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19" w:rsidRDefault="004D165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>青岛市城区</w:t>
      </w:r>
      <w:r>
        <w:rPr>
          <w:rFonts w:hint="eastAsia"/>
          <w:b/>
          <w:sz w:val="28"/>
          <w:szCs w:val="28"/>
        </w:rPr>
        <w:t>用户水龙头水质信息公开表（</w:t>
      </w:r>
      <w:r>
        <w:rPr>
          <w:rFonts w:hint="eastAsia"/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9</w:t>
      </w:r>
      <w:r>
        <w:rPr>
          <w:rFonts w:hint="eastAsia"/>
          <w:b/>
          <w:sz w:val="28"/>
          <w:szCs w:val="28"/>
        </w:rPr>
        <w:t>年第</w:t>
      </w:r>
      <w:r>
        <w:rPr>
          <w:rFonts w:ascii="Times New Roman" w:hAnsi="Times New Roman" w:hint="eastAsia"/>
          <w:b/>
          <w:sz w:val="28"/>
          <w:szCs w:val="28"/>
          <w:u w:val="single"/>
        </w:rPr>
        <w:t>2</w:t>
      </w:r>
      <w:r>
        <w:rPr>
          <w:rFonts w:ascii="Times New Roman" w:hAnsi="Times New Roman" w:hint="eastAsia"/>
          <w:b/>
          <w:sz w:val="28"/>
          <w:szCs w:val="28"/>
          <w:u w:val="single"/>
        </w:rPr>
        <w:t>季</w:t>
      </w:r>
      <w:r>
        <w:rPr>
          <w:rFonts w:hint="eastAsia"/>
          <w:b/>
          <w:sz w:val="28"/>
          <w:szCs w:val="28"/>
        </w:rPr>
        <w:t>度）</w:t>
      </w:r>
    </w:p>
    <w:tbl>
      <w:tblPr>
        <w:tblW w:w="14521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693"/>
        <w:gridCol w:w="8"/>
        <w:gridCol w:w="1536"/>
        <w:gridCol w:w="1441"/>
        <w:gridCol w:w="9"/>
        <w:gridCol w:w="4078"/>
        <w:gridCol w:w="1417"/>
        <w:gridCol w:w="1418"/>
        <w:gridCol w:w="1787"/>
      </w:tblGrid>
      <w:tr w:rsidR="004C2B19">
        <w:trPr>
          <w:trHeight w:val="57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辖区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监测点地址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采样单位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检测单位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监测指标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检测结果评价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不合格指标的检测值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健康风险提示及安全饮水建议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崂山区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王哥庄街道仰口假日酒店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崂山区疾病预防控制中心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崂山区疾病预防控制中心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崂山区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青岛市劲松七路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</w:rPr>
              <w:t>217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号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崂山区疾病预防控制中心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崂山区疾病预防控制中心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崂山区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青岛市株洲路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</w:rPr>
              <w:t>137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号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崂山区疾病预防控制中心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崂山区疾病预防控制中心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崂山区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青岛市松岭路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</w:rPr>
              <w:t>395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号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崂山区疾病预防控制中心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崂山区疾病预防控制中心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崂山区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青岛市香港东路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</w:rPr>
              <w:t>197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号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崂山区疾病预防控制中心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崂山区疾病预防控制中心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经检测，所有检测指标符合GB5749-2006《生活饮用水卫生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崂山区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西姜社区海山学校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崂山区疾病预防控制中心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崂山区疾病预防控制中心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崂山区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青岛市深圳路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</w:rPr>
              <w:t>180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号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崂山区疾病预防控制中心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崂山区疾病预防控制中心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崂山区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青岛市劲松八路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</w:rPr>
              <w:t>68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号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崂山区疾病预防控制中心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崂山区疾病预防控制中心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经检测，所有检测指标符合GB5749-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胶州市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阜安街道办事处，世纪花园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胶州市疾病预防控制中心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胶州市疾病预防控制中心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胶州市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阜安街道办事处，职业中专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胶州市疾病预防控制中心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胶州市疾病预防控制中心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胶州市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三里河街道办事处，青岛水建集团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胶州市疾病预防控制中心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胶州市疾病预防控制中心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胶州市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三里河街道办事处，时代国际小区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胶州市疾病预防控制中心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胶州市疾病预防控制中心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黄岛区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黄海小区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黄岛区疾病预防控制中心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黄岛区疾病预防控制中心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经检测，所有检测指标符合GB5749-2006《生活饮用水卫生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黄岛区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区疾控中心（西区）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黄岛区疾病预防控制中心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黄岛区疾病预防控制中心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黄岛区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行政中心（西区）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黄岛区疾病预防控制中心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黄岛区疾病预防控制中心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黄岛区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江山瑞城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黄岛区疾病预防控制中心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黄岛区疾病预防控制中心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经检测，所有检测指标符合GB5749-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黄岛区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尚流汇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黄岛区疾病预防控制中心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黄岛区疾病预防控制中心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黄岛区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汇智广场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黄岛区疾病预防控制中心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黄岛区疾病预防控制中心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黄岛区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中医院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黄岛区疾病预防控制中心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黄岛区疾病预防控制中心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黄岛区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山科大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黄岛区疾病预防控制中心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黄岛区疾病预防控制中心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黄岛区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珠海街道办事处黄海小区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黄岛区疾病预防控制中心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黄岛区疾病预防控制中心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经检测，所有检测指标符合GB5749-2006《生活饮用水卫生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黄岛区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隐珠街道办事处伟伦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黄岛区疾病预防控制中心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黄岛区疾病预防控制中心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黄岛区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隐珠街道办事处行政中心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黄岛区疾病预防控制中心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黄岛区疾病预防控制中心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黄岛区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珠海街道办事处十一木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黄岛区疾病预防控制中心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黄岛区疾病预防控制中心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经检测，所有检测指标符合GB5749-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77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城阳区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青岛市城阳区流亭街道仙山路11号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城阳区疾病预防控制中心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城阳区疾病预防控制中心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城阳区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青岛市流亭街道重庆北路30号甲B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城阳区疾病预防控制中心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城阳区疾病预防控制中心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城阳区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青岛市流亭街道重庆北路30号甲A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城阳区疾病预防控制中心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城阳区疾病预防控制中心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城阳区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城阳区流亭街道仙山路37号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城阳区疾病预防控制中心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城阳区疾病预防控制中心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城阳区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城阳区流亭街道仙山路5号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城阳区疾病预防控制中心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城阳区疾病预防控制中心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经检测，所有检测指标符合GB5749-2006《生活饮用水卫生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城阳区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青岛市城阳区区夏庄街道夏庄社区107号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城阳区疾病预防控制中心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城阳区疾病预防控制中心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城阳区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青岛市城阳区夏庄街道夏庄社区5号楼A户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城阳区疾病预防控制中心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城阳区疾病预防控制中心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即墨市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豪苑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即墨市疾病预防控制中心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即墨市疾病预防控制中心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经检测，所有检测指标符合GB5749-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即墨市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市南供水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即墨市疾病预防控制中心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即墨市疾病预防控制中心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即墨市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市北医院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即墨市疾病预防控制中心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即墨市疾病预防控制中心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即墨市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开发区中学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即墨市疾病预防控制中心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即墨市疾病预防控制中心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即墨市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卫生局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即墨市疾病预防控制中心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即墨市疾病预防控制中心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莱西市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第一中学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莱西市疾病预防控制中心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莱西市疾病预防控制中心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经检测，所有检测指标符合GB5749-2006《生活饮用水卫生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莱西市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市立医院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莱西市疾病预防控制中心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莱西市疾病预防控制中心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莱西市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田格庄村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莱西市疾病预防控制中心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莱西市疾病预防控制中心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莱西市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农富康肥料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莱西市疾病预防控制中心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莱西市疾病预防控制中心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经检测，所有检测指标符合GB5749-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莱西市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莱西疾病控制中心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莱西市疾病预防控制中心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莱西市疾病预防控制中心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李沧区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振华路街道办事处，四流中路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</w:rPr>
              <w:t>3-10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李沧区疾病预防控制中心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李沧区疾病预防控制中心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李沧区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浮山路街道办事处，青山路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</w:rPr>
              <w:t>265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李沧区疾病预防控制中心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李沧区疾病预防控制中心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李沧区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李村街道办事处，果园路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</w:rPr>
              <w:t>11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李沧区疾病预防控制中心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李沧区疾病预防控制中心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李沧区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沧口街道办事处，永平路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</w:rPr>
              <w:t>29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李沧区疾病预防控制中心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李沧区疾病预防控制中心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经检测，所有检测指标符合GB5749-2006《生活饮用水卫生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李沧区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虎山路街道办事处，金水路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</w:rPr>
              <w:t>746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李沧区疾病预防控制中心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李沧区疾病预防控制中心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李沧区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兴城路街道办事处，兴城路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</w:rPr>
              <w:t>49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李沧区疾病预防控制中心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李沧区疾病预防控制中心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李沧区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九水街道办事处，金水路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</w:rPr>
              <w:t>678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李沧区疾病预防控制中心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李沧区疾病预防控制中心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经检测，所有检测指标符合GB5749-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李沧区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沧口街道办事处，振华路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</w:rPr>
              <w:t>15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李沧区疾病预防控制中心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李沧区疾病预防控制中心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平度市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新胶莱镇，前韩哥庄村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平度市疾病预防控制中心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平度市疾病预防控制中心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平度市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阜安街道办事处，融城小区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平度市疾病预防控制中心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平度市疾病预防控制中心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平度市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阜安街道办事处，盛昌阁饭店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平度市疾病预防控制中心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平度市疾病预防控制中心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平度市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李哥庄镇，开发区加压站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平度市疾病预防控制中心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平度市疾病预防控制中心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经检测，所有检测指标符合GB5749-2006《生活饮用水卫生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平度市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三里河街道办事处，渤海湾花园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平度市疾病预防控制中心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平度市疾病预防控制中心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平度市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三里河街道办事处，琴牌乳业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平度市疾病预防控制中心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平度市疾病预防控制中心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市北区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浮山新区街道办事处，同安二路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号乙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市北区疾病预防控制中心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市北区疾病预防控制中心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经检测，所有检测指标符合GB5749-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市北区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合肥路街道办事处，同和路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</w:rPr>
              <w:t>78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市北区疾病预防控制中心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市北区疾病预防控制中心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市北区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洛阳路街道办事处，郑州路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</w:rPr>
              <w:t>53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市北区疾病预防控制中心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市北区疾病预防控制中心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市北区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四方街道办事处，会昌路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市北区疾病预防控制中心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市北区疾病预防控制中心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市北区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阜新路街道办事处，抚顺路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</w:rPr>
              <w:t>25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市北区疾病预防控制中心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市北区疾病预防控制中心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市北区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台东街道办事处，埕口路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</w:rPr>
              <w:t>15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市北区疾病预防控制中心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市北区疾病预防控制中心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经检测，所有检测指标符合GB5749-2006《生活饮用水卫生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市北区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延安路街道办事处，登州路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</w:rPr>
              <w:t>39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市北区疾病预防控制中心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市北区疾病预防控制中心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市北区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即墨路街道办事处，德平路</w:t>
            </w:r>
            <w:r>
              <w:rPr>
                <w:rFonts w:ascii="仿宋_GB2312" w:eastAsia="仿宋_GB2312" w:hAnsi="Times New Roman" w:hint="eastAsia"/>
                <w:color w:val="000000"/>
                <w:sz w:val="22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市北区疾病预防控制中心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市北区疾病预防控制中心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市南区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中山路街道社区卫生服务中心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市南区疾病预防控制中心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市南区疾病预防控制中心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经检测，所有检测指标符合GB5749-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C2B19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C2B19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市南区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江苏路街道社区卫生服务中心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市南区疾病预防控制中心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市南区疾病预防控制中心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C2B19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C2B19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市南区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金门路街道社区卫生服务中心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市南区疾病预防控制中心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市南区疾病预防控制中心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C2B19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C2B19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市南区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珠海路街道社区卫生服务中心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市南区疾病预防控制中心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市南区疾病预防控制中心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C2B19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C2B19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市南区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八大关街道第二社区卫生服务中心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市南区疾病预防控制中心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市南区疾病预防控制中心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市南区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湛山街道新湛三路社区卫生服务中心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市南区疾病预防控制中心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市南区疾病预防控制中心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经检测，所有检测指标符合GB5749-2006《生活饮用水卫生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市南区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香港中路街道社区卫生服务中心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市南区疾病预防控制中心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市南区疾病预防控制中心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C2B19">
        <w:trPr>
          <w:trHeight w:val="10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市南区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jc w:val="left"/>
              <w:rPr>
                <w:rFonts w:ascii="仿宋_GB2312" w:eastAsia="仿宋_GB2312" w:hAnsi="Times New Roman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延吉路街道社区卫生服务中心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市南区疾病预防控制中心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市南区疾病预防控制中心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B19" w:rsidRDefault="004D1653"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总大肠菌群，耐热大肠菌群，大肠埃希氏菌，菌落总数，砷，镉，铬（六价），铅，汞，硒，氰化物，氟化物，硝酸盐氮（以N计），三氯甲烷，四氯化碳，色度（铂钴色度单位），浑浊度，嗅和味，肉眼可见物，pH，铝，铁，锰，铜，锌，氯化物，硫酸盐，溶解性总固体，总硬度(以CaC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计），耗氧量（以O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计），挥发酚类（以苯酚计），阴离子合成洗涤剂，氯消毒为游离余氯，氨氮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经检测，所有检测指标符合GB5749-2006《生活饮用水卫生标准》要求。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9" w:rsidRDefault="004D1653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</w:tbl>
    <w:p w:rsidR="004C2B19" w:rsidRDefault="004C2B19"/>
    <w:sectPr w:rsidR="004C2B19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FC0" w:rsidRDefault="007C6FC0" w:rsidP="007C6FC0">
      <w:r>
        <w:separator/>
      </w:r>
    </w:p>
  </w:endnote>
  <w:endnote w:type="continuationSeparator" w:id="0">
    <w:p w:rsidR="007C6FC0" w:rsidRDefault="007C6FC0" w:rsidP="007C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FC0" w:rsidRDefault="007C6FC0" w:rsidP="007C6FC0">
      <w:r>
        <w:separator/>
      </w:r>
    </w:p>
  </w:footnote>
  <w:footnote w:type="continuationSeparator" w:id="0">
    <w:p w:rsidR="007C6FC0" w:rsidRDefault="007C6FC0" w:rsidP="007C6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101EF"/>
    <w:rsid w:val="00021108"/>
    <w:rsid w:val="00062196"/>
    <w:rsid w:val="000C2F9D"/>
    <w:rsid w:val="000D154B"/>
    <w:rsid w:val="001106B5"/>
    <w:rsid w:val="00116759"/>
    <w:rsid w:val="001176A1"/>
    <w:rsid w:val="002F48B3"/>
    <w:rsid w:val="0036018A"/>
    <w:rsid w:val="00381E2E"/>
    <w:rsid w:val="00455D1E"/>
    <w:rsid w:val="00491603"/>
    <w:rsid w:val="004A2D47"/>
    <w:rsid w:val="004C0AC4"/>
    <w:rsid w:val="004C1FFF"/>
    <w:rsid w:val="004C2B19"/>
    <w:rsid w:val="004D1653"/>
    <w:rsid w:val="004E6725"/>
    <w:rsid w:val="0051231B"/>
    <w:rsid w:val="005811F7"/>
    <w:rsid w:val="005875D5"/>
    <w:rsid w:val="00616BEF"/>
    <w:rsid w:val="00632E55"/>
    <w:rsid w:val="00666148"/>
    <w:rsid w:val="00670B01"/>
    <w:rsid w:val="00681BF5"/>
    <w:rsid w:val="006C2357"/>
    <w:rsid w:val="006D3D80"/>
    <w:rsid w:val="006D5656"/>
    <w:rsid w:val="006E1CC3"/>
    <w:rsid w:val="00745ED3"/>
    <w:rsid w:val="00786851"/>
    <w:rsid w:val="007B163C"/>
    <w:rsid w:val="007C6FC0"/>
    <w:rsid w:val="007D3768"/>
    <w:rsid w:val="007E5A3E"/>
    <w:rsid w:val="00805960"/>
    <w:rsid w:val="008154F3"/>
    <w:rsid w:val="0084787A"/>
    <w:rsid w:val="008745E5"/>
    <w:rsid w:val="008E40F0"/>
    <w:rsid w:val="00903FA0"/>
    <w:rsid w:val="0091581E"/>
    <w:rsid w:val="00980D47"/>
    <w:rsid w:val="009903A9"/>
    <w:rsid w:val="00A02C8A"/>
    <w:rsid w:val="00A133C1"/>
    <w:rsid w:val="00AA0258"/>
    <w:rsid w:val="00AB1CDC"/>
    <w:rsid w:val="00B55280"/>
    <w:rsid w:val="00B77BCE"/>
    <w:rsid w:val="00B91B49"/>
    <w:rsid w:val="00BB0881"/>
    <w:rsid w:val="00BB104E"/>
    <w:rsid w:val="00BD5E23"/>
    <w:rsid w:val="00C42829"/>
    <w:rsid w:val="00C52FCE"/>
    <w:rsid w:val="00C93E1B"/>
    <w:rsid w:val="00CB65BE"/>
    <w:rsid w:val="00CC3FAF"/>
    <w:rsid w:val="00D101EF"/>
    <w:rsid w:val="00D10456"/>
    <w:rsid w:val="00DA3ABF"/>
    <w:rsid w:val="00E064CD"/>
    <w:rsid w:val="00E541D6"/>
    <w:rsid w:val="00F05B33"/>
    <w:rsid w:val="00F452D6"/>
    <w:rsid w:val="00F777A5"/>
    <w:rsid w:val="00FB76F0"/>
    <w:rsid w:val="00FE32A3"/>
    <w:rsid w:val="30A2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62CD2C6F-DD95-462F-A12B-4B7ACBAF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2768</Words>
  <Characters>15780</Characters>
  <Application>Microsoft Office Word</Application>
  <DocSecurity>4</DocSecurity>
  <Lines>131</Lines>
  <Paragraphs>37</Paragraphs>
  <ScaleCrop>false</ScaleCrop>
  <Company>微软中国</Company>
  <LinksUpToDate>false</LinksUpToDate>
  <CharactersWithSpaces>18511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青岛市城区用户水龙头水质信息公开表（2019年第2季度）</dc:title>
  <dc:creator>蓝涛</dc:creator>
  <cp:lastModifiedBy>dell</cp:lastModifiedBy>
  <cp:revision>2</cp:revision>
  <dcterms:created xsi:type="dcterms:W3CDTF">2019-12-24T08:48:00Z</dcterms:created>
  <dcterms:modified xsi:type="dcterms:W3CDTF">2019-12-24T08:48:00Z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