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8E" w:rsidRDefault="00C96A8E" w:rsidP="00C96A8E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bookmarkStart w:id="0" w:name="OLE_LINK1"/>
      <w:r w:rsidRPr="00C96A8E">
        <w:rPr>
          <w:rFonts w:ascii="方正小标宋_GBK" w:eastAsia="方正小标宋_GBK" w:hAnsi="宋体" w:cs="宋体" w:hint="eastAsia"/>
          <w:kern w:val="0"/>
          <w:sz w:val="44"/>
          <w:szCs w:val="44"/>
        </w:rPr>
        <w:t>青岛市应急管理局</w:t>
      </w:r>
    </w:p>
    <w:p w:rsidR="00DB5AB2" w:rsidRDefault="00C96A8E" w:rsidP="00C96A8E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C96A8E">
        <w:rPr>
          <w:rFonts w:ascii="方正小标宋_GBK" w:eastAsia="方正小标宋_GBK" w:hAnsi="宋体" w:cs="宋体" w:hint="eastAsia"/>
          <w:kern w:val="0"/>
          <w:sz w:val="44"/>
          <w:szCs w:val="44"/>
        </w:rPr>
        <w:t>2026年8月涉</w:t>
      </w:r>
      <w:proofErr w:type="gramStart"/>
      <w:r w:rsidRPr="00C96A8E">
        <w:rPr>
          <w:rFonts w:ascii="方正小标宋_GBK" w:eastAsia="方正小标宋_GBK" w:hAnsi="宋体" w:cs="宋体" w:hint="eastAsia"/>
          <w:kern w:val="0"/>
          <w:sz w:val="44"/>
          <w:szCs w:val="44"/>
        </w:rPr>
        <w:t>企行政</w:t>
      </w:r>
      <w:proofErr w:type="gramEnd"/>
      <w:r w:rsidRPr="00C96A8E">
        <w:rPr>
          <w:rFonts w:ascii="方正小标宋_GBK" w:eastAsia="方正小标宋_GBK" w:hAnsi="宋体" w:cs="宋体" w:hint="eastAsia"/>
          <w:kern w:val="0"/>
          <w:sz w:val="44"/>
          <w:szCs w:val="44"/>
        </w:rPr>
        <w:t>检查计划表</w:t>
      </w:r>
    </w:p>
    <w:p w:rsidR="00C96A8E" w:rsidRPr="00FD0996" w:rsidRDefault="00C96A8E" w:rsidP="00C96A8E">
      <w:pPr>
        <w:widowControl/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:rsidR="00DB5AB2" w:rsidRPr="00FD0996" w:rsidRDefault="00DB5AB2" w:rsidP="00C96A8E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单位：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>市</w:t>
      </w:r>
      <w:proofErr w:type="gramStart"/>
      <w:r w:rsidR="00E21008">
        <w:rPr>
          <w:rFonts w:ascii="仿宋_GB2312" w:eastAsia="仿宋_GB2312" w:hAnsi="宋体" w:cs="宋体"/>
          <w:kern w:val="0"/>
          <w:sz w:val="28"/>
          <w:szCs w:val="28"/>
        </w:rPr>
        <w:t>应急局</w:t>
      </w:r>
      <w:proofErr w:type="gramEnd"/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</w:t>
      </w:r>
      <w:r w:rsidR="00C66375">
        <w:rPr>
          <w:rFonts w:ascii="仿宋_GB2312" w:eastAsia="仿宋_GB2312" w:hAnsi="宋体" w:cs="宋体"/>
          <w:kern w:val="0"/>
          <w:sz w:val="28"/>
          <w:szCs w:val="28"/>
        </w:rPr>
        <w:t xml:space="preserve">    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计划检查</w:t>
      </w:r>
      <w:r w:rsidR="00C66375">
        <w:rPr>
          <w:rFonts w:ascii="仿宋_GB2312" w:eastAsia="仿宋_GB2312" w:hAnsi="宋体" w:cs="宋体" w:hint="eastAsia"/>
          <w:kern w:val="0"/>
          <w:sz w:val="28"/>
          <w:szCs w:val="28"/>
        </w:rPr>
        <w:t>时间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8E0BB6"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4445"/>
        <w:gridCol w:w="1871"/>
        <w:gridCol w:w="1428"/>
      </w:tblGrid>
      <w:tr w:rsidR="00EF55A4" w:rsidRPr="00FD0996" w:rsidTr="00102D13">
        <w:trPr>
          <w:trHeight w:val="454"/>
        </w:trPr>
        <w:tc>
          <w:tcPr>
            <w:tcW w:w="460" w:type="pct"/>
            <w:shd w:val="clear" w:color="auto" w:fill="auto"/>
            <w:vAlign w:val="center"/>
          </w:tcPr>
          <w:p w:rsidR="00EF55A4" w:rsidRPr="00EF55A4" w:rsidRDefault="00EF55A4" w:rsidP="00EF55A4">
            <w:pPr>
              <w:widowControl/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EF55A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606" w:type="pct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计划检查企业名称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检查类型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检查方式</w:t>
            </w:r>
          </w:p>
        </w:tc>
      </w:tr>
      <w:tr w:rsidR="008E0BB6" w:rsidRPr="00FD0996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1" w:name="_Hlk216786495"/>
            <w:bookmarkStart w:id="2" w:name="_Hlk217891214"/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青岛淄柴博洋柴油机股份有限公司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</w:t>
            </w:r>
            <w:r w:rsidRPr="00102D13">
              <w:rPr>
                <w:rFonts w:ascii="仿宋_GB2312" w:eastAsia="仿宋_GB2312"/>
                <w:kern w:val="0"/>
                <w:sz w:val="28"/>
                <w:szCs w:val="28"/>
              </w:rPr>
              <w:t>检查</w:t>
            </w:r>
          </w:p>
        </w:tc>
      </w:tr>
      <w:tr w:rsidR="008E0BB6" w:rsidRPr="00FD0996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青岛钢研昊普科技有限公司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</w:t>
            </w:r>
            <w:r w:rsidRPr="00102D13">
              <w:rPr>
                <w:rFonts w:ascii="仿宋_GB2312" w:eastAsia="仿宋_GB2312"/>
                <w:kern w:val="0"/>
                <w:sz w:val="28"/>
                <w:szCs w:val="28"/>
              </w:rPr>
              <w:t>检查</w:t>
            </w:r>
          </w:p>
        </w:tc>
      </w:tr>
      <w:tr w:rsidR="008E0BB6" w:rsidRPr="00FD0996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青岛新力通工业有限责任公司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</w:t>
            </w:r>
            <w:r w:rsidRPr="00102D13">
              <w:rPr>
                <w:rFonts w:ascii="仿宋_GB2312" w:eastAsia="仿宋_GB2312"/>
                <w:kern w:val="0"/>
                <w:sz w:val="28"/>
                <w:szCs w:val="28"/>
              </w:rPr>
              <w:t>检查</w:t>
            </w:r>
          </w:p>
        </w:tc>
      </w:tr>
      <w:bookmarkEnd w:id="1"/>
      <w:bookmarkEnd w:id="2"/>
      <w:tr w:rsidR="008E0BB6" w:rsidRPr="00FD0996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青岛凯源祥化工有限公司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</w:t>
            </w:r>
            <w:r w:rsidRPr="00102D13">
              <w:rPr>
                <w:rFonts w:ascii="仿宋_GB2312" w:eastAsia="仿宋_GB2312"/>
                <w:kern w:val="0"/>
                <w:sz w:val="28"/>
                <w:szCs w:val="28"/>
              </w:rPr>
              <w:t>检查</w:t>
            </w:r>
          </w:p>
        </w:tc>
      </w:tr>
      <w:tr w:rsidR="008E0BB6" w:rsidRPr="00FD0996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青岛合众机械制造有限公司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</w:t>
            </w:r>
            <w:r w:rsidRPr="00102D13">
              <w:rPr>
                <w:rFonts w:ascii="仿宋_GB2312" w:eastAsia="仿宋_GB2312"/>
                <w:kern w:val="0"/>
                <w:sz w:val="28"/>
                <w:szCs w:val="28"/>
              </w:rPr>
              <w:t>检查</w:t>
            </w:r>
          </w:p>
        </w:tc>
      </w:tr>
      <w:tr w:rsidR="008E0BB6" w:rsidRPr="00FD0996" w:rsidTr="005A27A3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3" w:name="_Hlk216786416"/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青岛众和盛农用机械有限公司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</w:t>
            </w:r>
            <w:r w:rsidRPr="00102D13">
              <w:rPr>
                <w:rFonts w:ascii="仿宋_GB2312" w:eastAsia="仿宋_GB2312"/>
                <w:kern w:val="0"/>
                <w:sz w:val="28"/>
                <w:szCs w:val="28"/>
              </w:rPr>
              <w:t>检查</w:t>
            </w:r>
          </w:p>
        </w:tc>
      </w:tr>
      <w:bookmarkEnd w:id="3"/>
      <w:tr w:rsidR="008E0BB6" w:rsidRPr="00FD0996" w:rsidTr="005A27A3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212529"/>
              </w:rPr>
              <w:t>颐</w:t>
            </w:r>
            <w:proofErr w:type="gramEnd"/>
            <w:r>
              <w:rPr>
                <w:rFonts w:hint="eastAsia"/>
                <w:color w:val="212529"/>
              </w:rPr>
              <w:t>中（青岛）实业有限公司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</w:t>
            </w:r>
            <w:r w:rsidRPr="00102D13">
              <w:rPr>
                <w:rFonts w:ascii="仿宋_GB2312" w:eastAsia="仿宋_GB2312"/>
                <w:kern w:val="0"/>
                <w:sz w:val="28"/>
                <w:szCs w:val="28"/>
              </w:rPr>
              <w:t>检查</w:t>
            </w:r>
          </w:p>
        </w:tc>
      </w:tr>
      <w:tr w:rsidR="008E0BB6" w:rsidRPr="00FD0996" w:rsidTr="005A27A3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</w:t>
            </w:r>
            <w:proofErr w:type="gramStart"/>
            <w:r>
              <w:rPr>
                <w:rFonts w:hint="eastAsia"/>
                <w:color w:val="212529"/>
              </w:rPr>
              <w:t>骏</w:t>
            </w:r>
            <w:proofErr w:type="gramEnd"/>
            <w:r>
              <w:rPr>
                <w:rFonts w:hint="eastAsia"/>
                <w:color w:val="212529"/>
              </w:rPr>
              <w:t>飞达印</w:t>
            </w:r>
            <w:proofErr w:type="gramStart"/>
            <w:r>
              <w:rPr>
                <w:rFonts w:hint="eastAsia"/>
                <w:color w:val="212529"/>
              </w:rPr>
              <w:t>务</w:t>
            </w:r>
            <w:proofErr w:type="gramEnd"/>
            <w:r>
              <w:rPr>
                <w:rFonts w:hint="eastAsia"/>
                <w:color w:val="212529"/>
              </w:rPr>
              <w:t>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</w:t>
            </w:r>
            <w:r w:rsidRPr="00102D13">
              <w:rPr>
                <w:rFonts w:ascii="仿宋_GB2312" w:eastAsia="仿宋_GB2312"/>
                <w:kern w:val="0"/>
                <w:sz w:val="28"/>
                <w:szCs w:val="28"/>
              </w:rPr>
              <w:t>检查</w:t>
            </w:r>
          </w:p>
        </w:tc>
      </w:tr>
      <w:tr w:rsidR="008E0BB6" w:rsidRPr="00FD0996" w:rsidTr="005A27A3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青岛海露源铸钢有限公司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FD0996" w:rsidTr="005A27A3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青岛万泽铸造有限公司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FD0996" w:rsidTr="005A27A3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青岛煜丰精铸有限公司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FD0996" w:rsidTr="005A27A3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青岛华振新型建材有限公司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FD0996" w:rsidTr="005A27A3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4" w:name="_Hlk216788311"/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青岛利河伯精密制造有限公司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FD0996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青岛兴邦电子电器有限公司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bookmarkEnd w:id="4"/>
      <w:tr w:rsidR="008E0BB6" w:rsidRPr="00FD0996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青岛特维尔电器有限公司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斐雪派克电器（青岛）有限公司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青岛福茂荣机械科技有限公司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青岛综食海珠食品有限公司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5" w:name="_Hlk216788075"/>
            <w:bookmarkStart w:id="6" w:name="_Hlk216770820"/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>
            <w:pPr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青岛科瑞斯制冷科技有限公司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7" w:name="_Hlk222821329"/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>
            <w:pPr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青岛奥利凯能源股份有限公司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bookmarkEnd w:id="7"/>
      <w:tr w:rsidR="008E0BB6" w:rsidRPr="005513DD" w:rsidTr="00C96A8E">
        <w:trPr>
          <w:trHeight w:hRule="exact" w:val="510"/>
        </w:trPr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青岛新昊食品有限公司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C96A8E">
        <w:trPr>
          <w:trHeight w:hRule="exact" w:val="510"/>
        </w:trPr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青岛宏瑞门业有限公司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tcBorders>
              <w:top w:val="single" w:sz="4" w:space="0" w:color="auto"/>
            </w:tcBorders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青岛新广星石墨材料有限公司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B30A36">
        <w:trPr>
          <w:trHeight w:hRule="exact" w:val="510"/>
        </w:trPr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青岛绮丽水洗有限公司</w:t>
            </w:r>
            <w:r>
              <w:rPr>
                <w:rFonts w:hint="eastAsia"/>
                <w:color w:val="212529"/>
              </w:rPr>
              <w:t xml:space="preserve"> 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青岛奥技科光学有限公司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212529"/>
              </w:rPr>
              <w:t>星电高科技</w:t>
            </w:r>
            <w:proofErr w:type="gramEnd"/>
            <w:r>
              <w:rPr>
                <w:rFonts w:hint="eastAsia"/>
                <w:color w:val="212529"/>
              </w:rPr>
              <w:t>（青岛）有限公司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8" w:name="_Hlk227160226"/>
            <w:r w:rsidRPr="00102D13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212529"/>
              </w:rPr>
              <w:t>青岛毕勤易莱特</w:t>
            </w:r>
            <w:proofErr w:type="gramEnd"/>
            <w:r>
              <w:rPr>
                <w:rFonts w:hint="eastAsia"/>
                <w:color w:val="212529"/>
              </w:rPr>
              <w:t>电子有限公司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青岛海科佳智能装备科技有限公司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9" w:name="_Hlk224715437"/>
            <w:r w:rsidRPr="00102D13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柳道（青岛）热流道系统有限公司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bookmarkEnd w:id="9"/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青岛伦敦杜蕾斯有限公司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青岛航天</w:t>
            </w:r>
            <w:proofErr w:type="gramStart"/>
            <w:r>
              <w:rPr>
                <w:rFonts w:hint="eastAsia"/>
                <w:color w:val="212529"/>
              </w:rPr>
              <w:t>红光车</w:t>
            </w:r>
            <w:proofErr w:type="gramEnd"/>
            <w:r>
              <w:rPr>
                <w:rFonts w:hint="eastAsia"/>
                <w:color w:val="212529"/>
              </w:rPr>
              <w:t>桥制造有限公司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bookmarkEnd w:id="8"/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青岛技场半</w:t>
            </w:r>
            <w:bookmarkStart w:id="10" w:name="_GoBack"/>
            <w:bookmarkEnd w:id="10"/>
            <w:r>
              <w:rPr>
                <w:rFonts w:hint="eastAsia"/>
                <w:color w:val="212529"/>
              </w:rPr>
              <w:t>导体仪器有限公司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青岛银昊包装有限公司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青岛容大木业有限公司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11" w:name="_Hlk222821624"/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中石油燃料油青岛仓储分公司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bookmarkEnd w:id="11"/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青岛思远化工有限公司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青岛丽星仓储有限公司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青岛奥博海豪气体有限公司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青岛天源水产有限公司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青岛吉森乐器有限公司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青岛村田包装材料有限公司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青岛惠科微电子有限公司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12" w:name="_Hlk229733965"/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青岛德音包装有限公司</w:t>
            </w:r>
          </w:p>
        </w:tc>
        <w:tc>
          <w:tcPr>
            <w:tcW w:w="109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  <w:bookmarkEnd w:id="12"/>
      <w:tr w:rsidR="008E0BB6" w:rsidRPr="005513DD" w:rsidTr="000C1E18">
        <w:trPr>
          <w:trHeight w:hRule="exact" w:val="510"/>
        </w:trPr>
        <w:tc>
          <w:tcPr>
            <w:tcW w:w="460" w:type="pct"/>
            <w:shd w:val="clear" w:color="auto" w:fill="auto"/>
            <w:vAlign w:val="center"/>
          </w:tcPr>
          <w:p w:rsidR="008E0BB6" w:rsidRPr="00102D13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02D13">
              <w:rPr>
                <w:rFonts w:ascii="仿宋_GB2312" w:eastAsia="仿宋_GB2312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0BB6" w:rsidRDefault="008E0BB6" w:rsidP="008E0BB6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青岛中集冷藏箱制造有限公司</w:t>
            </w:r>
          </w:p>
        </w:tc>
        <w:tc>
          <w:tcPr>
            <w:tcW w:w="1097" w:type="pct"/>
            <w:shd w:val="clear" w:color="auto" w:fill="auto"/>
          </w:tcPr>
          <w:p w:rsidR="008E0BB6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计划内检查</w:t>
            </w:r>
          </w:p>
        </w:tc>
        <w:tc>
          <w:tcPr>
            <w:tcW w:w="837" w:type="pct"/>
            <w:shd w:val="clear" w:color="auto" w:fill="auto"/>
          </w:tcPr>
          <w:p w:rsidR="008E0BB6" w:rsidRDefault="008E0BB6" w:rsidP="007C58BC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现场检查</w:t>
            </w:r>
          </w:p>
        </w:tc>
      </w:tr>
    </w:tbl>
    <w:bookmarkEnd w:id="0"/>
    <w:bookmarkEnd w:id="5"/>
    <w:bookmarkEnd w:id="6"/>
    <w:p w:rsidR="00DD7A64" w:rsidRPr="007D02EE" w:rsidRDefault="00EF55A4" w:rsidP="00AB5C9C">
      <w:pPr>
        <w:widowControl/>
        <w:tabs>
          <w:tab w:val="left" w:pos="7455"/>
        </w:tabs>
        <w:spacing w:line="360" w:lineRule="exac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ab/>
      </w:r>
    </w:p>
    <w:sectPr w:rsidR="00DD7A64" w:rsidRPr="007D02EE" w:rsidSect="00EF55A4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E5" w:rsidRDefault="004044E5" w:rsidP="00615C56">
      <w:r>
        <w:separator/>
      </w:r>
    </w:p>
  </w:endnote>
  <w:endnote w:type="continuationSeparator" w:id="0">
    <w:p w:rsidR="004044E5" w:rsidRDefault="004044E5" w:rsidP="006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E5" w:rsidRDefault="004044E5" w:rsidP="00615C56">
      <w:r>
        <w:separator/>
      </w:r>
    </w:p>
  </w:footnote>
  <w:footnote w:type="continuationSeparator" w:id="0">
    <w:p w:rsidR="004044E5" w:rsidRDefault="004044E5" w:rsidP="0061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3E5"/>
    <w:multiLevelType w:val="hybridMultilevel"/>
    <w:tmpl w:val="B08C5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540B1"/>
    <w:rsid w:val="0009534C"/>
    <w:rsid w:val="000A2123"/>
    <w:rsid w:val="000B3E5D"/>
    <w:rsid w:val="000E0FC2"/>
    <w:rsid w:val="000E7FF9"/>
    <w:rsid w:val="000F133D"/>
    <w:rsid w:val="00102D13"/>
    <w:rsid w:val="001117CB"/>
    <w:rsid w:val="00153D40"/>
    <w:rsid w:val="0016229E"/>
    <w:rsid w:val="00177054"/>
    <w:rsid w:val="001840C3"/>
    <w:rsid w:val="001C33F7"/>
    <w:rsid w:val="001C6B6C"/>
    <w:rsid w:val="00200902"/>
    <w:rsid w:val="00251733"/>
    <w:rsid w:val="002810F7"/>
    <w:rsid w:val="0028564E"/>
    <w:rsid w:val="0029303C"/>
    <w:rsid w:val="002C2380"/>
    <w:rsid w:val="002C2998"/>
    <w:rsid w:val="00321DB5"/>
    <w:rsid w:val="003C42D1"/>
    <w:rsid w:val="003E7070"/>
    <w:rsid w:val="004044E5"/>
    <w:rsid w:val="00427D5D"/>
    <w:rsid w:val="00445552"/>
    <w:rsid w:val="004B56D6"/>
    <w:rsid w:val="004E4914"/>
    <w:rsid w:val="00502BC7"/>
    <w:rsid w:val="0058597B"/>
    <w:rsid w:val="005A27A3"/>
    <w:rsid w:val="005C364D"/>
    <w:rsid w:val="005D355A"/>
    <w:rsid w:val="005E0E70"/>
    <w:rsid w:val="00601520"/>
    <w:rsid w:val="00615C56"/>
    <w:rsid w:val="006562CE"/>
    <w:rsid w:val="006811A7"/>
    <w:rsid w:val="006C71A3"/>
    <w:rsid w:val="006F0F63"/>
    <w:rsid w:val="00714497"/>
    <w:rsid w:val="00720376"/>
    <w:rsid w:val="00724326"/>
    <w:rsid w:val="00756314"/>
    <w:rsid w:val="007C58BC"/>
    <w:rsid w:val="007D02EE"/>
    <w:rsid w:val="007F58BE"/>
    <w:rsid w:val="00802F40"/>
    <w:rsid w:val="00812F51"/>
    <w:rsid w:val="00817C5C"/>
    <w:rsid w:val="0083131E"/>
    <w:rsid w:val="00846490"/>
    <w:rsid w:val="0085581E"/>
    <w:rsid w:val="008603DE"/>
    <w:rsid w:val="00886459"/>
    <w:rsid w:val="008923E3"/>
    <w:rsid w:val="008B3A63"/>
    <w:rsid w:val="008C3B86"/>
    <w:rsid w:val="008D57A9"/>
    <w:rsid w:val="008E0BB6"/>
    <w:rsid w:val="009066D9"/>
    <w:rsid w:val="00963755"/>
    <w:rsid w:val="009819D3"/>
    <w:rsid w:val="0098383A"/>
    <w:rsid w:val="00A470B0"/>
    <w:rsid w:val="00AB5C9C"/>
    <w:rsid w:val="00AE522E"/>
    <w:rsid w:val="00B30A36"/>
    <w:rsid w:val="00B36324"/>
    <w:rsid w:val="00B749E9"/>
    <w:rsid w:val="00B77D86"/>
    <w:rsid w:val="00BA6985"/>
    <w:rsid w:val="00BB21A2"/>
    <w:rsid w:val="00BB32F0"/>
    <w:rsid w:val="00BE6151"/>
    <w:rsid w:val="00C30C7D"/>
    <w:rsid w:val="00C40081"/>
    <w:rsid w:val="00C66375"/>
    <w:rsid w:val="00C701D7"/>
    <w:rsid w:val="00C728EB"/>
    <w:rsid w:val="00C92449"/>
    <w:rsid w:val="00C96A8E"/>
    <w:rsid w:val="00C97D7F"/>
    <w:rsid w:val="00CF394C"/>
    <w:rsid w:val="00D13161"/>
    <w:rsid w:val="00D718D3"/>
    <w:rsid w:val="00DB028C"/>
    <w:rsid w:val="00DB5AB2"/>
    <w:rsid w:val="00DD7A64"/>
    <w:rsid w:val="00DE419D"/>
    <w:rsid w:val="00E15681"/>
    <w:rsid w:val="00E21008"/>
    <w:rsid w:val="00E72C50"/>
    <w:rsid w:val="00E774B5"/>
    <w:rsid w:val="00EC1374"/>
    <w:rsid w:val="00EF55A4"/>
    <w:rsid w:val="00F55167"/>
    <w:rsid w:val="00F576F9"/>
    <w:rsid w:val="00F5786C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02F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02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B8487-AAF0-4E0E-858D-6C9713A2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</cp:revision>
  <cp:lastPrinted>2026-05-15T03:22:00Z</cp:lastPrinted>
  <dcterms:created xsi:type="dcterms:W3CDTF">2026-07-16T01:58:00Z</dcterms:created>
  <dcterms:modified xsi:type="dcterms:W3CDTF">2026-07-17T06:09:00Z</dcterms:modified>
</cp:coreProperties>
</file>