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3A" w:rsidRPr="00F36F6F" w:rsidRDefault="00D2693A" w:rsidP="001036EE">
      <w:pPr>
        <w:jc w:val="center"/>
        <w:rPr>
          <w:rFonts w:ascii="方正小标宋_GBK" w:eastAsia="方正小标宋_GBK"/>
          <w:sz w:val="44"/>
          <w:szCs w:val="44"/>
        </w:rPr>
      </w:pPr>
      <w:r w:rsidRPr="00F36F6F">
        <w:rPr>
          <w:rFonts w:ascii="方正小标宋_GBK" w:eastAsia="方正小标宋_GBK"/>
          <w:sz w:val="44"/>
          <w:szCs w:val="44"/>
        </w:rPr>
        <w:t>2020</w:t>
      </w:r>
      <w:r w:rsidRPr="00F36F6F">
        <w:rPr>
          <w:rFonts w:ascii="方正小标宋_GBK" w:eastAsia="方正小标宋_GBK" w:hint="eastAsia"/>
          <w:sz w:val="44"/>
          <w:szCs w:val="44"/>
        </w:rPr>
        <w:t>年“第一响应人”培训工作情况总结</w:t>
      </w:r>
    </w:p>
    <w:p w:rsidR="00D2693A" w:rsidRPr="001036EE" w:rsidRDefault="00D2693A" w:rsidP="001036EE">
      <w:pPr>
        <w:rPr>
          <w:rFonts w:ascii="仿宋_GB2312" w:eastAsia="仿宋_GB2312"/>
          <w:sz w:val="32"/>
          <w:szCs w:val="32"/>
        </w:rPr>
      </w:pPr>
      <w:r w:rsidRPr="001036EE">
        <w:rPr>
          <w:rFonts w:eastAsia="仿宋_GB2312"/>
          <w:sz w:val="32"/>
          <w:szCs w:val="32"/>
        </w:rPr>
        <w:t> </w:t>
      </w:r>
    </w:p>
    <w:p w:rsidR="00D2693A" w:rsidRDefault="00D2693A" w:rsidP="001C4730">
      <w:pPr>
        <w:ind w:firstLineChars="221" w:firstLine="31680"/>
        <w:rPr>
          <w:rFonts w:ascii="仿宋_GB2312" w:eastAsia="仿宋_GB2312"/>
          <w:sz w:val="32"/>
          <w:szCs w:val="32"/>
        </w:rPr>
      </w:pPr>
      <w:r w:rsidRPr="001036EE">
        <w:rPr>
          <w:rFonts w:eastAsia="仿宋_GB2312"/>
          <w:sz w:val="32"/>
          <w:szCs w:val="32"/>
        </w:rPr>
        <w:t> </w:t>
      </w:r>
      <w:r w:rsidRPr="001036EE">
        <w:rPr>
          <w:rFonts w:ascii="仿宋_GB2312" w:eastAsia="仿宋_GB2312" w:hint="eastAsia"/>
          <w:sz w:val="32"/>
          <w:szCs w:val="32"/>
        </w:rPr>
        <w:t>“第一响应人”</w:t>
      </w:r>
      <w:r w:rsidRPr="001036EE">
        <w:rPr>
          <w:rFonts w:ascii="仿宋_GB2312" w:eastAsia="仿宋_GB2312"/>
          <w:sz w:val="32"/>
          <w:szCs w:val="32"/>
        </w:rPr>
        <w:t xml:space="preserve"> </w:t>
      </w:r>
      <w:r w:rsidRPr="001036EE">
        <w:rPr>
          <w:rFonts w:ascii="仿宋_GB2312" w:eastAsia="仿宋_GB2312" w:hint="eastAsia"/>
          <w:sz w:val="32"/>
          <w:szCs w:val="32"/>
        </w:rPr>
        <w:t>最早起源于急救医疗服务，现在广义上指当灾害和突发事件发生后，能够在第一时间内赶到现场，利用已有的知识和技能对现场进行组织管理、救助受难人员、作业安全评估、灾情收集上报、外界援助请求等工作的人员。为进一步完善我市应急体系建设，普及避险逃生、自救互救、应急处置知识，提高市民防灾避险和现场应急处置能力，减少灾害事故、突发事件造成的人员伤亡和财产损失，市委市政府自</w:t>
      </w:r>
      <w:r w:rsidRPr="001036EE">
        <w:rPr>
          <w:rFonts w:ascii="仿宋_GB2312" w:eastAsia="仿宋_GB2312"/>
          <w:sz w:val="32"/>
          <w:szCs w:val="32"/>
        </w:rPr>
        <w:t>2016</w:t>
      </w:r>
      <w:r w:rsidRPr="001036EE">
        <w:rPr>
          <w:rFonts w:ascii="仿宋_GB2312" w:eastAsia="仿宋_GB2312" w:hint="eastAsia"/>
          <w:sz w:val="32"/>
          <w:szCs w:val="32"/>
        </w:rPr>
        <w:t>年开始，将“第一响应人”应急救护培训工作纳入应急体系建设“十三五”规划，并作为民生保障的一项重要工作，以政府购买服务与市场化运营相结合的形式，纳入年度民生市办实事，每年开展应急救护员持证培训</w:t>
      </w:r>
      <w:r w:rsidRPr="001036EE">
        <w:rPr>
          <w:rFonts w:ascii="仿宋_GB2312" w:eastAsia="仿宋_GB2312"/>
          <w:sz w:val="32"/>
          <w:szCs w:val="32"/>
        </w:rPr>
        <w:t>2</w:t>
      </w:r>
      <w:r w:rsidRPr="001036EE">
        <w:rPr>
          <w:rFonts w:ascii="仿宋_GB2312" w:eastAsia="仿宋_GB2312" w:hint="eastAsia"/>
          <w:sz w:val="32"/>
          <w:szCs w:val="32"/>
        </w:rPr>
        <w:t>万人。目前，全市已完成</w:t>
      </w:r>
      <w:r w:rsidRPr="001036EE">
        <w:rPr>
          <w:rFonts w:ascii="仿宋_GB2312" w:eastAsia="仿宋_GB2312"/>
          <w:sz w:val="32"/>
          <w:szCs w:val="32"/>
        </w:rPr>
        <w:t>1550</w:t>
      </w:r>
      <w:r w:rsidRPr="001036EE">
        <w:rPr>
          <w:rFonts w:ascii="仿宋_GB2312" w:eastAsia="仿宋_GB2312" w:hint="eastAsia"/>
          <w:sz w:val="32"/>
          <w:szCs w:val="32"/>
        </w:rPr>
        <w:t>场次培训，培训持证救护员近</w:t>
      </w:r>
      <w:r w:rsidRPr="001036EE">
        <w:rPr>
          <w:rFonts w:ascii="仿宋_GB2312" w:eastAsia="仿宋_GB2312"/>
          <w:sz w:val="32"/>
          <w:szCs w:val="32"/>
        </w:rPr>
        <w:t>10</w:t>
      </w:r>
      <w:r w:rsidRPr="001036EE">
        <w:rPr>
          <w:rFonts w:ascii="仿宋_GB2312" w:eastAsia="仿宋_GB2312" w:hint="eastAsia"/>
          <w:sz w:val="32"/>
          <w:szCs w:val="32"/>
        </w:rPr>
        <w:t>万人。据不完全统计，</w:t>
      </w:r>
      <w:r w:rsidRPr="001036EE">
        <w:rPr>
          <w:rFonts w:ascii="仿宋_GB2312" w:eastAsia="仿宋_GB2312"/>
          <w:sz w:val="32"/>
          <w:szCs w:val="32"/>
        </w:rPr>
        <w:t>2019</w:t>
      </w:r>
      <w:r w:rsidRPr="001036EE">
        <w:rPr>
          <w:rFonts w:ascii="仿宋_GB2312" w:eastAsia="仿宋_GB2312" w:hint="eastAsia"/>
          <w:sz w:val="32"/>
          <w:szCs w:val="32"/>
        </w:rPr>
        <w:t>年以来，全市“第一响应人”共参加应急救援</w:t>
      </w:r>
      <w:r w:rsidRPr="001036EE">
        <w:rPr>
          <w:rFonts w:ascii="仿宋_GB2312" w:eastAsia="仿宋_GB2312"/>
          <w:sz w:val="32"/>
          <w:szCs w:val="32"/>
        </w:rPr>
        <w:t>415</w:t>
      </w:r>
      <w:r w:rsidRPr="001036EE">
        <w:rPr>
          <w:rFonts w:ascii="仿宋_GB2312" w:eastAsia="仿宋_GB2312" w:hint="eastAsia"/>
          <w:sz w:val="32"/>
          <w:szCs w:val="32"/>
        </w:rPr>
        <w:t>场次，救活</w:t>
      </w:r>
      <w:r w:rsidRPr="001036EE">
        <w:rPr>
          <w:rFonts w:ascii="仿宋_GB2312" w:eastAsia="仿宋_GB2312"/>
          <w:sz w:val="32"/>
          <w:szCs w:val="32"/>
        </w:rPr>
        <w:t>310</w:t>
      </w:r>
      <w:r w:rsidRPr="001036EE">
        <w:rPr>
          <w:rFonts w:ascii="仿宋_GB2312" w:eastAsia="仿宋_GB2312" w:hint="eastAsia"/>
          <w:sz w:val="32"/>
          <w:szCs w:val="32"/>
        </w:rPr>
        <w:t>人，受到市民的广泛赞誉，为提升全民自救互救能力打下坚实的基础。</w:t>
      </w:r>
    </w:p>
    <w:p w:rsidR="00D2693A" w:rsidRPr="00F36F6F" w:rsidRDefault="00D2693A" w:rsidP="001C4730">
      <w:pPr>
        <w:ind w:firstLineChars="221" w:firstLine="31680"/>
        <w:rPr>
          <w:rFonts w:ascii="黑体" w:eastAsia="黑体" w:hAnsi="黑体"/>
          <w:sz w:val="32"/>
          <w:szCs w:val="32"/>
        </w:rPr>
      </w:pPr>
      <w:r w:rsidRPr="00F36F6F">
        <w:rPr>
          <w:rFonts w:eastAsia="黑体"/>
          <w:sz w:val="32"/>
          <w:szCs w:val="32"/>
        </w:rPr>
        <w:t> </w:t>
      </w:r>
      <w:r w:rsidRPr="00F36F6F">
        <w:rPr>
          <w:rFonts w:ascii="黑体" w:eastAsia="黑体" w:hAnsi="黑体" w:hint="eastAsia"/>
          <w:sz w:val="32"/>
          <w:szCs w:val="32"/>
        </w:rPr>
        <w:t>一、开展“第一响应人”培训情况</w:t>
      </w:r>
    </w:p>
    <w:p w:rsidR="00D2693A" w:rsidRPr="001036EE" w:rsidRDefault="00D2693A" w:rsidP="001C4730">
      <w:pPr>
        <w:ind w:firstLineChars="221" w:firstLine="31680"/>
        <w:rPr>
          <w:rFonts w:ascii="仿宋_GB2312" w:eastAsia="仿宋_GB2312"/>
          <w:sz w:val="32"/>
          <w:szCs w:val="32"/>
        </w:rPr>
      </w:pPr>
      <w:r w:rsidRPr="001036EE">
        <w:rPr>
          <w:rFonts w:ascii="仿宋_GB2312" w:eastAsia="仿宋_GB2312" w:hint="eastAsia"/>
          <w:sz w:val="32"/>
          <w:szCs w:val="32"/>
        </w:rPr>
        <w:t>我市开展“第一响应人”主要分为两个阶段：第一阶段从</w:t>
      </w:r>
      <w:r w:rsidRPr="00F36F6F">
        <w:rPr>
          <w:rFonts w:ascii="仿宋_GB2312" w:eastAsia="仿宋_GB2312"/>
          <w:sz w:val="32"/>
          <w:szCs w:val="32"/>
        </w:rPr>
        <w:t>   </w:t>
      </w:r>
      <w:r w:rsidRPr="001036EE">
        <w:rPr>
          <w:rFonts w:ascii="仿宋_GB2312" w:eastAsia="仿宋_GB2312"/>
          <w:sz w:val="32"/>
          <w:szCs w:val="32"/>
        </w:rPr>
        <w:t xml:space="preserve"> 2016</w:t>
      </w:r>
      <w:r w:rsidRPr="001036EE">
        <w:rPr>
          <w:rFonts w:ascii="仿宋_GB2312" w:eastAsia="仿宋_GB2312" w:hint="eastAsia"/>
          <w:sz w:val="32"/>
          <w:szCs w:val="32"/>
        </w:rPr>
        <w:t>年开始，以市政府办公厅的名义印发了《青岛市“第一响应人”应急救护培训工作方案》（青政办字〔</w:t>
      </w:r>
      <w:r w:rsidRPr="001036EE">
        <w:rPr>
          <w:rFonts w:ascii="仿宋_GB2312" w:eastAsia="仿宋_GB2312"/>
          <w:sz w:val="32"/>
          <w:szCs w:val="32"/>
        </w:rPr>
        <w:t>2016</w:t>
      </w:r>
      <w:r w:rsidRPr="001036EE">
        <w:rPr>
          <w:rFonts w:ascii="仿宋_GB2312" w:eastAsia="仿宋_GB2312" w:hint="eastAsia"/>
          <w:sz w:val="32"/>
          <w:szCs w:val="32"/>
        </w:rPr>
        <w:t>〕</w:t>
      </w:r>
      <w:r w:rsidRPr="001036EE">
        <w:rPr>
          <w:rFonts w:ascii="仿宋_GB2312" w:eastAsia="仿宋_GB2312"/>
          <w:sz w:val="32"/>
          <w:szCs w:val="32"/>
        </w:rPr>
        <w:t>74</w:t>
      </w:r>
      <w:r w:rsidRPr="001036EE">
        <w:rPr>
          <w:rFonts w:ascii="仿宋_GB2312" w:eastAsia="仿宋_GB2312" w:hint="eastAsia"/>
          <w:sz w:val="32"/>
          <w:szCs w:val="32"/>
        </w:rPr>
        <w:t>号），由市政府应急办和市红十字会负责组织实施。第二阶段从</w:t>
      </w:r>
      <w:r w:rsidRPr="001036EE">
        <w:rPr>
          <w:rFonts w:ascii="仿宋_GB2312" w:eastAsia="仿宋_GB2312"/>
          <w:sz w:val="32"/>
          <w:szCs w:val="32"/>
        </w:rPr>
        <w:t>2019</w:t>
      </w:r>
      <w:r w:rsidRPr="001036EE">
        <w:rPr>
          <w:rFonts w:ascii="仿宋_GB2312" w:eastAsia="仿宋_GB2312" w:hint="eastAsia"/>
          <w:sz w:val="32"/>
          <w:szCs w:val="32"/>
        </w:rPr>
        <w:t>年开始，组织实施单位由市红十字会调整到市应急管理局。</w:t>
      </w:r>
    </w:p>
    <w:p w:rsidR="00D2693A" w:rsidRPr="001036EE" w:rsidRDefault="00D2693A" w:rsidP="001C4730">
      <w:pPr>
        <w:ind w:firstLineChars="221" w:firstLine="31680"/>
        <w:rPr>
          <w:rFonts w:ascii="仿宋_GB2312" w:eastAsia="仿宋_GB2312"/>
          <w:sz w:val="32"/>
          <w:szCs w:val="32"/>
        </w:rPr>
      </w:pPr>
      <w:r w:rsidRPr="00F36F6F">
        <w:rPr>
          <w:rFonts w:ascii="楷体_GB2312" w:eastAsia="楷体_GB2312" w:hint="eastAsia"/>
          <w:sz w:val="32"/>
          <w:szCs w:val="32"/>
        </w:rPr>
        <w:t>（一）高度重视，周密部署。</w:t>
      </w:r>
      <w:r w:rsidRPr="001036EE">
        <w:rPr>
          <w:rFonts w:ascii="仿宋_GB2312" w:eastAsia="仿宋_GB2312" w:hint="eastAsia"/>
          <w:sz w:val="32"/>
          <w:szCs w:val="32"/>
        </w:rPr>
        <w:t>自开展“第一响应人”应急救护培训工作以来，各级承办部门都高度重视，多次召开专题会议研究落实意见，应急局党委先后将“第一响应人”培训工作列入《应急管理工作要点》《推进“工作落实年”实施方案》，印发了《“第一响应人”应急救护培训工作通知》等文件，成立具体的组织机构，明确了工作要求、目标、任务并经常到培训基地开展督导检查，确保市办实事取得实实在在效果。</w:t>
      </w:r>
    </w:p>
    <w:p w:rsidR="00D2693A" w:rsidRPr="001036EE" w:rsidRDefault="00D2693A" w:rsidP="001C4730">
      <w:pPr>
        <w:ind w:firstLineChars="221" w:firstLine="31680"/>
        <w:rPr>
          <w:rFonts w:ascii="仿宋_GB2312" w:eastAsia="仿宋_GB2312"/>
          <w:sz w:val="32"/>
          <w:szCs w:val="32"/>
        </w:rPr>
      </w:pPr>
      <w:r w:rsidRPr="00F36F6F">
        <w:rPr>
          <w:rFonts w:ascii="楷体_GB2312" w:eastAsia="楷体_GB2312" w:hint="eastAsia"/>
          <w:sz w:val="32"/>
          <w:szCs w:val="32"/>
        </w:rPr>
        <w:t>（二）建章立制，统一标准。</w:t>
      </w:r>
      <w:r w:rsidRPr="001036EE">
        <w:rPr>
          <w:rFonts w:ascii="仿宋_GB2312" w:eastAsia="仿宋_GB2312" w:hint="eastAsia"/>
          <w:sz w:val="32"/>
          <w:szCs w:val="32"/>
        </w:rPr>
        <w:t>建立“五规范一平台”，实现全过程标准化管理。为了保障培训效果，市应急局制定下发了《“第一响应人”应急救护证书培训工作通知》《青岛市“第一响应人”应急救护培训工作方案》《“第一响应人”培训指南》，从教学内容、培训机构、培训流程、考核内容、督查审查五个方面进行规范。同时，综合运用互联网、移动手机</w:t>
      </w:r>
      <w:r w:rsidRPr="001036EE">
        <w:rPr>
          <w:rFonts w:ascii="仿宋_GB2312" w:eastAsia="仿宋_GB2312"/>
          <w:sz w:val="32"/>
          <w:szCs w:val="32"/>
        </w:rPr>
        <w:t>APP</w:t>
      </w:r>
      <w:r w:rsidRPr="001036EE">
        <w:rPr>
          <w:rFonts w:ascii="仿宋_GB2312" w:eastAsia="仿宋_GB2312" w:hint="eastAsia"/>
          <w:sz w:val="32"/>
          <w:szCs w:val="32"/>
        </w:rPr>
        <w:t>、传输、互动等技术手段，建设了“第一响应人”云平台，在全国率先实现了应急救护员管理信息化、平台化的“互联网</w:t>
      </w:r>
      <w:r w:rsidRPr="001036EE">
        <w:rPr>
          <w:rFonts w:ascii="仿宋_GB2312" w:eastAsia="仿宋_GB2312"/>
          <w:sz w:val="32"/>
          <w:szCs w:val="32"/>
        </w:rPr>
        <w:t>+</w:t>
      </w:r>
      <w:r w:rsidRPr="001036EE">
        <w:rPr>
          <w:rFonts w:ascii="仿宋_GB2312" w:eastAsia="仿宋_GB2312" w:hint="eastAsia"/>
          <w:sz w:val="32"/>
          <w:szCs w:val="32"/>
        </w:rPr>
        <w:t>应急”新机制，实现了网上注册、在线学习、实操考试、督察审查全过程标准化管理。</w:t>
      </w:r>
    </w:p>
    <w:p w:rsidR="00D2693A" w:rsidRPr="001036EE" w:rsidRDefault="00D2693A" w:rsidP="001C4730">
      <w:pPr>
        <w:ind w:firstLineChars="221" w:firstLine="31680"/>
        <w:rPr>
          <w:rFonts w:ascii="仿宋_GB2312" w:eastAsia="仿宋_GB2312"/>
          <w:sz w:val="32"/>
          <w:szCs w:val="32"/>
        </w:rPr>
      </w:pPr>
      <w:r w:rsidRPr="00F36F6F">
        <w:rPr>
          <w:rFonts w:ascii="楷体_GB2312" w:eastAsia="楷体_GB2312" w:hint="eastAsia"/>
          <w:sz w:val="32"/>
          <w:szCs w:val="32"/>
        </w:rPr>
        <w:t>（三）狠抓质量，注重实效。</w:t>
      </w:r>
      <w:r w:rsidRPr="001036EE">
        <w:rPr>
          <w:rFonts w:ascii="仿宋_GB2312" w:eastAsia="仿宋_GB2312" w:hint="eastAsia"/>
          <w:sz w:val="32"/>
          <w:szCs w:val="32"/>
        </w:rPr>
        <w:t>全市“第一响应人”培训，由山东海丽、青岛启航和青岛维康三家培训服务机构共同完成。为了确保培训质量，我局多管齐下。一是组织青岛应急管理协会牵头编制了《“第一响应人”培训指南》作为培训教材，对培训内容和方式进行了统一和规范；二是对参加“第一响应人”应急救护培训工作的</w:t>
      </w:r>
      <w:r w:rsidRPr="001036EE">
        <w:rPr>
          <w:rFonts w:ascii="仿宋_GB2312" w:eastAsia="仿宋_GB2312"/>
          <w:sz w:val="32"/>
          <w:szCs w:val="32"/>
        </w:rPr>
        <w:t>75</w:t>
      </w:r>
      <w:r w:rsidRPr="001036EE">
        <w:rPr>
          <w:rFonts w:ascii="仿宋_GB2312" w:eastAsia="仿宋_GB2312" w:hint="eastAsia"/>
          <w:sz w:val="32"/>
          <w:szCs w:val="32"/>
        </w:rPr>
        <w:t>名老师进行岗前规范教学培训，并组织市红十字会和应急专家进行逐一考核，最终</w:t>
      </w:r>
      <w:r w:rsidRPr="001036EE">
        <w:rPr>
          <w:rFonts w:ascii="仿宋_GB2312" w:eastAsia="仿宋_GB2312"/>
          <w:sz w:val="32"/>
          <w:szCs w:val="32"/>
        </w:rPr>
        <w:t>70</w:t>
      </w:r>
      <w:r w:rsidRPr="001036EE">
        <w:rPr>
          <w:rFonts w:ascii="仿宋_GB2312" w:eastAsia="仿宋_GB2312" w:hint="eastAsia"/>
          <w:sz w:val="32"/>
          <w:szCs w:val="32"/>
        </w:rPr>
        <w:t>人通过师资考试。三是严格培训要求，提出“七个明确”（明确培训任务和培训范围；明确培训内容和方法形式；明确培训器材和教材准备；明确学员注册和组织培训；明确考核内容和考核要求；明确考核审查和合格发证；明确评估审核和责任追究）。四是严格考核发证。所有学员完成网上学习</w:t>
      </w:r>
      <w:r w:rsidRPr="001036EE">
        <w:rPr>
          <w:rFonts w:ascii="仿宋_GB2312" w:eastAsia="仿宋_GB2312"/>
          <w:sz w:val="32"/>
          <w:szCs w:val="32"/>
        </w:rPr>
        <w:t>8</w:t>
      </w:r>
      <w:r w:rsidRPr="001036EE">
        <w:rPr>
          <w:rFonts w:ascii="仿宋_GB2312" w:eastAsia="仿宋_GB2312" w:hint="eastAsia"/>
          <w:sz w:val="32"/>
          <w:szCs w:val="32"/>
        </w:rPr>
        <w:t>小时后，必须现场培训满</w:t>
      </w:r>
      <w:r w:rsidRPr="001036EE">
        <w:rPr>
          <w:rFonts w:ascii="仿宋_GB2312" w:eastAsia="仿宋_GB2312"/>
          <w:sz w:val="32"/>
          <w:szCs w:val="32"/>
        </w:rPr>
        <w:t>8</w:t>
      </w:r>
      <w:r w:rsidRPr="001036EE">
        <w:rPr>
          <w:rFonts w:ascii="仿宋_GB2312" w:eastAsia="仿宋_GB2312" w:hint="eastAsia"/>
          <w:sz w:val="32"/>
          <w:szCs w:val="32"/>
        </w:rPr>
        <w:t>小时，理论答卷和实操考核均合格的方能取得“第一响应人”应急救护证书，补考后仍不合格的不予发证。五是引入第三方监督机制。随机抽取</w:t>
      </w:r>
      <w:r w:rsidRPr="001036EE">
        <w:rPr>
          <w:rFonts w:ascii="仿宋_GB2312" w:eastAsia="仿宋_GB2312"/>
          <w:sz w:val="32"/>
          <w:szCs w:val="32"/>
        </w:rPr>
        <w:t>10%</w:t>
      </w:r>
      <w:r w:rsidRPr="001036EE">
        <w:rPr>
          <w:rFonts w:ascii="仿宋_GB2312" w:eastAsia="仿宋_GB2312" w:hint="eastAsia"/>
          <w:sz w:val="32"/>
          <w:szCs w:val="32"/>
        </w:rPr>
        <w:t>以上的学员进行电话回访，审核评估培训质量。培训期间，市政府督察室、市应急局多次组织有关专家、工作人员对培训情况进行实地督查，现场查验培训人员档案、培训记录、询问培训保障措施和教学内容，没有发现一起弄虚作假、培训走过场行为。</w:t>
      </w:r>
    </w:p>
    <w:p w:rsidR="00D2693A" w:rsidRPr="001036EE" w:rsidRDefault="00D2693A" w:rsidP="001C4730">
      <w:pPr>
        <w:ind w:firstLineChars="221" w:firstLine="31680"/>
        <w:rPr>
          <w:rFonts w:ascii="仿宋_GB2312" w:eastAsia="仿宋_GB2312"/>
          <w:sz w:val="32"/>
          <w:szCs w:val="32"/>
        </w:rPr>
      </w:pPr>
      <w:r w:rsidRPr="001036EE">
        <w:rPr>
          <w:rFonts w:ascii="仿宋_GB2312" w:eastAsia="仿宋_GB2312" w:hint="eastAsia"/>
          <w:sz w:val="32"/>
          <w:szCs w:val="32"/>
        </w:rPr>
        <w:t>连续</w:t>
      </w:r>
      <w:r w:rsidRPr="001036EE">
        <w:rPr>
          <w:rFonts w:ascii="仿宋_GB2312" w:eastAsia="仿宋_GB2312"/>
          <w:sz w:val="32"/>
          <w:szCs w:val="32"/>
        </w:rPr>
        <w:t>5</w:t>
      </w:r>
      <w:r w:rsidRPr="001036EE">
        <w:rPr>
          <w:rFonts w:ascii="仿宋_GB2312" w:eastAsia="仿宋_GB2312" w:hint="eastAsia"/>
          <w:sz w:val="32"/>
          <w:szCs w:val="32"/>
        </w:rPr>
        <w:t>年开展“第一响应人”培训，我市已累计已有</w:t>
      </w:r>
      <w:r w:rsidRPr="001036EE">
        <w:rPr>
          <w:rFonts w:ascii="仿宋_GB2312" w:eastAsia="仿宋_GB2312"/>
          <w:sz w:val="32"/>
          <w:szCs w:val="32"/>
        </w:rPr>
        <w:t>10</w:t>
      </w:r>
      <w:r w:rsidRPr="001036EE">
        <w:rPr>
          <w:rFonts w:ascii="仿宋_GB2312" w:eastAsia="仿宋_GB2312" w:hint="eastAsia"/>
          <w:sz w:val="32"/>
          <w:szCs w:val="32"/>
        </w:rPr>
        <w:t>万余人参加应急救护培训。</w:t>
      </w:r>
      <w:r w:rsidRPr="001036EE">
        <w:rPr>
          <w:rFonts w:ascii="仿宋_GB2312" w:eastAsia="仿宋_GB2312"/>
          <w:sz w:val="32"/>
          <w:szCs w:val="32"/>
        </w:rPr>
        <w:t>2020</w:t>
      </w:r>
      <w:r w:rsidRPr="001036EE">
        <w:rPr>
          <w:rFonts w:ascii="仿宋_GB2312" w:eastAsia="仿宋_GB2312" w:hint="eastAsia"/>
          <w:sz w:val="32"/>
          <w:szCs w:val="32"/>
        </w:rPr>
        <w:t>年，截止到</w:t>
      </w:r>
      <w:r w:rsidRPr="001036EE">
        <w:rPr>
          <w:rFonts w:ascii="仿宋_GB2312" w:eastAsia="仿宋_GB2312"/>
          <w:sz w:val="32"/>
          <w:szCs w:val="32"/>
        </w:rPr>
        <w:t>11</w:t>
      </w:r>
      <w:r w:rsidRPr="001036EE">
        <w:rPr>
          <w:rFonts w:ascii="仿宋_GB2312" w:eastAsia="仿宋_GB2312" w:hint="eastAsia"/>
          <w:sz w:val="32"/>
          <w:szCs w:val="32"/>
        </w:rPr>
        <w:t>月</w:t>
      </w:r>
      <w:r w:rsidRPr="001036EE">
        <w:rPr>
          <w:rFonts w:ascii="仿宋_GB2312" w:eastAsia="仿宋_GB2312"/>
          <w:sz w:val="32"/>
          <w:szCs w:val="32"/>
        </w:rPr>
        <w:t>19</w:t>
      </w:r>
      <w:r w:rsidRPr="001036EE">
        <w:rPr>
          <w:rFonts w:ascii="仿宋_GB2312" w:eastAsia="仿宋_GB2312" w:hint="eastAsia"/>
          <w:sz w:val="32"/>
          <w:szCs w:val="32"/>
        </w:rPr>
        <w:t>日，已组织</w:t>
      </w:r>
      <w:r w:rsidRPr="001036EE">
        <w:rPr>
          <w:rFonts w:ascii="仿宋_GB2312" w:eastAsia="仿宋_GB2312"/>
          <w:sz w:val="32"/>
          <w:szCs w:val="32"/>
        </w:rPr>
        <w:t>392</w:t>
      </w:r>
      <w:r w:rsidRPr="001036EE">
        <w:rPr>
          <w:rFonts w:ascii="仿宋_GB2312" w:eastAsia="仿宋_GB2312" w:hint="eastAsia"/>
          <w:sz w:val="32"/>
          <w:szCs w:val="32"/>
        </w:rPr>
        <w:t>场培训，累计完成培训</w:t>
      </w:r>
      <w:r w:rsidRPr="001036EE">
        <w:rPr>
          <w:rFonts w:ascii="仿宋_GB2312" w:eastAsia="仿宋_GB2312"/>
          <w:sz w:val="32"/>
          <w:szCs w:val="32"/>
        </w:rPr>
        <w:t>20265</w:t>
      </w:r>
      <w:r w:rsidRPr="001036EE">
        <w:rPr>
          <w:rFonts w:ascii="仿宋_GB2312" w:eastAsia="仿宋_GB2312" w:hint="eastAsia"/>
          <w:sz w:val="32"/>
          <w:szCs w:val="32"/>
        </w:rPr>
        <w:t>人，完成全年任务的</w:t>
      </w:r>
      <w:r w:rsidRPr="001036EE">
        <w:rPr>
          <w:rFonts w:ascii="仿宋_GB2312" w:eastAsia="仿宋_GB2312"/>
          <w:sz w:val="32"/>
          <w:szCs w:val="32"/>
        </w:rPr>
        <w:t>100.01%</w:t>
      </w:r>
      <w:r w:rsidRPr="001036EE">
        <w:rPr>
          <w:rFonts w:ascii="仿宋_GB2312" w:eastAsia="仿宋_GB2312" w:hint="eastAsia"/>
          <w:sz w:val="32"/>
          <w:szCs w:val="32"/>
        </w:rPr>
        <w:t>。</w:t>
      </w:r>
    </w:p>
    <w:p w:rsidR="00D2693A" w:rsidRPr="00F36F6F" w:rsidRDefault="00D2693A" w:rsidP="001C4730">
      <w:pPr>
        <w:ind w:firstLineChars="221" w:firstLine="31680"/>
        <w:rPr>
          <w:rFonts w:eastAsia="黑体"/>
          <w:sz w:val="32"/>
          <w:szCs w:val="32"/>
        </w:rPr>
      </w:pPr>
      <w:r w:rsidRPr="00F36F6F">
        <w:rPr>
          <w:rFonts w:eastAsia="黑体" w:hint="eastAsia"/>
          <w:sz w:val="32"/>
          <w:szCs w:val="32"/>
        </w:rPr>
        <w:t>二、“第一响应人”的社会影响和效果</w:t>
      </w:r>
    </w:p>
    <w:p w:rsidR="00D2693A" w:rsidRPr="001036EE" w:rsidRDefault="00D2693A" w:rsidP="001C4730">
      <w:pPr>
        <w:ind w:firstLineChars="221" w:firstLine="31680"/>
        <w:rPr>
          <w:rFonts w:ascii="仿宋_GB2312" w:eastAsia="仿宋_GB2312"/>
          <w:sz w:val="32"/>
          <w:szCs w:val="32"/>
        </w:rPr>
      </w:pPr>
      <w:r w:rsidRPr="001036EE">
        <w:rPr>
          <w:rFonts w:ascii="仿宋_GB2312" w:eastAsia="仿宋_GB2312" w:hint="eastAsia"/>
          <w:sz w:val="32"/>
          <w:szCs w:val="32"/>
        </w:rPr>
        <w:t>在青岛，“第一响应人”已经成为全市应急体系的一支重要力量，承担着青岛市</w:t>
      </w:r>
      <w:r w:rsidRPr="001036EE">
        <w:rPr>
          <w:rFonts w:ascii="仿宋_GB2312" w:eastAsia="仿宋_GB2312"/>
          <w:sz w:val="32"/>
          <w:szCs w:val="32"/>
        </w:rPr>
        <w:t>95%</w:t>
      </w:r>
      <w:r w:rsidRPr="001036EE">
        <w:rPr>
          <w:rFonts w:ascii="仿宋_GB2312" w:eastAsia="仿宋_GB2312" w:hint="eastAsia"/>
          <w:sz w:val="32"/>
          <w:szCs w:val="32"/>
        </w:rPr>
        <w:t>上的山地、岸际和城市应急救援任务，成为国际帆船赛、马拉松等大型活动赛事安全保障的配套项目，发挥着越来越重要的作用。面向全市中小学生开展应急安全文化体验活动，从小激发自救互救意识，鼓励各行各业从业人员积极参加培训，受到广大市民的欢迎。今年</w:t>
      </w:r>
      <w:r w:rsidRPr="001036EE">
        <w:rPr>
          <w:rFonts w:ascii="仿宋_GB2312" w:eastAsia="仿宋_GB2312"/>
          <w:sz w:val="32"/>
          <w:szCs w:val="32"/>
        </w:rPr>
        <w:t>9</w:t>
      </w:r>
      <w:r w:rsidRPr="001036EE">
        <w:rPr>
          <w:rFonts w:ascii="仿宋_GB2312" w:eastAsia="仿宋_GB2312" w:hint="eastAsia"/>
          <w:sz w:val="32"/>
          <w:szCs w:val="32"/>
        </w:rPr>
        <w:t>月份，组织部分人大代表、市政协委员、专家学者、受益群众代表、新闻媒体代表和市委市直机关有关部门负责同志等共</w:t>
      </w:r>
      <w:r w:rsidRPr="001036EE">
        <w:rPr>
          <w:rFonts w:ascii="仿宋_GB2312" w:eastAsia="仿宋_GB2312"/>
          <w:sz w:val="32"/>
          <w:szCs w:val="32"/>
        </w:rPr>
        <w:t>50</w:t>
      </w:r>
      <w:r w:rsidRPr="001036EE">
        <w:rPr>
          <w:rFonts w:ascii="仿宋_GB2312" w:eastAsia="仿宋_GB2312" w:hint="eastAsia"/>
          <w:sz w:val="32"/>
          <w:szCs w:val="32"/>
        </w:rPr>
        <w:t>余人参加了在山东海丽应急安全培训中心西海岸基地举行的“走进市办实事、见证民生项目”活动，亲身体验“第一响应人”培训，参与活动人员均给予高度评价，认为这是一项工作利国利民、为市民办的一件大好事，应该进一步加大培训力度，增加覆盖面，为建设“开放、现代、活力、时尚”青岛贡献力量。</w:t>
      </w:r>
    </w:p>
    <w:sectPr w:rsidR="00D2693A" w:rsidRPr="001036EE" w:rsidSect="00642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93A" w:rsidRDefault="00D2693A" w:rsidP="001036EE">
      <w:r>
        <w:separator/>
      </w:r>
    </w:p>
  </w:endnote>
  <w:endnote w:type="continuationSeparator" w:id="0">
    <w:p w:rsidR="00D2693A" w:rsidRDefault="00D2693A" w:rsidP="00103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93A" w:rsidRDefault="00D2693A" w:rsidP="001036EE">
      <w:r>
        <w:separator/>
      </w:r>
    </w:p>
  </w:footnote>
  <w:footnote w:type="continuationSeparator" w:id="0">
    <w:p w:rsidR="00D2693A" w:rsidRDefault="00D2693A" w:rsidP="00103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6EE"/>
    <w:rsid w:val="00053E0D"/>
    <w:rsid w:val="001036EE"/>
    <w:rsid w:val="00180C15"/>
    <w:rsid w:val="001C4730"/>
    <w:rsid w:val="001D2C6F"/>
    <w:rsid w:val="00211A37"/>
    <w:rsid w:val="002364FF"/>
    <w:rsid w:val="0045269E"/>
    <w:rsid w:val="00541E00"/>
    <w:rsid w:val="006429A4"/>
    <w:rsid w:val="009A760D"/>
    <w:rsid w:val="00A61C06"/>
    <w:rsid w:val="00B9675D"/>
    <w:rsid w:val="00D2693A"/>
    <w:rsid w:val="00E70AD5"/>
    <w:rsid w:val="00F36F6F"/>
    <w:rsid w:val="00F9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A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03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36E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03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36E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296</Words>
  <Characters>1691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wangjh</dc:creator>
  <cp:keywords/>
  <dc:description/>
  <cp:lastModifiedBy>微软用户</cp:lastModifiedBy>
  <cp:revision>3</cp:revision>
  <dcterms:created xsi:type="dcterms:W3CDTF">2020-12-01T08:59:00Z</dcterms:created>
  <dcterms:modified xsi:type="dcterms:W3CDTF">2021-03-19T11:39:00Z</dcterms:modified>
</cp:coreProperties>
</file>