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fldChar w:fldCharType="begin"/>
      </w:r>
      <w:r>
        <w:rPr>
          <w:rFonts w:hint="eastAsia"/>
          <w:color w:val="auto"/>
          <w:lang w:eastAsia="zh-CN"/>
        </w:rPr>
        <w:instrText xml:space="preserve"> HYPERLINK "http://www.qdslyy.cn/xxgk_jggs.aspx" </w:instrText>
      </w:r>
      <w:r>
        <w:rPr>
          <w:rFonts w:hint="eastAsia"/>
          <w:color w:val="auto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青岛市市立医院</w:t>
      </w:r>
      <w:r>
        <w:rPr>
          <w:rFonts w:hint="eastAsia"/>
          <w:color w:val="auto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"http://www.qdhaici.cn/news_list/&amp;newsCategoryId=23.html"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青岛市中医医院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"https://www.qdzxyy.com/xinxi.aspx?typeid=95"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青岛市中心（肿瘤）医院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 http:/www.qd3y.cn/xxgk.aspx?typeid=43"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青岛市第三人民医院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"http://www.qdzxy.com/gaikuang/xxgk_jg.aspx"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青岛市第五人民医院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"http://www.qdby.com/news_list6/FrontColumns_navigation01-1401265802309FirstColumnId=36&amp;FrontColumns_navigation01-1401265802309SecondColumnId=82&amp;&amp;newsCategoryId=40.html"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青岛市第八人民医院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"http://www.qdjzch.com/xxgk.aspx?cid=53"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青岛市胶州中心医院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"http://www.qdfuer.com/opennesslist/list-105-1.html"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青岛市妇女儿童医院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"http://www.qddent.com/newslist.aspx?cjCode=20"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青岛市口腔医院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"http://www.qdcrbyy.cn/news_view.aspx?id=4FA81E64C5D1F5A4"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青岛市第六人民医院（青岛市传染病医院）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"http://www.qdjwzx.com/jggs1.aspx"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青岛市精神卫生中心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"http://www.qlyyqd.com/cwgl_gzzd/"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山东大学齐鲁医院（青岛）</w:t>
      </w:r>
      <w:r>
        <w:rPr>
          <w:rFonts w:hint="eastAsia"/>
          <w:lang w:eastAsia="zh-CN"/>
        </w:rPr>
        <w:fldChar w:fldCharType="end"/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FF4473B"/>
    <w:rsid w:val="3CCE0ED2"/>
    <w:rsid w:val="43F73C8D"/>
    <w:rsid w:val="6D8220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FollowedHyperlink"/>
    <w:basedOn w:val="2"/>
    <w:unhideWhenUsed/>
    <w:uiPriority w:val="99"/>
    <w:rPr>
      <w:color w:val="800080"/>
      <w:u w:val="single"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2021-11-22T01:49:16Z</dcterms:created>
  <cp:lastModifiedBy>Administrator</cp:lastModifiedBy>
  <dcterms:modified xsi:type="dcterms:W3CDTF">2021-11-22T02:23:07Z</dcterms:modified>
  <dc:title>青岛市市立医院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