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青岛市住房和城乡建设局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关于进一步优化公租房申请审核工作流程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有关事项的通知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青建房字〔2021〕33号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cs="仿宋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cs="仿宋"/>
        </w:rPr>
      </w:pPr>
      <w:r>
        <w:rPr>
          <w:rFonts w:hint="eastAsia" w:ascii="仿宋" w:hAnsi="仿宋" w:cs="仿宋"/>
        </w:rPr>
        <w:t>各区住房保障部门、公租房运营管理单位：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根据《山东省政府办公厅关于印发山东省政务服务“双全双百”工程实施方案的通知》（鲁政办发〔2021〕7号）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《关于做好山东省政务服务“双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全双百”工程有关推进工作的通知》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等文件</w:t>
      </w:r>
      <w:r>
        <w:rPr>
          <w:rFonts w:hint="eastAsia" w:ascii="仿宋_GB2312" w:hAnsi="仿宋_GB2312" w:eastAsia="仿宋_GB2312" w:cs="仿宋_GB2312"/>
          <w:szCs w:val="32"/>
        </w:rPr>
        <w:t>要求，优化服务效能，提升群众服务便利度，对公租房申请审核流程以及相关证明材料进一步优化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</w:rPr>
        <w:t>现将有关事项通知如下：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一、压缩审批时限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将公租房申请审核审批时限调整为2</w:t>
      </w:r>
      <w:r>
        <w:rPr>
          <w:rFonts w:ascii="仿宋_GB2312" w:hAnsi="仿宋_GB2312" w:eastAsia="仿宋_GB2312" w:cs="仿宋_GB2312"/>
          <w:szCs w:val="32"/>
        </w:rPr>
        <w:t>0日。</w:t>
      </w:r>
      <w:r>
        <w:rPr>
          <w:rFonts w:hint="eastAsia" w:ascii="仿宋_GB2312" w:hAnsi="仿宋_GB2312" w:eastAsia="仿宋_GB2312" w:cs="仿宋_GB2312"/>
          <w:szCs w:val="32"/>
        </w:rPr>
        <w:t>其中街道办事处（用人单位）初审时限调整为5日，区住房保障、民政部门审核时限调整为1</w:t>
      </w:r>
      <w:r>
        <w:rPr>
          <w:rFonts w:ascii="仿宋_GB2312" w:hAnsi="仿宋_GB2312" w:eastAsia="仿宋_GB2312" w:cs="仿宋_GB2312"/>
          <w:szCs w:val="32"/>
        </w:rPr>
        <w:t>0日</w:t>
      </w:r>
      <w:r>
        <w:rPr>
          <w:rFonts w:hint="eastAsia" w:ascii="仿宋_GB2312" w:hAnsi="仿宋_GB2312" w:eastAsia="仿宋_GB2312" w:cs="仿宋_GB2312"/>
          <w:szCs w:val="32"/>
        </w:rPr>
        <w:t>，区住房保障部门公示期调整为5日。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二、简化申请审核材料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简化住房保障申请审核档案（见附件1）和申请审核材料（申请明细见附件2），其中申请审核材料中</w:t>
      </w:r>
      <w:r>
        <w:rPr>
          <w:rFonts w:hint="eastAsia" w:ascii="仿宋_GB2312" w:hAnsi="仿宋" w:eastAsia="仿宋_GB2312"/>
          <w:szCs w:val="32"/>
        </w:rPr>
        <w:t>基本必要材料为政务事项办理要件</w:t>
      </w:r>
      <w:r>
        <w:rPr>
          <w:rFonts w:hint="eastAsia" w:ascii="仿宋_GB2312" w:hAnsi="仿宋" w:eastAsia="仿宋_GB2312"/>
          <w:szCs w:val="32"/>
          <w:lang w:eastAsia="zh-CN"/>
        </w:rPr>
        <w:t>，申请人需按要求全部提交后方可受理，</w:t>
      </w:r>
      <w:r>
        <w:rPr>
          <w:rFonts w:hint="eastAsia" w:ascii="仿宋_GB2312" w:hAnsi="仿宋" w:eastAsia="仿宋_GB2312"/>
          <w:szCs w:val="32"/>
        </w:rPr>
        <w:t>特殊情况补充材料根据申请人及家庭成员具体情况</w:t>
      </w:r>
      <w:r>
        <w:rPr>
          <w:rFonts w:hint="eastAsia" w:ascii="仿宋_GB2312" w:hAnsi="仿宋" w:eastAsia="仿宋_GB2312"/>
          <w:szCs w:val="32"/>
          <w:lang w:eastAsia="zh-CN"/>
        </w:rPr>
        <w:t>选择性</w:t>
      </w:r>
      <w:r>
        <w:rPr>
          <w:rFonts w:hint="eastAsia" w:ascii="仿宋_GB2312" w:hAnsi="仿宋" w:eastAsia="仿宋_GB2312"/>
          <w:szCs w:val="32"/>
        </w:rPr>
        <w:t>提交。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" w:eastAsia="仿宋_GB2312"/>
          <w:szCs w:val="32"/>
        </w:rPr>
        <w:t>各区住房保障部门要按照</w:t>
      </w:r>
      <w:r>
        <w:rPr>
          <w:rFonts w:hint="eastAsia" w:ascii="仿宋_GB2312" w:hAnsi="仿宋_GB2312" w:eastAsia="仿宋_GB2312" w:cs="仿宋_GB2312"/>
          <w:szCs w:val="32"/>
        </w:rPr>
        <w:t>省政府政务事项“极简办”“集成办”目标要求，对于受理材料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除基本必要材料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和特殊情况证明材料</w:t>
      </w:r>
      <w:r>
        <w:rPr>
          <w:rFonts w:hint="eastAsia" w:ascii="仿宋_GB2312" w:hAnsi="仿宋_GB2312" w:eastAsia="仿宋_GB2312" w:cs="仿宋_GB2312"/>
          <w:szCs w:val="32"/>
        </w:rPr>
        <w:t>外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，原则上不再要求申请人提供其他证明材料，</w:t>
      </w:r>
      <w:r>
        <w:rPr>
          <w:rFonts w:hint="eastAsia" w:ascii="仿宋_GB2312" w:hAnsi="仿宋_GB2312" w:eastAsia="仿宋_GB2312" w:cs="仿宋_GB2312"/>
          <w:szCs w:val="32"/>
        </w:rPr>
        <w:t>确需申请人提供的证明材料应一次性告知所需提供的全部材料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各区住房保障部门在公租房资格复核过程中，凡初次申请已提交的证明材料且相关情况未发生变化的，不得再次要求申请人重复提交。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区住房保障部门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Cs w:val="32"/>
        </w:rPr>
        <w:t>加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大对材料受理、审批工作人员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的培训力度，切实按照通知要求做好相关工作，强化服务意识，提高服务能力和水平，同时加强</w:t>
      </w:r>
      <w:r>
        <w:rPr>
          <w:rFonts w:hint="eastAsia" w:ascii="仿宋_GB2312" w:hAnsi="仿宋_GB2312" w:eastAsia="仿宋_GB2312" w:cs="仿宋_GB2312"/>
          <w:szCs w:val="32"/>
        </w:rPr>
        <w:t>与民政部门的沟通协作，加快住房保障申请审批，把便民服务工作落到实处。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本通知适用于市南区、市北区、李沧区、崂山区、城阳区、西海岸新区范围，其他区（市）可参照执行。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附件：1.青岛市住房保障资格申请审核档案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2.青岛市公租房申请办理材料明细</w:t>
      </w:r>
    </w:p>
    <w:p>
      <w:pPr>
        <w:pStyle w:val="2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青岛市住房和城乡建设局    </w:t>
      </w: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2021年8月26日      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8" w:header="851" w:footer="1400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9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C3"/>
    <w:rsid w:val="003A0C8D"/>
    <w:rsid w:val="00696A51"/>
    <w:rsid w:val="006A186F"/>
    <w:rsid w:val="006E24C3"/>
    <w:rsid w:val="00767A19"/>
    <w:rsid w:val="00967ECD"/>
    <w:rsid w:val="00E4111B"/>
    <w:rsid w:val="00EF6F33"/>
    <w:rsid w:val="08E571F1"/>
    <w:rsid w:val="11AE41C4"/>
    <w:rsid w:val="120B31FE"/>
    <w:rsid w:val="12D11B87"/>
    <w:rsid w:val="1D430EAB"/>
    <w:rsid w:val="2D1317A3"/>
    <w:rsid w:val="3BEB401D"/>
    <w:rsid w:val="3F8E42F9"/>
    <w:rsid w:val="421C4D96"/>
    <w:rsid w:val="4FE159DD"/>
    <w:rsid w:val="502A3D8D"/>
    <w:rsid w:val="550A26E5"/>
    <w:rsid w:val="69E839A2"/>
    <w:rsid w:val="75421B50"/>
    <w:rsid w:val="75830390"/>
    <w:rsid w:val="7DC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1008</Characters>
  <Lines>8</Lines>
  <Paragraphs>2</Paragraphs>
  <TotalTime>16</TotalTime>
  <ScaleCrop>false</ScaleCrop>
  <LinksUpToDate>false</LinksUpToDate>
  <CharactersWithSpaces>1182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2021-07-13T02:50:00Z</dcterms:created>
  <dc:creator>Administrator.BF-20210629BXKI</dc:creator>
  <cp:lastModifiedBy>Murray。</cp:lastModifiedBy>
  <cp:lastPrinted>2021-08-19T01:04:00Z</cp:lastPrinted>
  <dcterms:modified xsi:type="dcterms:W3CDTF">2021-11-09T09:25:49Z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9CE90B91B03F41BBACC68CECBAFE902E</vt:lpwstr>
  </property>
</Properties>
</file>