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FC" w:rsidRDefault="007949FC" w:rsidP="00376F3F">
      <w:pPr>
        <w:jc w:val="center"/>
        <w:rPr>
          <w:rFonts w:ascii="方正小标宋简体" w:eastAsia="方正小标宋简体"/>
          <w:sz w:val="44"/>
          <w:szCs w:val="44"/>
        </w:rPr>
      </w:pPr>
    </w:p>
    <w:p w:rsidR="008D2303" w:rsidRDefault="00650D0D" w:rsidP="00376F3F">
      <w:pPr>
        <w:jc w:val="center"/>
        <w:rPr>
          <w:rFonts w:ascii="方正小标宋简体" w:eastAsia="方正小标宋简体"/>
          <w:sz w:val="44"/>
          <w:szCs w:val="44"/>
        </w:rPr>
      </w:pPr>
      <w:r w:rsidRPr="00376F3F">
        <w:rPr>
          <w:rFonts w:ascii="方正小标宋简体" w:eastAsia="方正小标宋简体" w:hint="eastAsia"/>
          <w:sz w:val="44"/>
          <w:szCs w:val="44"/>
        </w:rPr>
        <w:t>青岛市医疗保障局</w:t>
      </w:r>
      <w:r w:rsidR="009F58E3" w:rsidRPr="00376F3F">
        <w:rPr>
          <w:rFonts w:ascii="方正小标宋简体" w:eastAsia="方正小标宋简体" w:hint="eastAsia"/>
          <w:sz w:val="44"/>
          <w:szCs w:val="44"/>
        </w:rPr>
        <w:t>2020年</w:t>
      </w:r>
      <w:r w:rsidR="009F58E3">
        <w:rPr>
          <w:rFonts w:ascii="方正小标宋简体" w:eastAsia="方正小标宋简体" w:hint="eastAsia"/>
          <w:sz w:val="44"/>
          <w:szCs w:val="44"/>
        </w:rPr>
        <w:t>制</w:t>
      </w:r>
      <w:bookmarkStart w:id="0" w:name="_GoBack"/>
      <w:bookmarkEnd w:id="0"/>
      <w:r w:rsidR="009F58E3">
        <w:rPr>
          <w:rFonts w:ascii="方正小标宋简体" w:eastAsia="方正小标宋简体" w:hint="eastAsia"/>
          <w:sz w:val="44"/>
          <w:szCs w:val="44"/>
        </w:rPr>
        <w:t>定的</w:t>
      </w:r>
      <w:r w:rsidRPr="00376F3F">
        <w:rPr>
          <w:rFonts w:ascii="方正小标宋简体" w:eastAsia="方正小标宋简体" w:hint="eastAsia"/>
          <w:sz w:val="44"/>
          <w:szCs w:val="44"/>
        </w:rPr>
        <w:t>规范性文件目录</w:t>
      </w:r>
    </w:p>
    <w:p w:rsidR="007949FC" w:rsidRPr="00376F3F" w:rsidRDefault="007949FC" w:rsidP="00376F3F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14057" w:type="dxa"/>
        <w:tblLook w:val="04A0" w:firstRow="1" w:lastRow="0" w:firstColumn="1" w:lastColumn="0" w:noHBand="0" w:noVBand="1"/>
      </w:tblPr>
      <w:tblGrid>
        <w:gridCol w:w="988"/>
        <w:gridCol w:w="4961"/>
        <w:gridCol w:w="2693"/>
        <w:gridCol w:w="2469"/>
        <w:gridCol w:w="1473"/>
        <w:gridCol w:w="1473"/>
      </w:tblGrid>
      <w:tr w:rsidR="00650D0D" w:rsidRPr="00376F3F" w:rsidTr="00C01D2C">
        <w:trPr>
          <w:trHeight w:val="564"/>
        </w:trPr>
        <w:tc>
          <w:tcPr>
            <w:tcW w:w="988" w:type="dxa"/>
            <w:vAlign w:val="center"/>
          </w:tcPr>
          <w:p w:rsidR="00650D0D" w:rsidRPr="00C01D2C" w:rsidRDefault="00650D0D" w:rsidP="00C01D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1D2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 w:rsidR="00650D0D" w:rsidRPr="00C01D2C" w:rsidRDefault="00376F3F" w:rsidP="00C01D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1D2C">
              <w:rPr>
                <w:rFonts w:ascii="黑体" w:eastAsia="黑体" w:hAnsi="黑体" w:hint="eastAsia"/>
                <w:sz w:val="28"/>
                <w:szCs w:val="28"/>
              </w:rPr>
              <w:t>文件名称</w:t>
            </w:r>
          </w:p>
        </w:tc>
        <w:tc>
          <w:tcPr>
            <w:tcW w:w="2693" w:type="dxa"/>
            <w:vAlign w:val="center"/>
          </w:tcPr>
          <w:p w:rsidR="00650D0D" w:rsidRPr="00C01D2C" w:rsidRDefault="00376F3F" w:rsidP="00C01D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1D2C">
              <w:rPr>
                <w:rFonts w:ascii="黑体" w:eastAsia="黑体" w:hAnsi="黑体" w:hint="eastAsia"/>
                <w:sz w:val="28"/>
                <w:szCs w:val="28"/>
              </w:rPr>
              <w:t>文号</w:t>
            </w:r>
          </w:p>
        </w:tc>
        <w:tc>
          <w:tcPr>
            <w:tcW w:w="2469" w:type="dxa"/>
            <w:vAlign w:val="center"/>
          </w:tcPr>
          <w:p w:rsidR="00650D0D" w:rsidRPr="00C01D2C" w:rsidRDefault="00376F3F" w:rsidP="00C01D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1D2C">
              <w:rPr>
                <w:rFonts w:ascii="黑体" w:eastAsia="黑体" w:hAnsi="黑体" w:hint="eastAsia"/>
                <w:sz w:val="28"/>
                <w:szCs w:val="28"/>
              </w:rPr>
              <w:t>登记号</w:t>
            </w:r>
          </w:p>
        </w:tc>
        <w:tc>
          <w:tcPr>
            <w:tcW w:w="1473" w:type="dxa"/>
            <w:vAlign w:val="center"/>
          </w:tcPr>
          <w:p w:rsidR="00650D0D" w:rsidRPr="00C01D2C" w:rsidRDefault="00376F3F" w:rsidP="00C01D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1D2C">
              <w:rPr>
                <w:rFonts w:ascii="黑体" w:eastAsia="黑体" w:hAnsi="黑体" w:hint="eastAsia"/>
                <w:sz w:val="28"/>
                <w:szCs w:val="28"/>
              </w:rPr>
              <w:t>实施日期</w:t>
            </w:r>
          </w:p>
        </w:tc>
        <w:tc>
          <w:tcPr>
            <w:tcW w:w="1473" w:type="dxa"/>
            <w:vAlign w:val="center"/>
          </w:tcPr>
          <w:p w:rsidR="00650D0D" w:rsidRPr="00C01D2C" w:rsidRDefault="00376F3F" w:rsidP="00C01D2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1D2C">
              <w:rPr>
                <w:rFonts w:ascii="黑体" w:eastAsia="黑体" w:hAnsi="黑体" w:hint="eastAsia"/>
                <w:sz w:val="28"/>
                <w:szCs w:val="28"/>
              </w:rPr>
              <w:t>失效日期</w:t>
            </w:r>
          </w:p>
        </w:tc>
      </w:tr>
      <w:tr w:rsidR="00C01D2C" w:rsidRPr="00376F3F" w:rsidTr="00C01D2C">
        <w:trPr>
          <w:trHeight w:val="564"/>
        </w:trPr>
        <w:tc>
          <w:tcPr>
            <w:tcW w:w="988" w:type="dxa"/>
            <w:vAlign w:val="center"/>
          </w:tcPr>
          <w:p w:rsidR="00C01D2C" w:rsidRPr="00A043E3" w:rsidRDefault="00C01D2C" w:rsidP="00C01D2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关于印发《青岛市失能失智人员照护需求等级评估实施办法》的通知</w:t>
            </w:r>
          </w:p>
        </w:tc>
        <w:tc>
          <w:tcPr>
            <w:tcW w:w="2693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青医保规〔2020〕1号</w:t>
            </w:r>
          </w:p>
        </w:tc>
        <w:tc>
          <w:tcPr>
            <w:tcW w:w="2469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QDCR-2020-0320001</w:t>
            </w:r>
          </w:p>
        </w:tc>
        <w:tc>
          <w:tcPr>
            <w:tcW w:w="1473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2020.4.1</w:t>
            </w:r>
          </w:p>
        </w:tc>
        <w:tc>
          <w:tcPr>
            <w:tcW w:w="1473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2023.3.31</w:t>
            </w:r>
          </w:p>
        </w:tc>
      </w:tr>
      <w:tr w:rsidR="00C01D2C" w:rsidRPr="00376F3F" w:rsidTr="00C01D2C">
        <w:trPr>
          <w:trHeight w:val="564"/>
        </w:trPr>
        <w:tc>
          <w:tcPr>
            <w:tcW w:w="988" w:type="dxa"/>
            <w:vAlign w:val="center"/>
          </w:tcPr>
          <w:p w:rsidR="00C01D2C" w:rsidRPr="00A043E3" w:rsidRDefault="00C01D2C" w:rsidP="00C01D2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关于印发《青岛市社会医疗保险社区定点医疗机构履行协议考核办法》的通知</w:t>
            </w:r>
          </w:p>
        </w:tc>
        <w:tc>
          <w:tcPr>
            <w:tcW w:w="2693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青医保规〔2020〕2号</w:t>
            </w:r>
          </w:p>
        </w:tc>
        <w:tc>
          <w:tcPr>
            <w:tcW w:w="2469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QDCR-2020-0320002</w:t>
            </w:r>
          </w:p>
        </w:tc>
        <w:tc>
          <w:tcPr>
            <w:tcW w:w="1473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2020.4.1</w:t>
            </w:r>
          </w:p>
        </w:tc>
        <w:tc>
          <w:tcPr>
            <w:tcW w:w="1473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2023.3.31</w:t>
            </w:r>
          </w:p>
        </w:tc>
      </w:tr>
      <w:tr w:rsidR="00C01D2C" w:rsidRPr="00376F3F" w:rsidTr="00C01D2C">
        <w:trPr>
          <w:trHeight w:val="564"/>
        </w:trPr>
        <w:tc>
          <w:tcPr>
            <w:tcW w:w="988" w:type="dxa"/>
            <w:vAlign w:val="center"/>
          </w:tcPr>
          <w:p w:rsidR="00C01D2C" w:rsidRPr="00A043E3" w:rsidRDefault="00C01D2C" w:rsidP="00C01D2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关于做好青岛市长期护理保险经办服务管理工作的通知</w:t>
            </w:r>
          </w:p>
        </w:tc>
        <w:tc>
          <w:tcPr>
            <w:tcW w:w="2693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青医保规〔2020〕3号</w:t>
            </w:r>
          </w:p>
        </w:tc>
        <w:tc>
          <w:tcPr>
            <w:tcW w:w="2469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QDCR-2020-0320003</w:t>
            </w:r>
          </w:p>
        </w:tc>
        <w:tc>
          <w:tcPr>
            <w:tcW w:w="1473" w:type="dxa"/>
            <w:vAlign w:val="center"/>
          </w:tcPr>
          <w:p w:rsidR="00C01D2C" w:rsidRPr="00A043E3" w:rsidRDefault="00C01D2C" w:rsidP="00C01D2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2020.4.1</w:t>
            </w:r>
          </w:p>
        </w:tc>
        <w:tc>
          <w:tcPr>
            <w:tcW w:w="1473" w:type="dxa"/>
            <w:vAlign w:val="center"/>
          </w:tcPr>
          <w:p w:rsidR="00C01D2C" w:rsidRPr="00A043E3" w:rsidRDefault="00C01D2C" w:rsidP="00C01D2C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043E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2022.3.31</w:t>
            </w:r>
          </w:p>
        </w:tc>
      </w:tr>
    </w:tbl>
    <w:p w:rsidR="00650D0D" w:rsidRDefault="00650D0D"/>
    <w:sectPr w:rsidR="00650D0D" w:rsidSect="00C01D2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3C" w:rsidRDefault="0081023C" w:rsidP="00C01D2C">
      <w:pPr>
        <w:spacing w:line="240" w:lineRule="auto"/>
      </w:pPr>
      <w:r>
        <w:separator/>
      </w:r>
    </w:p>
  </w:endnote>
  <w:endnote w:type="continuationSeparator" w:id="0">
    <w:p w:rsidR="0081023C" w:rsidRDefault="0081023C" w:rsidP="00C01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3C" w:rsidRDefault="0081023C" w:rsidP="00C01D2C">
      <w:pPr>
        <w:spacing w:line="240" w:lineRule="auto"/>
      </w:pPr>
      <w:r>
        <w:separator/>
      </w:r>
    </w:p>
  </w:footnote>
  <w:footnote w:type="continuationSeparator" w:id="0">
    <w:p w:rsidR="0081023C" w:rsidRDefault="0081023C" w:rsidP="00C01D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0D"/>
    <w:rsid w:val="00376F3F"/>
    <w:rsid w:val="00650D0D"/>
    <w:rsid w:val="007437A5"/>
    <w:rsid w:val="007949FC"/>
    <w:rsid w:val="0081023C"/>
    <w:rsid w:val="008D2303"/>
    <w:rsid w:val="009F58E3"/>
    <w:rsid w:val="00A043E3"/>
    <w:rsid w:val="00C01D2C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FB364"/>
  <w15:chartTrackingRefBased/>
  <w15:docId w15:val="{DE62A32B-272A-45F7-89C2-49B064D3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D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1D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1D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1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2020-12-08T01:18:00Z</dcterms:created>
  <dcterms:modified xsi:type="dcterms:W3CDTF">2020-12-08T07:30:00Z</dcterms:modified>
</cp:coreProperties>
</file>