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F4" w:rsidRPr="00C34D58" w:rsidRDefault="00E442F4" w:rsidP="00E442F4">
      <w:pPr>
        <w:spacing w:line="400" w:lineRule="exact"/>
        <w:ind w:firstLineChars="200" w:firstLine="560"/>
        <w:jc w:val="right"/>
        <w:rPr>
          <w:rFonts w:ascii="黑体" w:eastAsia="黑体" w:hAnsi="黑体" w:cs="仿宋"/>
          <w:sz w:val="28"/>
          <w:szCs w:val="28"/>
          <w:lang w:val="zh-CN"/>
        </w:rPr>
      </w:pPr>
      <w:r w:rsidRPr="00C34D58">
        <w:rPr>
          <w:rFonts w:ascii="黑体" w:eastAsia="黑体" w:hAnsi="黑体" w:cs="仿宋" w:hint="eastAsia"/>
          <w:sz w:val="28"/>
          <w:szCs w:val="28"/>
          <w:lang w:val="zh-CN"/>
        </w:rPr>
        <w:t>本合同</w:t>
      </w:r>
      <w:r w:rsidRPr="00C34D58">
        <w:rPr>
          <w:rFonts w:ascii="黑体" w:eastAsia="黑体" w:hAnsi="黑体" w:hint="eastAsia"/>
          <w:sz w:val="28"/>
          <w:szCs w:val="28"/>
        </w:rPr>
        <w:t>□是/□否中小企业预留合同</w:t>
      </w:r>
    </w:p>
    <w:p w:rsidR="00E442F4" w:rsidRDefault="00E442F4" w:rsidP="00E442F4">
      <w:pPr>
        <w:ind w:firstLineChars="200" w:firstLine="480"/>
        <w:jc w:val="center"/>
        <w:rPr>
          <w:rFonts w:ascii="仿宋" w:eastAsia="仿宋" w:hAnsi="仿宋" w:cs="仿宋"/>
          <w:sz w:val="24"/>
          <w:lang w:val="zh-CN"/>
        </w:rPr>
      </w:pPr>
    </w:p>
    <w:p w:rsidR="00E442F4" w:rsidRPr="00C34D58" w:rsidRDefault="00E442F4" w:rsidP="00E442F4">
      <w:pPr>
        <w:ind w:firstLineChars="200" w:firstLine="880"/>
        <w:jc w:val="center"/>
        <w:rPr>
          <w:rFonts w:ascii="方正小标宋_GBK" w:eastAsia="方正小标宋_GBK" w:hAnsi="仿宋" w:cs="仿宋"/>
          <w:sz w:val="44"/>
          <w:szCs w:val="44"/>
          <w:lang w:val="zh-CN"/>
        </w:rPr>
      </w:pPr>
      <w:r w:rsidRPr="00C34D58">
        <w:rPr>
          <w:rFonts w:ascii="方正小标宋_GBK" w:eastAsia="方正小标宋_GBK" w:hAnsi="仿宋" w:cs="仿宋" w:hint="eastAsia"/>
          <w:sz w:val="44"/>
          <w:szCs w:val="44"/>
          <w:lang w:val="zh-CN"/>
        </w:rPr>
        <w:t>政府采购合同</w:t>
      </w:r>
      <w:r>
        <w:rPr>
          <w:rFonts w:ascii="方正小标宋_GBK" w:eastAsia="方正小标宋_GBK" w:hAnsi="仿宋" w:cs="仿宋" w:hint="eastAsia"/>
          <w:sz w:val="44"/>
          <w:szCs w:val="44"/>
          <w:lang w:val="zh-CN"/>
        </w:rPr>
        <w:t>（示范文本）</w:t>
      </w:r>
    </w:p>
    <w:p w:rsidR="00E442F4" w:rsidRDefault="00E442F4" w:rsidP="00E442F4">
      <w:pPr>
        <w:spacing w:line="400" w:lineRule="exact"/>
        <w:ind w:firstLineChars="200" w:firstLine="480"/>
        <w:rPr>
          <w:rFonts w:ascii="仿宋" w:eastAsia="仿宋" w:hAnsi="仿宋" w:cs="仿宋"/>
          <w:sz w:val="24"/>
          <w:lang w:val="zh-CN"/>
        </w:rPr>
      </w:pP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合同编号：</w:t>
      </w:r>
      <w:r>
        <w:rPr>
          <w:rFonts w:ascii="仿宋" w:eastAsia="仿宋" w:hAnsi="仿宋" w:cs="仿宋" w:hint="eastAsia"/>
          <w:sz w:val="24"/>
          <w:u w:val="single"/>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 xml:space="preserve">签 订 地： </w:t>
      </w:r>
      <w:r>
        <w:rPr>
          <w:rFonts w:ascii="仿宋" w:eastAsia="仿宋" w:hAnsi="仿宋" w:cs="仿宋" w:hint="eastAsia"/>
          <w:sz w:val="24"/>
          <w:u w:val="single"/>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甲方（采购人）：</w:t>
      </w:r>
      <w:r>
        <w:rPr>
          <w:rFonts w:ascii="仿宋" w:eastAsia="仿宋" w:hAnsi="仿宋" w:cs="仿宋" w:hint="eastAsia"/>
          <w:sz w:val="24"/>
          <w:u w:val="single"/>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住所地：</w:t>
      </w:r>
      <w:r>
        <w:rPr>
          <w:rFonts w:ascii="仿宋" w:eastAsia="仿宋" w:hAnsi="仿宋" w:cs="仿宋" w:hint="eastAsia"/>
          <w:sz w:val="24"/>
          <w:u w:val="single"/>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乙方（中标人）：</w:t>
      </w:r>
      <w:r>
        <w:rPr>
          <w:rFonts w:ascii="仿宋" w:eastAsia="仿宋" w:hAnsi="仿宋" w:cs="仿宋" w:hint="eastAsia"/>
          <w:sz w:val="24"/>
          <w:u w:val="single"/>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住 所 地：</w:t>
      </w:r>
      <w:r>
        <w:rPr>
          <w:rFonts w:ascii="仿宋" w:eastAsia="仿宋" w:hAnsi="仿宋" w:cs="仿宋" w:hint="eastAsia"/>
          <w:sz w:val="24"/>
          <w:u w:val="single"/>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乙方于</w:t>
      </w:r>
      <w:r>
        <w:rPr>
          <w:rFonts w:ascii="仿宋" w:eastAsia="仿宋" w:hAnsi="仿宋" w:cs="仿宋"/>
          <w:sz w:val="24"/>
          <w:lang w:val="zh-CN"/>
        </w:rPr>
        <w:t>20</w:t>
      </w:r>
      <w:r>
        <w:rPr>
          <w:rFonts w:ascii="仿宋" w:eastAsia="仿宋" w:hAnsi="仿宋" w:cs="仿宋"/>
          <w:sz w:val="24"/>
          <w:u w:val="single"/>
          <w:lang w:val="zh-CN"/>
        </w:rPr>
        <w:t xml:space="preserve">   </w:t>
      </w:r>
      <w:r>
        <w:rPr>
          <w:rFonts w:ascii="仿宋" w:eastAsia="仿宋" w:hAnsi="仿宋" w:cs="仿宋" w:hint="eastAsia"/>
          <w:sz w:val="24"/>
          <w:lang w:val="zh-CN"/>
        </w:rPr>
        <w:t>年</w:t>
      </w:r>
      <w:r>
        <w:rPr>
          <w:rFonts w:ascii="仿宋" w:eastAsia="仿宋" w:hAnsi="仿宋" w:cs="仿宋"/>
          <w:sz w:val="24"/>
          <w:u w:val="single"/>
          <w:lang w:val="zh-CN"/>
        </w:rPr>
        <w:t xml:space="preserve">   </w:t>
      </w:r>
      <w:r>
        <w:rPr>
          <w:rFonts w:ascii="仿宋" w:eastAsia="仿宋" w:hAnsi="仿宋" w:cs="仿宋" w:hint="eastAsia"/>
          <w:sz w:val="24"/>
          <w:lang w:val="zh-CN"/>
        </w:rPr>
        <w:t>月</w:t>
      </w:r>
      <w:r>
        <w:rPr>
          <w:rFonts w:ascii="仿宋" w:eastAsia="仿宋" w:hAnsi="仿宋" w:cs="仿宋"/>
          <w:sz w:val="24"/>
          <w:u w:val="single"/>
          <w:lang w:val="zh-CN"/>
        </w:rPr>
        <w:t xml:space="preserve">   </w:t>
      </w:r>
      <w:r>
        <w:rPr>
          <w:rFonts w:ascii="仿宋" w:eastAsia="仿宋" w:hAnsi="仿宋" w:cs="仿宋" w:hint="eastAsia"/>
          <w:sz w:val="24"/>
          <w:lang w:val="zh-CN"/>
        </w:rPr>
        <w:t>日参加了</w:t>
      </w:r>
      <w:r>
        <w:rPr>
          <w:rFonts w:ascii="仿宋" w:eastAsia="仿宋" w:hAnsi="仿宋" w:cs="仿宋"/>
          <w:sz w:val="24"/>
          <w:u w:val="single"/>
          <w:lang w:val="zh-CN"/>
        </w:rPr>
        <w:t xml:space="preserve"> </w:t>
      </w:r>
      <w:r>
        <w:rPr>
          <w:rFonts w:ascii="仿宋" w:eastAsia="仿宋" w:hAnsi="仿宋" w:cs="仿宋" w:hint="eastAsia"/>
          <w:sz w:val="24"/>
          <w:u w:val="single"/>
          <w:lang w:val="zh-CN"/>
        </w:rPr>
        <w:t>（采购代理机构）</w:t>
      </w:r>
      <w:r>
        <w:rPr>
          <w:rFonts w:ascii="仿宋" w:eastAsia="仿宋" w:hAnsi="仿宋" w:cs="仿宋"/>
          <w:sz w:val="24"/>
          <w:lang w:val="zh-CN"/>
        </w:rPr>
        <w:t xml:space="preserve"> </w:t>
      </w:r>
      <w:r>
        <w:rPr>
          <w:rFonts w:ascii="仿宋" w:eastAsia="仿宋" w:hAnsi="仿宋" w:cs="仿宋" w:hint="eastAsia"/>
          <w:sz w:val="24"/>
          <w:lang w:val="zh-CN"/>
        </w:rPr>
        <w:t>组织的“</w:t>
      </w:r>
      <w:r>
        <w:rPr>
          <w:rFonts w:ascii="仿宋" w:eastAsia="仿宋" w:hAnsi="仿宋" w:cs="仿宋"/>
          <w:sz w:val="24"/>
          <w:u w:val="single"/>
          <w:lang w:val="zh-CN"/>
        </w:rPr>
        <w:t xml:space="preserve"> </w:t>
      </w:r>
      <w:r>
        <w:rPr>
          <w:rFonts w:ascii="仿宋" w:eastAsia="仿宋" w:hAnsi="仿宋" w:cs="仿宋" w:hint="eastAsia"/>
          <w:sz w:val="24"/>
          <w:u w:val="single"/>
          <w:lang w:val="zh-CN"/>
        </w:rPr>
        <w:t>（项目名称及项目编号）</w:t>
      </w:r>
      <w:r>
        <w:rPr>
          <w:rFonts w:ascii="仿宋" w:eastAsia="仿宋" w:hAnsi="仿宋" w:cs="仿宋"/>
          <w:sz w:val="24"/>
          <w:u w:val="single"/>
          <w:lang w:val="zh-CN"/>
        </w:rPr>
        <w:t xml:space="preserve"> </w:t>
      </w:r>
      <w:r>
        <w:rPr>
          <w:rFonts w:ascii="仿宋" w:eastAsia="仿宋" w:hAnsi="仿宋" w:cs="仿宋" w:hint="eastAsia"/>
          <w:sz w:val="24"/>
          <w:lang w:val="zh-CN"/>
        </w:rPr>
        <w:t>”政府采购活动，经评标委员会评审确定乙方为</w:t>
      </w:r>
      <w:r>
        <w:rPr>
          <w:rFonts w:ascii="仿宋" w:eastAsia="仿宋" w:hAnsi="仿宋" w:cs="仿宋"/>
          <w:sz w:val="24"/>
          <w:u w:val="single"/>
          <w:lang w:val="zh-CN"/>
        </w:rPr>
        <w:t xml:space="preserve"> </w:t>
      </w:r>
      <w:r>
        <w:rPr>
          <w:rFonts w:ascii="仿宋" w:eastAsia="仿宋" w:hAnsi="仿宋" w:cs="仿宋" w:hint="eastAsia"/>
          <w:sz w:val="24"/>
          <w:u w:val="single"/>
          <w:lang w:val="zh-CN"/>
        </w:rPr>
        <w:t>（包及包名称）</w:t>
      </w:r>
      <w:r>
        <w:rPr>
          <w:rFonts w:ascii="仿宋" w:eastAsia="仿宋" w:hAnsi="仿宋" w:cs="仿宋"/>
          <w:sz w:val="24"/>
          <w:u w:val="single"/>
          <w:lang w:val="zh-CN"/>
        </w:rPr>
        <w:t xml:space="preserve"> </w:t>
      </w:r>
      <w:r>
        <w:rPr>
          <w:rFonts w:ascii="仿宋" w:eastAsia="仿宋" w:hAnsi="仿宋" w:cs="仿宋" w:hint="eastAsia"/>
          <w:sz w:val="24"/>
          <w:lang w:val="zh-CN"/>
        </w:rPr>
        <w:t>中标人，按照《中华人民共和国民法典》、《中华人民共和国政府采购法》和相关的法律法规规定，以及招标文件规定，经甲乙双方协商一致，签订本政府采购合同。</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第一条</w:t>
      </w:r>
      <w:r>
        <w:rPr>
          <w:rFonts w:ascii="仿宋" w:eastAsia="仿宋" w:hAnsi="仿宋" w:cs="仿宋"/>
          <w:sz w:val="24"/>
          <w:lang w:val="zh-CN"/>
        </w:rPr>
        <w:t xml:space="preserve">  </w:t>
      </w:r>
      <w:r>
        <w:rPr>
          <w:rFonts w:ascii="仿宋" w:eastAsia="仿宋" w:hAnsi="仿宋" w:cs="仿宋" w:hint="eastAsia"/>
          <w:sz w:val="24"/>
          <w:lang w:val="zh-CN"/>
        </w:rPr>
        <w:t>货物条款</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乙方向甲方提供以下货物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5013"/>
        <w:gridCol w:w="884"/>
        <w:gridCol w:w="884"/>
        <w:gridCol w:w="1179"/>
      </w:tblGrid>
      <w:tr w:rsidR="00E442F4" w:rsidTr="00EB0A05">
        <w:trPr>
          <w:trHeight w:val="567"/>
        </w:trPr>
        <w:tc>
          <w:tcPr>
            <w:tcW w:w="1326" w:type="dxa"/>
            <w:vAlign w:val="center"/>
          </w:tcPr>
          <w:p w:rsidR="00E442F4" w:rsidRDefault="00E442F4" w:rsidP="00EB0A05">
            <w:pPr>
              <w:spacing w:line="440" w:lineRule="exact"/>
              <w:jc w:val="center"/>
              <w:rPr>
                <w:rFonts w:ascii="仿宋" w:eastAsia="仿宋" w:hAnsi="仿宋" w:cs="仿宋"/>
                <w:sz w:val="24"/>
                <w:lang w:val="zh-CN"/>
              </w:rPr>
            </w:pPr>
            <w:r>
              <w:rPr>
                <w:rFonts w:ascii="仿宋" w:eastAsia="仿宋" w:hAnsi="仿宋" w:cs="仿宋" w:hint="eastAsia"/>
                <w:sz w:val="24"/>
                <w:lang w:val="zh-CN"/>
              </w:rPr>
              <w:t>货物名称</w:t>
            </w:r>
          </w:p>
        </w:tc>
        <w:tc>
          <w:tcPr>
            <w:tcW w:w="5013" w:type="dxa"/>
            <w:vAlign w:val="center"/>
          </w:tcPr>
          <w:p w:rsidR="00E442F4" w:rsidRDefault="00E442F4" w:rsidP="00EB0A05">
            <w:pPr>
              <w:spacing w:line="440" w:lineRule="exact"/>
              <w:jc w:val="center"/>
              <w:rPr>
                <w:rFonts w:ascii="仿宋" w:eastAsia="仿宋" w:hAnsi="仿宋" w:cs="仿宋"/>
                <w:sz w:val="24"/>
                <w:lang w:val="zh-CN"/>
              </w:rPr>
            </w:pPr>
            <w:r>
              <w:rPr>
                <w:rFonts w:ascii="仿宋" w:eastAsia="仿宋" w:hAnsi="仿宋" w:cs="仿宋" w:hint="eastAsia"/>
                <w:sz w:val="24"/>
                <w:lang w:val="zh-CN"/>
              </w:rPr>
              <w:t>品牌、规格型号（技术参数）</w:t>
            </w:r>
          </w:p>
        </w:tc>
        <w:tc>
          <w:tcPr>
            <w:tcW w:w="884" w:type="dxa"/>
            <w:vAlign w:val="center"/>
          </w:tcPr>
          <w:p w:rsidR="00E442F4" w:rsidRDefault="00E442F4" w:rsidP="00EB0A05">
            <w:pPr>
              <w:spacing w:line="440" w:lineRule="exact"/>
              <w:ind w:firstLine="105"/>
              <w:rPr>
                <w:rFonts w:ascii="仿宋" w:eastAsia="仿宋" w:hAnsi="仿宋" w:cs="仿宋"/>
                <w:sz w:val="24"/>
                <w:lang w:val="zh-CN"/>
              </w:rPr>
            </w:pPr>
            <w:r>
              <w:rPr>
                <w:rFonts w:ascii="仿宋" w:eastAsia="仿宋" w:hAnsi="仿宋" w:cs="仿宋" w:hint="eastAsia"/>
                <w:sz w:val="24"/>
                <w:lang w:val="zh-CN"/>
              </w:rPr>
              <w:t>单价</w:t>
            </w:r>
          </w:p>
        </w:tc>
        <w:tc>
          <w:tcPr>
            <w:tcW w:w="884" w:type="dxa"/>
            <w:vAlign w:val="center"/>
          </w:tcPr>
          <w:p w:rsidR="00E442F4" w:rsidRDefault="00E442F4" w:rsidP="00EB0A05">
            <w:pPr>
              <w:spacing w:line="440" w:lineRule="exact"/>
              <w:jc w:val="center"/>
              <w:rPr>
                <w:rFonts w:ascii="仿宋" w:eastAsia="仿宋" w:hAnsi="仿宋" w:cs="仿宋"/>
                <w:sz w:val="24"/>
                <w:lang w:val="zh-CN"/>
              </w:rPr>
            </w:pPr>
            <w:r>
              <w:rPr>
                <w:rFonts w:ascii="仿宋" w:eastAsia="仿宋" w:hAnsi="仿宋" w:cs="仿宋" w:hint="eastAsia"/>
                <w:sz w:val="24"/>
                <w:lang w:val="zh-CN"/>
              </w:rPr>
              <w:t>数量</w:t>
            </w:r>
          </w:p>
        </w:tc>
        <w:tc>
          <w:tcPr>
            <w:tcW w:w="1179" w:type="dxa"/>
            <w:vAlign w:val="center"/>
          </w:tcPr>
          <w:p w:rsidR="00E442F4" w:rsidRDefault="00E442F4" w:rsidP="00EB0A05">
            <w:pPr>
              <w:spacing w:line="440" w:lineRule="exact"/>
              <w:jc w:val="center"/>
              <w:rPr>
                <w:rFonts w:ascii="仿宋" w:eastAsia="仿宋" w:hAnsi="仿宋" w:cs="仿宋"/>
                <w:sz w:val="24"/>
                <w:lang w:val="zh-CN"/>
              </w:rPr>
            </w:pPr>
            <w:r>
              <w:rPr>
                <w:rFonts w:ascii="仿宋" w:eastAsia="仿宋" w:hAnsi="仿宋" w:cs="仿宋" w:hint="eastAsia"/>
                <w:sz w:val="24"/>
                <w:lang w:val="zh-CN"/>
              </w:rPr>
              <w:t>小</w:t>
            </w:r>
            <w:r>
              <w:rPr>
                <w:rFonts w:ascii="仿宋" w:eastAsia="仿宋" w:hAnsi="仿宋" w:cs="仿宋"/>
                <w:sz w:val="24"/>
                <w:lang w:val="zh-CN"/>
              </w:rPr>
              <w:t xml:space="preserve"> </w:t>
            </w:r>
            <w:r>
              <w:rPr>
                <w:rFonts w:ascii="仿宋" w:eastAsia="仿宋" w:hAnsi="仿宋" w:cs="仿宋" w:hint="eastAsia"/>
                <w:sz w:val="24"/>
                <w:lang w:val="zh-CN"/>
              </w:rPr>
              <w:t>计</w:t>
            </w:r>
          </w:p>
        </w:tc>
      </w:tr>
      <w:tr w:rsidR="00E442F4" w:rsidTr="00EB0A05">
        <w:trPr>
          <w:trHeight w:val="567"/>
        </w:trPr>
        <w:tc>
          <w:tcPr>
            <w:tcW w:w="1326" w:type="dxa"/>
            <w:vAlign w:val="center"/>
          </w:tcPr>
          <w:p w:rsidR="00E442F4" w:rsidRDefault="00E442F4" w:rsidP="00EB0A05">
            <w:pPr>
              <w:spacing w:line="440" w:lineRule="exact"/>
              <w:jc w:val="center"/>
              <w:rPr>
                <w:rFonts w:ascii="仿宋" w:eastAsia="仿宋" w:hAnsi="仿宋" w:cs="仿宋"/>
                <w:sz w:val="24"/>
                <w:lang w:val="zh-CN"/>
              </w:rPr>
            </w:pPr>
          </w:p>
        </w:tc>
        <w:tc>
          <w:tcPr>
            <w:tcW w:w="5013" w:type="dxa"/>
            <w:vAlign w:val="center"/>
          </w:tcPr>
          <w:p w:rsidR="00E442F4" w:rsidRDefault="00E442F4" w:rsidP="00EB0A05">
            <w:pPr>
              <w:spacing w:line="440" w:lineRule="exact"/>
              <w:jc w:val="center"/>
              <w:rPr>
                <w:rFonts w:ascii="仿宋" w:eastAsia="仿宋" w:hAnsi="仿宋" w:cs="仿宋"/>
                <w:sz w:val="24"/>
                <w:lang w:val="zh-CN"/>
              </w:rPr>
            </w:pPr>
          </w:p>
        </w:tc>
        <w:tc>
          <w:tcPr>
            <w:tcW w:w="884" w:type="dxa"/>
            <w:vAlign w:val="center"/>
          </w:tcPr>
          <w:p w:rsidR="00E442F4" w:rsidRDefault="00E442F4" w:rsidP="00EB0A05">
            <w:pPr>
              <w:spacing w:line="440" w:lineRule="exact"/>
              <w:jc w:val="center"/>
              <w:rPr>
                <w:rFonts w:ascii="仿宋" w:eastAsia="仿宋" w:hAnsi="仿宋" w:cs="仿宋"/>
                <w:sz w:val="24"/>
                <w:lang w:val="zh-CN"/>
              </w:rPr>
            </w:pPr>
          </w:p>
        </w:tc>
        <w:tc>
          <w:tcPr>
            <w:tcW w:w="884" w:type="dxa"/>
            <w:vAlign w:val="center"/>
          </w:tcPr>
          <w:p w:rsidR="00E442F4" w:rsidRDefault="00E442F4" w:rsidP="00EB0A05">
            <w:pPr>
              <w:spacing w:line="440" w:lineRule="exact"/>
              <w:jc w:val="center"/>
              <w:rPr>
                <w:rFonts w:ascii="仿宋" w:eastAsia="仿宋" w:hAnsi="仿宋" w:cs="仿宋"/>
                <w:sz w:val="24"/>
                <w:lang w:val="zh-CN"/>
              </w:rPr>
            </w:pPr>
          </w:p>
        </w:tc>
        <w:tc>
          <w:tcPr>
            <w:tcW w:w="1179" w:type="dxa"/>
            <w:vAlign w:val="center"/>
          </w:tcPr>
          <w:p w:rsidR="00E442F4" w:rsidRDefault="00E442F4" w:rsidP="00EB0A05">
            <w:pPr>
              <w:spacing w:line="440" w:lineRule="exact"/>
              <w:jc w:val="center"/>
              <w:rPr>
                <w:rFonts w:ascii="仿宋" w:eastAsia="仿宋" w:hAnsi="仿宋" w:cs="仿宋"/>
                <w:sz w:val="24"/>
                <w:lang w:val="zh-CN"/>
              </w:rPr>
            </w:pPr>
          </w:p>
        </w:tc>
      </w:tr>
      <w:tr w:rsidR="00E442F4" w:rsidTr="00EB0A05">
        <w:trPr>
          <w:trHeight w:val="567"/>
        </w:trPr>
        <w:tc>
          <w:tcPr>
            <w:tcW w:w="1326" w:type="dxa"/>
            <w:vAlign w:val="center"/>
          </w:tcPr>
          <w:p w:rsidR="00E442F4" w:rsidRDefault="00E442F4" w:rsidP="00EB0A05">
            <w:pPr>
              <w:spacing w:line="440" w:lineRule="exact"/>
              <w:jc w:val="center"/>
              <w:rPr>
                <w:rFonts w:ascii="仿宋" w:eastAsia="仿宋" w:hAnsi="仿宋" w:cs="仿宋"/>
                <w:sz w:val="24"/>
                <w:lang w:val="zh-CN"/>
              </w:rPr>
            </w:pPr>
          </w:p>
        </w:tc>
        <w:tc>
          <w:tcPr>
            <w:tcW w:w="5013" w:type="dxa"/>
            <w:vAlign w:val="center"/>
          </w:tcPr>
          <w:p w:rsidR="00E442F4" w:rsidRDefault="00E442F4" w:rsidP="00EB0A05">
            <w:pPr>
              <w:spacing w:line="440" w:lineRule="exact"/>
              <w:jc w:val="center"/>
              <w:rPr>
                <w:rFonts w:ascii="仿宋" w:eastAsia="仿宋" w:hAnsi="仿宋" w:cs="仿宋"/>
                <w:sz w:val="24"/>
                <w:lang w:val="zh-CN"/>
              </w:rPr>
            </w:pPr>
          </w:p>
        </w:tc>
        <w:tc>
          <w:tcPr>
            <w:tcW w:w="884" w:type="dxa"/>
            <w:vAlign w:val="center"/>
          </w:tcPr>
          <w:p w:rsidR="00E442F4" w:rsidRDefault="00E442F4" w:rsidP="00EB0A05">
            <w:pPr>
              <w:spacing w:line="440" w:lineRule="exact"/>
              <w:jc w:val="center"/>
              <w:rPr>
                <w:rFonts w:ascii="仿宋" w:eastAsia="仿宋" w:hAnsi="仿宋" w:cs="仿宋"/>
                <w:sz w:val="24"/>
                <w:lang w:val="zh-CN"/>
              </w:rPr>
            </w:pPr>
          </w:p>
        </w:tc>
        <w:tc>
          <w:tcPr>
            <w:tcW w:w="884" w:type="dxa"/>
            <w:vAlign w:val="center"/>
          </w:tcPr>
          <w:p w:rsidR="00E442F4" w:rsidRDefault="00E442F4" w:rsidP="00EB0A05">
            <w:pPr>
              <w:spacing w:line="440" w:lineRule="exact"/>
              <w:jc w:val="center"/>
              <w:rPr>
                <w:rFonts w:ascii="仿宋" w:eastAsia="仿宋" w:hAnsi="仿宋" w:cs="仿宋"/>
                <w:sz w:val="24"/>
                <w:lang w:val="zh-CN"/>
              </w:rPr>
            </w:pPr>
          </w:p>
        </w:tc>
        <w:tc>
          <w:tcPr>
            <w:tcW w:w="1179" w:type="dxa"/>
            <w:vAlign w:val="center"/>
          </w:tcPr>
          <w:p w:rsidR="00E442F4" w:rsidRDefault="00E442F4" w:rsidP="00EB0A05">
            <w:pPr>
              <w:spacing w:line="440" w:lineRule="exact"/>
              <w:jc w:val="center"/>
              <w:rPr>
                <w:rFonts w:ascii="仿宋" w:eastAsia="仿宋" w:hAnsi="仿宋" w:cs="仿宋"/>
                <w:sz w:val="24"/>
                <w:lang w:val="zh-CN"/>
              </w:rPr>
            </w:pPr>
          </w:p>
        </w:tc>
      </w:tr>
      <w:tr w:rsidR="00E442F4" w:rsidTr="00EB0A05">
        <w:trPr>
          <w:trHeight w:val="567"/>
        </w:trPr>
        <w:tc>
          <w:tcPr>
            <w:tcW w:w="1326" w:type="dxa"/>
            <w:vAlign w:val="center"/>
          </w:tcPr>
          <w:p w:rsidR="00E442F4" w:rsidRDefault="00E442F4" w:rsidP="00EB0A05">
            <w:pPr>
              <w:spacing w:line="440" w:lineRule="exact"/>
              <w:jc w:val="center"/>
              <w:rPr>
                <w:rFonts w:ascii="仿宋" w:eastAsia="仿宋" w:hAnsi="仿宋" w:cs="仿宋"/>
                <w:sz w:val="24"/>
                <w:lang w:val="zh-CN"/>
              </w:rPr>
            </w:pPr>
          </w:p>
        </w:tc>
        <w:tc>
          <w:tcPr>
            <w:tcW w:w="5013" w:type="dxa"/>
            <w:vAlign w:val="center"/>
          </w:tcPr>
          <w:p w:rsidR="00E442F4" w:rsidRDefault="00E442F4" w:rsidP="00EB0A05">
            <w:pPr>
              <w:spacing w:line="440" w:lineRule="exact"/>
              <w:jc w:val="center"/>
              <w:rPr>
                <w:rFonts w:ascii="仿宋" w:eastAsia="仿宋" w:hAnsi="仿宋" w:cs="仿宋"/>
                <w:sz w:val="24"/>
                <w:lang w:val="zh-CN"/>
              </w:rPr>
            </w:pPr>
          </w:p>
        </w:tc>
        <w:tc>
          <w:tcPr>
            <w:tcW w:w="884" w:type="dxa"/>
            <w:vAlign w:val="center"/>
          </w:tcPr>
          <w:p w:rsidR="00E442F4" w:rsidRDefault="00E442F4" w:rsidP="00EB0A05">
            <w:pPr>
              <w:spacing w:line="440" w:lineRule="exact"/>
              <w:jc w:val="center"/>
              <w:rPr>
                <w:rFonts w:ascii="仿宋" w:eastAsia="仿宋" w:hAnsi="仿宋" w:cs="仿宋"/>
                <w:sz w:val="24"/>
                <w:lang w:val="zh-CN"/>
              </w:rPr>
            </w:pPr>
          </w:p>
        </w:tc>
        <w:tc>
          <w:tcPr>
            <w:tcW w:w="884" w:type="dxa"/>
            <w:vAlign w:val="center"/>
          </w:tcPr>
          <w:p w:rsidR="00E442F4" w:rsidRDefault="00E442F4" w:rsidP="00EB0A05">
            <w:pPr>
              <w:spacing w:line="440" w:lineRule="exact"/>
              <w:jc w:val="center"/>
              <w:rPr>
                <w:rFonts w:ascii="仿宋" w:eastAsia="仿宋" w:hAnsi="仿宋" w:cs="仿宋"/>
                <w:sz w:val="24"/>
                <w:lang w:val="zh-CN"/>
              </w:rPr>
            </w:pPr>
          </w:p>
        </w:tc>
        <w:tc>
          <w:tcPr>
            <w:tcW w:w="1179" w:type="dxa"/>
            <w:vAlign w:val="center"/>
          </w:tcPr>
          <w:p w:rsidR="00E442F4" w:rsidRDefault="00E442F4" w:rsidP="00EB0A05">
            <w:pPr>
              <w:spacing w:line="440" w:lineRule="exact"/>
              <w:jc w:val="center"/>
              <w:rPr>
                <w:rFonts w:ascii="仿宋" w:eastAsia="仿宋" w:hAnsi="仿宋" w:cs="仿宋"/>
                <w:sz w:val="24"/>
                <w:lang w:val="zh-CN"/>
              </w:rPr>
            </w:pPr>
          </w:p>
        </w:tc>
      </w:tr>
      <w:tr w:rsidR="00E442F4" w:rsidTr="00EB0A05">
        <w:trPr>
          <w:trHeight w:val="567"/>
        </w:trPr>
        <w:tc>
          <w:tcPr>
            <w:tcW w:w="6339" w:type="dxa"/>
            <w:gridSpan w:val="2"/>
            <w:vAlign w:val="center"/>
          </w:tcPr>
          <w:p w:rsidR="00E442F4" w:rsidRDefault="00E442F4" w:rsidP="00EB0A05">
            <w:pPr>
              <w:spacing w:line="440" w:lineRule="exact"/>
              <w:jc w:val="center"/>
              <w:rPr>
                <w:rFonts w:ascii="仿宋" w:eastAsia="仿宋" w:hAnsi="仿宋" w:cs="仿宋"/>
                <w:sz w:val="24"/>
                <w:lang w:val="zh-CN"/>
              </w:rPr>
            </w:pPr>
            <w:r>
              <w:rPr>
                <w:rFonts w:ascii="仿宋" w:eastAsia="仿宋" w:hAnsi="仿宋" w:cs="仿宋" w:hint="eastAsia"/>
                <w:sz w:val="24"/>
                <w:lang w:val="zh-CN"/>
              </w:rPr>
              <w:t>合</w:t>
            </w:r>
            <w:r>
              <w:rPr>
                <w:rFonts w:ascii="仿宋" w:eastAsia="仿宋" w:hAnsi="仿宋" w:cs="仿宋"/>
                <w:sz w:val="24"/>
                <w:lang w:val="zh-CN"/>
              </w:rPr>
              <w:t xml:space="preserve">     </w:t>
            </w:r>
            <w:r>
              <w:rPr>
                <w:rFonts w:ascii="仿宋" w:eastAsia="仿宋" w:hAnsi="仿宋" w:cs="仿宋" w:hint="eastAsia"/>
                <w:sz w:val="24"/>
                <w:lang w:val="zh-CN"/>
              </w:rPr>
              <w:t>计</w:t>
            </w:r>
          </w:p>
        </w:tc>
        <w:tc>
          <w:tcPr>
            <w:tcW w:w="2947" w:type="dxa"/>
            <w:gridSpan w:val="3"/>
            <w:vAlign w:val="center"/>
          </w:tcPr>
          <w:p w:rsidR="00E442F4" w:rsidRDefault="00E442F4" w:rsidP="00EB0A05">
            <w:pPr>
              <w:spacing w:line="440" w:lineRule="exact"/>
              <w:jc w:val="center"/>
              <w:rPr>
                <w:rFonts w:ascii="仿宋" w:eastAsia="仿宋" w:hAnsi="仿宋" w:cs="仿宋"/>
                <w:sz w:val="24"/>
                <w:lang w:val="zh-CN"/>
              </w:rPr>
            </w:pPr>
          </w:p>
        </w:tc>
      </w:tr>
    </w:tbl>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注：如上述表格不适用相关货物的，具体品牌、数量、规格型号（技术参数）及质保期等可用附件形式列明，作为本合同组成部分。</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第二条</w:t>
      </w:r>
      <w:r>
        <w:rPr>
          <w:rFonts w:ascii="仿宋" w:eastAsia="仿宋" w:hAnsi="仿宋" w:cs="仿宋"/>
          <w:sz w:val="24"/>
          <w:lang w:val="zh-CN"/>
        </w:rPr>
        <w:t xml:space="preserve">  </w:t>
      </w:r>
      <w:r>
        <w:rPr>
          <w:rFonts w:ascii="仿宋" w:eastAsia="仿宋" w:hAnsi="仿宋" w:cs="仿宋" w:hint="eastAsia"/>
          <w:sz w:val="24"/>
          <w:lang w:val="zh-CN"/>
        </w:rPr>
        <w:t>合同总金额</w:t>
      </w:r>
    </w:p>
    <w:p w:rsidR="00E442F4" w:rsidRDefault="00E442F4" w:rsidP="00E442F4">
      <w:pPr>
        <w:spacing w:line="440" w:lineRule="exact"/>
        <w:ind w:firstLineChars="200" w:firstLine="480"/>
        <w:rPr>
          <w:rFonts w:ascii="仿宋" w:eastAsia="仿宋" w:hAnsi="仿宋" w:cs="仿宋"/>
          <w:sz w:val="24"/>
          <w:u w:val="single"/>
          <w:lang w:val="zh-CN"/>
        </w:rPr>
      </w:pPr>
      <w:r>
        <w:rPr>
          <w:rFonts w:ascii="仿宋" w:eastAsia="仿宋" w:hAnsi="仿宋" w:cs="仿宋" w:hint="eastAsia"/>
          <w:sz w:val="24"/>
          <w:lang w:val="zh-CN"/>
        </w:rPr>
        <w:t>合同总金额为人民币（大写）：</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第三条</w:t>
      </w:r>
      <w:r>
        <w:rPr>
          <w:rFonts w:ascii="仿宋" w:eastAsia="仿宋" w:hAnsi="仿宋" w:cs="仿宋"/>
          <w:sz w:val="24"/>
          <w:lang w:val="zh-CN"/>
        </w:rPr>
        <w:t xml:space="preserve">   </w:t>
      </w:r>
      <w:r>
        <w:rPr>
          <w:rFonts w:ascii="仿宋" w:eastAsia="仿宋" w:hAnsi="仿宋" w:cs="仿宋" w:hint="eastAsia"/>
          <w:sz w:val="24"/>
          <w:lang w:val="zh-CN"/>
        </w:rPr>
        <w:t>质量要求及技术标准</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.货物原产地：</w:t>
      </w:r>
      <w:r>
        <w:rPr>
          <w:rFonts w:ascii="仿宋" w:eastAsia="仿宋" w:hAnsi="仿宋" w:cs="仿宋"/>
          <w:sz w:val="24"/>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.货物的质量要求：</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.货物的技术标准：</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第四条</w:t>
      </w:r>
      <w:r>
        <w:rPr>
          <w:rFonts w:ascii="仿宋" w:eastAsia="仿宋" w:hAnsi="仿宋" w:cs="仿宋"/>
          <w:sz w:val="24"/>
          <w:lang w:val="zh-CN"/>
        </w:rPr>
        <w:t xml:space="preserve">  </w:t>
      </w:r>
      <w:r>
        <w:rPr>
          <w:rFonts w:ascii="仿宋" w:eastAsia="仿宋" w:hAnsi="仿宋" w:cs="仿宋" w:hint="eastAsia"/>
          <w:sz w:val="24"/>
          <w:lang w:val="zh-CN"/>
        </w:rPr>
        <w:t>交货</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.交货日期：</w:t>
      </w:r>
      <w:r>
        <w:rPr>
          <w:rFonts w:ascii="仿宋" w:eastAsia="仿宋" w:hAnsi="仿宋" w:cs="仿宋"/>
          <w:sz w:val="24"/>
          <w:lang w:val="zh-CN"/>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.交货地点：</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第五条</w:t>
      </w:r>
      <w:r>
        <w:rPr>
          <w:rFonts w:ascii="仿宋" w:eastAsia="仿宋" w:hAnsi="仿宋" w:cs="仿宋"/>
          <w:sz w:val="24"/>
          <w:lang w:val="zh-CN"/>
        </w:rPr>
        <w:t xml:space="preserve">  </w:t>
      </w:r>
      <w:r>
        <w:rPr>
          <w:rFonts w:ascii="仿宋" w:eastAsia="仿宋" w:hAnsi="仿宋" w:cs="仿宋" w:hint="eastAsia"/>
          <w:sz w:val="24"/>
          <w:lang w:val="zh-CN"/>
        </w:rPr>
        <w:t>包装、装运及运输</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.乙方负责包装、装运和运输，由于不适当的包装、装运和运输造成货物有任何损坏均由乙方负责。</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.包装费、运费及相关费用已包含在合同总金额内。</w:t>
      </w:r>
    </w:p>
    <w:p w:rsidR="00E442F4" w:rsidRPr="003417F3" w:rsidRDefault="00E442F4" w:rsidP="00E442F4">
      <w:pPr>
        <w:autoSpaceDE w:val="0"/>
        <w:autoSpaceDN w:val="0"/>
        <w:adjustRightInd w:val="0"/>
        <w:spacing w:line="400" w:lineRule="exact"/>
        <w:ind w:firstLine="482"/>
        <w:rPr>
          <w:rFonts w:ascii="仿宋" w:eastAsia="仿宋" w:hAnsi="仿宋" w:cs="仿宋"/>
          <w:sz w:val="24"/>
        </w:rPr>
      </w:pPr>
      <w:r>
        <w:rPr>
          <w:rFonts w:ascii="仿宋" w:eastAsia="仿宋" w:hAnsi="仿宋" w:cs="仿宋" w:hint="eastAsia"/>
          <w:sz w:val="24"/>
          <w:lang w:val="zh-CN"/>
        </w:rPr>
        <w:t>3.</w:t>
      </w:r>
      <w:r>
        <w:rPr>
          <w:rFonts w:ascii="仿宋" w:eastAsia="仿宋" w:hAnsi="仿宋" w:hint="eastAsia"/>
          <w:sz w:val="24"/>
        </w:rPr>
        <w:t>根据财政部等三部门《</w:t>
      </w:r>
      <w:r w:rsidRPr="001D2B53">
        <w:rPr>
          <w:rFonts w:ascii="仿宋" w:eastAsia="仿宋" w:hAnsi="仿宋" w:hint="eastAsia"/>
          <w:sz w:val="24"/>
        </w:rPr>
        <w:t>关于印发</w:t>
      </w:r>
      <w:r>
        <w:rPr>
          <w:rFonts w:ascii="仿宋" w:eastAsia="仿宋" w:hAnsi="仿宋" w:hint="eastAsia"/>
          <w:sz w:val="24"/>
        </w:rPr>
        <w:t>&lt;</w:t>
      </w:r>
      <w:r w:rsidRPr="001D2B53">
        <w:rPr>
          <w:rFonts w:ascii="仿宋" w:eastAsia="仿宋" w:hAnsi="仿宋" w:hint="eastAsia"/>
          <w:sz w:val="24"/>
        </w:rPr>
        <w:t>商品包装政府采购需求标准（试行）</w:t>
      </w:r>
      <w:r>
        <w:rPr>
          <w:rFonts w:ascii="仿宋" w:eastAsia="仿宋" w:hAnsi="仿宋" w:hint="eastAsia"/>
          <w:sz w:val="24"/>
        </w:rPr>
        <w:t>&gt;</w:t>
      </w:r>
      <w:r w:rsidRPr="001D2B53">
        <w:rPr>
          <w:rFonts w:ascii="仿宋" w:eastAsia="仿宋" w:hAnsi="仿宋" w:hint="eastAsia"/>
          <w:sz w:val="24"/>
        </w:rPr>
        <w:t>、</w:t>
      </w:r>
      <w:r>
        <w:rPr>
          <w:rFonts w:ascii="仿宋" w:eastAsia="仿宋" w:hAnsi="仿宋" w:hint="eastAsia"/>
          <w:sz w:val="24"/>
        </w:rPr>
        <w:t>&lt;</w:t>
      </w:r>
      <w:r w:rsidRPr="001D2B53">
        <w:rPr>
          <w:rFonts w:ascii="仿宋" w:eastAsia="仿宋" w:hAnsi="仿宋" w:hint="eastAsia"/>
          <w:sz w:val="24"/>
        </w:rPr>
        <w:t>快递包装政府采购需求标准（试行）</w:t>
      </w:r>
      <w:r>
        <w:rPr>
          <w:rFonts w:ascii="仿宋" w:eastAsia="仿宋" w:hAnsi="仿宋" w:hint="eastAsia"/>
          <w:sz w:val="24"/>
        </w:rPr>
        <w:t>&gt;</w:t>
      </w:r>
      <w:r w:rsidRPr="001D2B53">
        <w:rPr>
          <w:rFonts w:ascii="仿宋" w:eastAsia="仿宋" w:hAnsi="仿宋" w:hint="eastAsia"/>
          <w:sz w:val="24"/>
        </w:rPr>
        <w:t>的通知</w:t>
      </w:r>
      <w:r>
        <w:rPr>
          <w:rFonts w:ascii="仿宋" w:eastAsia="仿宋" w:hAnsi="仿宋" w:hint="eastAsia"/>
          <w:sz w:val="24"/>
        </w:rPr>
        <w:t>》规定，对乙方提出的具体包装要求：</w:t>
      </w:r>
      <w:r w:rsidRPr="00276763">
        <w:rPr>
          <w:rFonts w:ascii="仿宋" w:eastAsia="仿宋" w:hAnsi="仿宋" w:hint="eastAsia"/>
          <w:sz w:val="24"/>
          <w:u w:val="single"/>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第六条</w:t>
      </w:r>
      <w:r>
        <w:rPr>
          <w:rFonts w:ascii="仿宋" w:eastAsia="仿宋" w:hAnsi="仿宋" w:cs="仿宋"/>
          <w:sz w:val="24"/>
          <w:lang w:val="zh-CN"/>
        </w:rPr>
        <w:t xml:space="preserve">  </w:t>
      </w:r>
      <w:r>
        <w:rPr>
          <w:rFonts w:ascii="仿宋" w:eastAsia="仿宋" w:hAnsi="仿宋" w:cs="仿宋" w:hint="eastAsia"/>
          <w:sz w:val="24"/>
          <w:lang w:val="zh-CN"/>
        </w:rPr>
        <w:t>货款支付</w:t>
      </w:r>
    </w:p>
    <w:p w:rsidR="00E442F4" w:rsidRDefault="00E442F4" w:rsidP="00E442F4">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.货物运到交货地点，经甲乙双方共同验收合格后由甲方负责办理货款支付手续。</w:t>
      </w:r>
    </w:p>
    <w:p w:rsidR="00E442F4" w:rsidRDefault="00E442F4" w:rsidP="00E442F4">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.允许并鼓励乙方提供电子发票，甲方自收到发票之日起5个工作日内支付资金，并不得附加未经约定的其他条件。</w:t>
      </w:r>
    </w:p>
    <w:p w:rsidR="00E442F4" w:rsidRDefault="00E442F4" w:rsidP="00E442F4">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.付款方式</w:t>
      </w:r>
      <w:r>
        <w:rPr>
          <w:rFonts w:ascii="仿宋" w:eastAsia="仿宋" w:hAnsi="仿宋" w:cs="仿宋"/>
          <w:sz w:val="24"/>
          <w:lang w:val="zh-CN"/>
        </w:rPr>
        <w:t xml:space="preserve"> </w:t>
      </w:r>
    </w:p>
    <w:p w:rsidR="00E442F4" w:rsidRDefault="00E442F4" w:rsidP="00E442F4">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3.1预付款比例：</w:t>
      </w:r>
      <w:r>
        <w:rPr>
          <w:rFonts w:ascii="仿宋" w:eastAsia="仿宋" w:hAnsi="仿宋" w:cs="仿宋" w:hint="eastAsia"/>
          <w:sz w:val="24"/>
          <w:u w:val="single"/>
          <w:lang w:val="zh-CN"/>
        </w:rPr>
        <w:t xml:space="preserve">    </w:t>
      </w:r>
      <w:r>
        <w:rPr>
          <w:rFonts w:ascii="仿宋" w:eastAsia="仿宋" w:hAnsi="仿宋" w:cs="仿宋" w:hint="eastAsia"/>
          <w:sz w:val="24"/>
          <w:lang w:val="zh-CN"/>
        </w:rPr>
        <w:t>％，于政府采购合同签订生效并具备实施条件后 5 个工作日内支付。</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w:t>
      </w:r>
    </w:p>
    <w:p w:rsidR="00E442F4" w:rsidRDefault="00E442F4" w:rsidP="00E442F4">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第七条</w:t>
      </w:r>
      <w:r>
        <w:rPr>
          <w:rFonts w:ascii="仿宋" w:eastAsia="仿宋" w:hAnsi="仿宋" w:cs="仿宋"/>
          <w:sz w:val="24"/>
          <w:lang w:val="zh-CN"/>
        </w:rPr>
        <w:t xml:space="preserve">  </w:t>
      </w:r>
      <w:r>
        <w:rPr>
          <w:rFonts w:ascii="仿宋" w:eastAsia="仿宋" w:hAnsi="仿宋" w:cs="仿宋" w:hint="eastAsia"/>
          <w:sz w:val="24"/>
          <w:lang w:val="zh-CN"/>
        </w:rPr>
        <w:t>履约保证金</w:t>
      </w:r>
    </w:p>
    <w:p w:rsidR="00E442F4" w:rsidRDefault="00E442F4" w:rsidP="00E442F4">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、履约保证金用于补偿甲方因乙方不能履行或不能完全履行合同义务而蒙受的损失。</w:t>
      </w:r>
    </w:p>
    <w:p w:rsidR="00E442F4" w:rsidRDefault="00E442F4" w:rsidP="00E442F4">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w:t>
      </w:r>
      <w:r w:rsidRPr="001B4A77">
        <w:rPr>
          <w:rFonts w:ascii="仿宋" w:eastAsia="仿宋" w:hAnsi="仿宋" w:cs="仿宋" w:hint="eastAsia"/>
          <w:sz w:val="24"/>
          <w:lang w:val="zh-CN"/>
        </w:rPr>
        <w:t>乙方</w:t>
      </w:r>
      <w:r>
        <w:rPr>
          <w:rFonts w:ascii="仿宋" w:eastAsia="仿宋" w:hAnsi="仿宋" w:cs="仿宋" w:hint="eastAsia"/>
          <w:sz w:val="24"/>
          <w:lang w:val="zh-CN"/>
        </w:rPr>
        <w:t>应当</w:t>
      </w:r>
      <w:r w:rsidRPr="001B4A77">
        <w:rPr>
          <w:rFonts w:ascii="仿宋" w:eastAsia="仿宋" w:hAnsi="仿宋" w:cs="仿宋" w:hint="eastAsia"/>
          <w:sz w:val="24"/>
          <w:lang w:val="zh-CN"/>
        </w:rPr>
        <w:t>以支票、汇票、本票或者金融机构、担保机构出具的保函等非现金形式提交履约保证金，</w:t>
      </w:r>
      <w:r>
        <w:rPr>
          <w:rFonts w:ascii="仿宋" w:eastAsia="仿宋" w:hAnsi="仿宋" w:cs="仿宋" w:hint="eastAsia"/>
          <w:sz w:val="24"/>
          <w:lang w:val="zh-CN"/>
        </w:rPr>
        <w:t>提交形式:</w:t>
      </w:r>
      <w:r w:rsidRPr="00B57533">
        <w:rPr>
          <w:rFonts w:ascii="仿宋" w:eastAsia="仿宋" w:hAnsi="仿宋" w:cs="仿宋" w:hint="eastAsia"/>
          <w:sz w:val="24"/>
          <w:u w:val="single"/>
          <w:lang w:val="zh-CN"/>
        </w:rPr>
        <w:t xml:space="preserve">              </w:t>
      </w:r>
      <w:r>
        <w:rPr>
          <w:rFonts w:ascii="仿宋" w:eastAsia="仿宋" w:hAnsi="仿宋" w:cs="仿宋" w:hint="eastAsia"/>
          <w:sz w:val="24"/>
          <w:lang w:val="zh-CN"/>
        </w:rPr>
        <w:t>，金额:</w:t>
      </w:r>
      <w:r w:rsidRPr="001B4A77">
        <w:rPr>
          <w:rFonts w:ascii="仿宋" w:eastAsia="仿宋" w:hAnsi="仿宋" w:cs="仿宋" w:hint="eastAsia"/>
          <w:sz w:val="24"/>
          <w:lang w:val="zh-CN"/>
        </w:rPr>
        <w:t>人民币（大写）</w:t>
      </w:r>
      <w:r w:rsidRPr="001B4A77">
        <w:rPr>
          <w:rFonts w:ascii="Calibri" w:eastAsia="仿宋" w:hAnsi="Calibri" w:cs="Calibri"/>
          <w:sz w:val="24"/>
          <w:u w:val="single"/>
          <w:lang w:val="zh-CN"/>
        </w:rPr>
        <w:t>           </w:t>
      </w:r>
      <w:r w:rsidRPr="001B4A77">
        <w:rPr>
          <w:rFonts w:ascii="仿宋" w:eastAsia="仿宋" w:hAnsi="仿宋" w:cs="仿宋" w:hint="eastAsia"/>
          <w:sz w:val="24"/>
          <w:u w:val="single"/>
          <w:lang w:val="zh-CN"/>
        </w:rPr>
        <w:t xml:space="preserve"> </w:t>
      </w:r>
      <w:r w:rsidRPr="001B4A77">
        <w:rPr>
          <w:rFonts w:ascii="仿宋" w:eastAsia="仿宋" w:hAnsi="仿宋" w:cs="仿宋" w:hint="eastAsia"/>
          <w:sz w:val="24"/>
          <w:lang w:val="zh-CN"/>
        </w:rPr>
        <w:t>（￥</w:t>
      </w:r>
      <w:r w:rsidRPr="001B4A77">
        <w:rPr>
          <w:rFonts w:ascii="Calibri" w:eastAsia="仿宋" w:hAnsi="Calibri" w:cs="Calibri"/>
          <w:sz w:val="24"/>
          <w:u w:val="single"/>
          <w:lang w:val="zh-CN"/>
        </w:rPr>
        <w:t>      </w:t>
      </w:r>
      <w:r w:rsidRPr="007A48CD">
        <w:rPr>
          <w:rFonts w:ascii="宋体" w:hAnsi="宋体" w:cs="宋体" w:hint="eastAsia"/>
          <w:sz w:val="24"/>
          <w:u w:val="single"/>
          <w:lang w:val="zh-CN"/>
        </w:rPr>
        <w:t> </w:t>
      </w:r>
      <w:r w:rsidRPr="007A48CD">
        <w:rPr>
          <w:rFonts w:ascii="仿宋" w:eastAsia="仿宋" w:hAnsi="仿宋" w:cs="仿宋" w:hint="eastAsia"/>
          <w:sz w:val="24"/>
          <w:lang w:val="zh-CN"/>
        </w:rPr>
        <w:t xml:space="preserve"> </w:t>
      </w:r>
      <w:r w:rsidRPr="001B4A77">
        <w:rPr>
          <w:rFonts w:ascii="仿宋" w:eastAsia="仿宋" w:hAnsi="仿宋" w:cs="仿宋" w:hint="eastAsia"/>
          <w:sz w:val="24"/>
          <w:lang w:val="zh-CN"/>
        </w:rPr>
        <w:t>）元</w:t>
      </w:r>
      <w:r>
        <w:rPr>
          <w:rFonts w:ascii="仿宋" w:eastAsia="仿宋" w:hAnsi="仿宋" w:cs="仿宋" w:hint="eastAsia"/>
          <w:sz w:val="24"/>
          <w:lang w:val="zh-CN"/>
        </w:rPr>
        <w:t>（</w:t>
      </w:r>
      <w:r w:rsidRPr="001B4A77">
        <w:rPr>
          <w:rFonts w:ascii="仿宋" w:eastAsia="仿宋" w:hAnsi="仿宋" w:cs="仿宋" w:hint="eastAsia"/>
          <w:sz w:val="24"/>
          <w:lang w:val="zh-CN"/>
        </w:rPr>
        <w:t>履约保证金不得超过政府采购合同金额的10%</w:t>
      </w:r>
      <w:r>
        <w:rPr>
          <w:rFonts w:ascii="仿宋" w:eastAsia="仿宋" w:hAnsi="仿宋" w:cs="仿宋" w:hint="eastAsia"/>
          <w:sz w:val="24"/>
          <w:lang w:val="zh-CN"/>
        </w:rPr>
        <w:t>）</w:t>
      </w:r>
      <w:r w:rsidRPr="001B4A77">
        <w:rPr>
          <w:rFonts w:ascii="仿宋" w:eastAsia="仿宋" w:hAnsi="仿宋" w:cs="仿宋" w:hint="eastAsia"/>
          <w:sz w:val="24"/>
          <w:lang w:val="zh-CN"/>
        </w:rPr>
        <w:t>。</w:t>
      </w:r>
    </w:p>
    <w:p w:rsidR="00E442F4" w:rsidRDefault="00E442F4" w:rsidP="00E442F4">
      <w:pPr>
        <w:autoSpaceDE w:val="0"/>
        <w:autoSpaceDN w:val="0"/>
        <w:adjustRightInd w:val="0"/>
        <w:spacing w:line="400" w:lineRule="exact"/>
        <w:ind w:firstLineChars="200" w:firstLine="480"/>
        <w:rPr>
          <w:rFonts w:eastAsia="仿宋"/>
          <w:sz w:val="24"/>
          <w:lang w:val="zh-CN"/>
        </w:rPr>
      </w:pPr>
      <w:r>
        <w:rPr>
          <w:rFonts w:ascii="仿宋" w:eastAsia="仿宋" w:hAnsi="仿宋" w:cs="仿宋" w:hint="eastAsia"/>
          <w:sz w:val="24"/>
          <w:lang w:val="zh-CN"/>
        </w:rPr>
        <w:t>3、</w:t>
      </w:r>
      <w:r w:rsidRPr="00025E47">
        <w:rPr>
          <w:rFonts w:ascii="仿宋" w:eastAsia="仿宋" w:hAnsi="仿宋" w:cs="仿宋" w:hint="eastAsia"/>
          <w:sz w:val="24"/>
          <w:lang w:val="zh-CN"/>
        </w:rPr>
        <w:t>在采购标的交付验收合格无质量问题后，甲方根据《青岛市政府采购项目履约保证金退付表》、《青岛市政府采购项目验收单》和资金往来收款收据等材料审核后5个工作日内退还。</w:t>
      </w:r>
    </w:p>
    <w:p w:rsidR="00E442F4" w:rsidRDefault="00E442F4" w:rsidP="00E442F4">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第八条</w:t>
      </w:r>
      <w:r>
        <w:rPr>
          <w:rFonts w:ascii="仿宋" w:eastAsia="仿宋" w:hAnsi="仿宋" w:cs="仿宋"/>
          <w:sz w:val="24"/>
          <w:lang w:val="zh-CN"/>
        </w:rPr>
        <w:t xml:space="preserve">  </w:t>
      </w:r>
      <w:r>
        <w:rPr>
          <w:rFonts w:ascii="仿宋" w:eastAsia="仿宋" w:hAnsi="仿宋" w:cs="仿宋" w:hint="eastAsia"/>
          <w:sz w:val="24"/>
          <w:lang w:val="zh-CN"/>
        </w:rPr>
        <w:t>售后服务及承诺</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.乙方有完善的服务体系，有能力提供持续的、本地化售后服务。</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.供货及服务范围：乙方负责货物的供应、运输、安装调试、免费培训、售后服务。</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第九条</w:t>
      </w:r>
      <w:r>
        <w:rPr>
          <w:rFonts w:ascii="仿宋" w:eastAsia="仿宋" w:hAnsi="仿宋" w:cs="仿宋"/>
          <w:sz w:val="24"/>
          <w:lang w:val="zh-CN"/>
        </w:rPr>
        <w:t xml:space="preserve">  </w:t>
      </w:r>
      <w:r>
        <w:rPr>
          <w:rFonts w:ascii="仿宋" w:eastAsia="仿宋" w:hAnsi="仿宋" w:hint="eastAsia"/>
          <w:kern w:val="1"/>
          <w:sz w:val="24"/>
        </w:rPr>
        <w:t>验收</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.货物运抵现场后，采购人将对货物数量、质量、规格等进行检验。如发现货物和规格或者两者都与合同不符，采购人有权限根据检验结果要求中标人立即更换或者提出索赔要求。</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.开箱检查设备外观，如有损伤或质量缺陷，乙方应及时更换。</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.依据合同设备清单，对设备品牌、规格型号（技术参数）、数量、质保书等必备附件进行检查。</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货物由中标人进行安装，完毕后，采购人应对货物的数量、质量、规格、性能等进行详细而全面的检验。在收到乙方项目验收建议之日起7个工作日内，对采购项目进行实质性验收（验收建议有明显不当的除外）。</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6.</w:t>
      </w:r>
      <w:r w:rsidRPr="00F528AC">
        <w:rPr>
          <w:rFonts w:ascii="仿宋" w:eastAsia="仿宋" w:hAnsi="仿宋" w:cs="仿宋" w:hint="eastAsia"/>
          <w:sz w:val="24"/>
          <w:lang w:val="zh-CN"/>
        </w:rPr>
        <w:t>根据财</w:t>
      </w:r>
      <w:r>
        <w:rPr>
          <w:rFonts w:ascii="仿宋" w:eastAsia="仿宋" w:hAnsi="仿宋" w:hint="eastAsia"/>
          <w:sz w:val="24"/>
        </w:rPr>
        <w:t>政部等三部门《</w:t>
      </w:r>
      <w:r w:rsidRPr="001D2B53">
        <w:rPr>
          <w:rFonts w:ascii="仿宋" w:eastAsia="仿宋" w:hAnsi="仿宋" w:hint="eastAsia"/>
          <w:sz w:val="24"/>
        </w:rPr>
        <w:t>关于印发</w:t>
      </w:r>
      <w:r>
        <w:rPr>
          <w:rFonts w:ascii="仿宋" w:eastAsia="仿宋" w:hAnsi="仿宋" w:hint="eastAsia"/>
          <w:sz w:val="24"/>
        </w:rPr>
        <w:t>&lt;</w:t>
      </w:r>
      <w:r w:rsidRPr="001D2B53">
        <w:rPr>
          <w:rFonts w:ascii="仿宋" w:eastAsia="仿宋" w:hAnsi="仿宋" w:hint="eastAsia"/>
          <w:sz w:val="24"/>
        </w:rPr>
        <w:t>商品包装政府采购需求标准（试行）</w:t>
      </w:r>
      <w:r>
        <w:rPr>
          <w:rFonts w:ascii="仿宋" w:eastAsia="仿宋" w:hAnsi="仿宋" w:hint="eastAsia"/>
          <w:sz w:val="24"/>
        </w:rPr>
        <w:t>&gt;</w:t>
      </w:r>
      <w:r w:rsidRPr="001D2B53">
        <w:rPr>
          <w:rFonts w:ascii="仿宋" w:eastAsia="仿宋" w:hAnsi="仿宋" w:hint="eastAsia"/>
          <w:sz w:val="24"/>
        </w:rPr>
        <w:t>、</w:t>
      </w:r>
      <w:r>
        <w:rPr>
          <w:rFonts w:ascii="仿宋" w:eastAsia="仿宋" w:hAnsi="仿宋" w:hint="eastAsia"/>
          <w:sz w:val="24"/>
        </w:rPr>
        <w:t>&lt;</w:t>
      </w:r>
      <w:r w:rsidRPr="001D2B53">
        <w:rPr>
          <w:rFonts w:ascii="仿宋" w:eastAsia="仿宋" w:hAnsi="仿宋" w:hint="eastAsia"/>
          <w:sz w:val="24"/>
        </w:rPr>
        <w:t>快递包装政府采购需求标准（试行）</w:t>
      </w:r>
      <w:r>
        <w:rPr>
          <w:rFonts w:ascii="仿宋" w:eastAsia="仿宋" w:hAnsi="仿宋" w:hint="eastAsia"/>
          <w:sz w:val="24"/>
        </w:rPr>
        <w:t>&gt;</w:t>
      </w:r>
      <w:r w:rsidRPr="001D2B53">
        <w:rPr>
          <w:rFonts w:ascii="仿宋" w:eastAsia="仿宋" w:hAnsi="仿宋" w:hint="eastAsia"/>
          <w:sz w:val="24"/>
        </w:rPr>
        <w:t>的通知</w:t>
      </w:r>
      <w:r>
        <w:rPr>
          <w:rFonts w:ascii="仿宋" w:eastAsia="仿宋" w:hAnsi="仿宋" w:hint="eastAsia"/>
          <w:sz w:val="24"/>
        </w:rPr>
        <w:t>》规定,</w:t>
      </w:r>
      <w:r w:rsidRPr="00F528AC">
        <w:rPr>
          <w:rFonts w:ascii="仿宋" w:eastAsia="仿宋" w:hAnsi="仿宋" w:cs="仿宋" w:hint="eastAsia"/>
          <w:sz w:val="24"/>
          <w:lang w:val="zh-CN"/>
        </w:rPr>
        <w:t>采购文件对商品包装和快递包装提出具体要求的，</w:t>
      </w:r>
      <w:r>
        <w:rPr>
          <w:rFonts w:ascii="仿宋" w:eastAsia="仿宋" w:hAnsi="仿宋" w:hint="eastAsia"/>
          <w:sz w:val="24"/>
        </w:rPr>
        <w:t>对乙方所提供包装的履约验收要求</w:t>
      </w:r>
      <w:r w:rsidRPr="007E27F6">
        <w:rPr>
          <w:rFonts w:ascii="仿宋" w:eastAsia="仿宋" w:hAnsi="仿宋" w:hint="eastAsia"/>
          <w:sz w:val="24"/>
        </w:rPr>
        <w:t>（</w:t>
      </w:r>
      <w:r w:rsidRPr="0095673B">
        <w:rPr>
          <w:rFonts w:ascii="仿宋" w:eastAsia="仿宋" w:hAnsi="仿宋" w:hint="eastAsia"/>
          <w:sz w:val="24"/>
        </w:rPr>
        <w:t>必要时要求</w:t>
      </w:r>
      <w:r>
        <w:rPr>
          <w:rFonts w:ascii="仿宋" w:eastAsia="仿宋" w:hAnsi="仿宋" w:hint="eastAsia"/>
          <w:sz w:val="24"/>
        </w:rPr>
        <w:t>乙方</w:t>
      </w:r>
      <w:r w:rsidRPr="0095673B">
        <w:rPr>
          <w:rFonts w:ascii="仿宋" w:eastAsia="仿宋" w:hAnsi="仿宋" w:hint="eastAsia"/>
          <w:sz w:val="24"/>
        </w:rPr>
        <w:t>在履约验收环节出具检测报告</w:t>
      </w:r>
      <w:r>
        <w:rPr>
          <w:rFonts w:ascii="仿宋" w:eastAsia="仿宋" w:hAnsi="仿宋" w:hint="eastAsia"/>
          <w:sz w:val="24"/>
        </w:rPr>
        <w:t>）：</w:t>
      </w:r>
      <w:r w:rsidRPr="007E27F6">
        <w:rPr>
          <w:rFonts w:ascii="仿宋" w:eastAsia="仿宋" w:hAnsi="仿宋" w:hint="eastAsia"/>
          <w:sz w:val="24"/>
          <w:u w:val="single"/>
        </w:rPr>
        <w:t xml:space="preserve">                        </w:t>
      </w:r>
      <w:r>
        <w:rPr>
          <w:rFonts w:ascii="仿宋" w:eastAsia="仿宋" w:hAnsi="仿宋" w:hint="eastAsia"/>
          <w:sz w:val="24"/>
        </w:rPr>
        <w:t xml:space="preserve"> </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第十条</w:t>
      </w:r>
      <w:r>
        <w:rPr>
          <w:rFonts w:ascii="仿宋" w:eastAsia="仿宋" w:hAnsi="仿宋" w:cs="仿宋"/>
          <w:sz w:val="24"/>
          <w:lang w:val="zh-CN"/>
        </w:rPr>
        <w:t xml:space="preserve">  </w:t>
      </w:r>
      <w:r>
        <w:rPr>
          <w:rFonts w:ascii="仿宋" w:eastAsia="仿宋" w:hAnsi="仿宋" w:cs="仿宋" w:hint="eastAsia"/>
          <w:sz w:val="24"/>
          <w:lang w:val="zh-CN"/>
        </w:rPr>
        <w:t>知识产权</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.乙方为执行本合同而提供的技术资料或者其他相关资料、软件等由甲方永久免费使用。</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第十一条</w:t>
      </w:r>
      <w:r>
        <w:rPr>
          <w:rFonts w:ascii="仿宋" w:eastAsia="仿宋" w:hAnsi="仿宋" w:cs="仿宋"/>
          <w:sz w:val="24"/>
          <w:lang w:val="zh-CN"/>
        </w:rPr>
        <w:t xml:space="preserve">  </w:t>
      </w:r>
      <w:r>
        <w:rPr>
          <w:rFonts w:ascii="仿宋" w:eastAsia="仿宋" w:hAnsi="仿宋" w:cs="仿宋" w:hint="eastAsia"/>
          <w:sz w:val="24"/>
          <w:lang w:val="zh-CN"/>
        </w:rPr>
        <w:t>甲方责任</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.及时办理付款手续。</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.负责提供工作场地，协助乙方办理有关事宜。</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.对合同条款及所知悉的乙方商业秘密负有保密义务。</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第十二条</w:t>
      </w:r>
      <w:r>
        <w:rPr>
          <w:rFonts w:ascii="仿宋" w:eastAsia="仿宋" w:hAnsi="仿宋" w:cs="仿宋"/>
          <w:sz w:val="24"/>
          <w:lang w:val="zh-CN"/>
        </w:rPr>
        <w:t xml:space="preserve">  </w:t>
      </w:r>
      <w:r>
        <w:rPr>
          <w:rFonts w:ascii="仿宋" w:eastAsia="仿宋" w:hAnsi="仿宋" w:cs="仿宋" w:hint="eastAsia"/>
          <w:sz w:val="24"/>
          <w:lang w:val="zh-CN"/>
        </w:rPr>
        <w:t>乙方责任</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.保证所供货物均为投标文件承诺的货物，符合相关质量检测标准，具有该产品的出厂标准或国家鉴定证书</w:t>
      </w:r>
      <w:r>
        <w:rPr>
          <w:rFonts w:ascii="仿宋" w:eastAsia="仿宋" w:hAnsi="仿宋" w:cs="仿宋"/>
          <w:sz w:val="24"/>
          <w:lang w:val="zh-CN"/>
        </w:rPr>
        <w:t>,</w:t>
      </w:r>
      <w:r>
        <w:rPr>
          <w:rFonts w:ascii="仿宋" w:eastAsia="仿宋" w:hAnsi="仿宋" w:cs="仿宋" w:hint="eastAsia"/>
          <w:sz w:val="24"/>
          <w:lang w:val="zh-CN"/>
        </w:rPr>
        <w:t>保证其全部部件为全新的未使用的且符合相关质量要求。</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.保证货物的售后服务，严格依据投标文件及相关承诺，对货物及系统进行保修、维护等服务。</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.保证其所供货物不存在侵犯第三方知识产权的行为，否则由此产生的损失由乙方承担。</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第十三条</w:t>
      </w:r>
      <w:r>
        <w:rPr>
          <w:rFonts w:ascii="仿宋" w:eastAsia="仿宋" w:hAnsi="仿宋" w:cs="仿宋"/>
          <w:sz w:val="24"/>
          <w:lang w:val="zh-CN"/>
        </w:rPr>
        <w:t xml:space="preserve">  </w:t>
      </w:r>
      <w:r>
        <w:rPr>
          <w:rFonts w:ascii="仿宋" w:eastAsia="仿宋" w:hAnsi="仿宋" w:cs="仿宋" w:hint="eastAsia"/>
          <w:sz w:val="24"/>
          <w:lang w:val="zh-CN"/>
        </w:rPr>
        <w:t>违约责任</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.甲乙双方任意一方无故终止合同的，违约方应当按照合同总金额的</w:t>
      </w:r>
      <w:r>
        <w:rPr>
          <w:rFonts w:ascii="仿宋" w:eastAsia="仿宋" w:hAnsi="仿宋" w:cs="仿宋"/>
          <w:sz w:val="24"/>
          <w:lang w:val="zh-CN"/>
        </w:rPr>
        <w:t>20%</w:t>
      </w:r>
      <w:r>
        <w:rPr>
          <w:rFonts w:ascii="仿宋" w:eastAsia="仿宋" w:hAnsi="仿宋" w:cs="仿宋" w:hint="eastAsia"/>
          <w:sz w:val="24"/>
          <w:lang w:val="zh-CN"/>
        </w:rPr>
        <w:t>向守约方支付违约金。</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2.乙方逾期交付货物时，每逾</w:t>
      </w:r>
      <w:r>
        <w:rPr>
          <w:rFonts w:ascii="仿宋" w:eastAsia="仿宋" w:hAnsi="仿宋" w:cs="仿宋"/>
          <w:sz w:val="24"/>
          <w:lang w:val="zh-CN"/>
        </w:rPr>
        <w:t>1</w:t>
      </w:r>
      <w:r>
        <w:rPr>
          <w:rFonts w:ascii="仿宋" w:eastAsia="仿宋" w:hAnsi="仿宋" w:cs="仿宋" w:hint="eastAsia"/>
          <w:sz w:val="24"/>
          <w:lang w:val="zh-CN"/>
        </w:rPr>
        <w:t>日乙方向甲方支付合同总金额0.5‰的滞纳金。逾期交货超过</w:t>
      </w:r>
      <w:r>
        <w:rPr>
          <w:rFonts w:ascii="仿宋" w:eastAsia="仿宋" w:hAnsi="仿宋" w:cs="仿宋"/>
          <w:sz w:val="24"/>
          <w:lang w:val="zh-CN"/>
        </w:rPr>
        <w:t>30</w:t>
      </w:r>
      <w:r>
        <w:rPr>
          <w:rFonts w:ascii="仿宋" w:eastAsia="仿宋" w:hAnsi="仿宋" w:cs="仿宋" w:hint="eastAsia"/>
          <w:sz w:val="24"/>
          <w:lang w:val="zh-CN"/>
        </w:rPr>
        <w:t>日的，甲方有权决定是否继续履行合同，如甲方决定终止履行合同的，乙方应按照第1款的规定赔偿甲方违约金。</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eastAsia="仿宋" w:hAnsi="仿宋" w:cs="仿宋"/>
          <w:sz w:val="24"/>
          <w:lang w:val="zh-CN"/>
        </w:rPr>
        <w:t>20%</w:t>
      </w:r>
      <w:r>
        <w:rPr>
          <w:rFonts w:ascii="仿宋" w:eastAsia="仿宋" w:hAnsi="仿宋" w:cs="仿宋" w:hint="eastAsia"/>
          <w:sz w:val="24"/>
          <w:lang w:val="zh-CN"/>
        </w:rPr>
        <w:t>的违约金，如果违约金不足以支付甲方所受损失的，甲方有权要求其赔偿。</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4.在质保期内产品出现质量问题，乙方必须在接到甲方通知后</w:t>
      </w:r>
      <w:r>
        <w:rPr>
          <w:rFonts w:ascii="仿宋" w:eastAsia="仿宋" w:hAnsi="仿宋" w:cs="仿宋" w:hint="eastAsia"/>
          <w:sz w:val="24"/>
          <w:u w:val="single"/>
          <w:lang w:val="zh-CN"/>
        </w:rPr>
        <w:t xml:space="preserve">   </w:t>
      </w:r>
      <w:r>
        <w:rPr>
          <w:rFonts w:ascii="仿宋" w:eastAsia="仿宋" w:hAnsi="仿宋" w:cs="仿宋" w:hint="eastAsia"/>
          <w:sz w:val="24"/>
          <w:lang w:val="zh-CN"/>
        </w:rPr>
        <w:t>小时内到达现场解决，否则甲方有权另请单位解决，由此产生的费用由乙方承担，甲方有权从质保金中扣除相关费用，产生的损失由乙方赔偿。</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5.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rsidR="00E442F4" w:rsidRDefault="00E442F4" w:rsidP="00E442F4">
      <w:pPr>
        <w:ind w:firstLineChars="200" w:firstLine="480"/>
        <w:rPr>
          <w:rFonts w:ascii="仿宋" w:eastAsia="仿宋" w:hAnsi="仿宋" w:cs="仿宋"/>
          <w:sz w:val="24"/>
          <w:lang w:val="zh-CN"/>
        </w:rPr>
      </w:pPr>
      <w:r>
        <w:rPr>
          <w:rFonts w:ascii="仿宋" w:eastAsia="仿宋" w:hAnsi="仿宋" w:cs="仿宋" w:hint="eastAsia"/>
          <w:sz w:val="24"/>
          <w:lang w:val="zh-CN"/>
        </w:rPr>
        <w:t>6.甲方逾期支付资金的违约责任：</w:t>
      </w:r>
      <w:r>
        <w:rPr>
          <w:rFonts w:ascii="仿宋" w:eastAsia="仿宋" w:hAnsi="仿宋" w:cs="仿宋" w:hint="eastAsia"/>
          <w:sz w:val="24"/>
          <w:u w:val="single"/>
          <w:lang w:val="zh-CN"/>
        </w:rPr>
        <w:t xml:space="preserve">            </w:t>
      </w: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7.因甲方原因导致变更、中止或者终止政府采购合同的，甲方对供应商受到的损失予以赔偿或者补偿：</w:t>
      </w:r>
      <w:r>
        <w:rPr>
          <w:rFonts w:ascii="仿宋" w:eastAsia="仿宋" w:hAnsi="仿宋" w:cs="仿宋" w:hint="eastAsia"/>
          <w:sz w:val="24"/>
          <w:u w:val="single"/>
          <w:lang w:val="zh-CN"/>
        </w:rPr>
        <w:t xml:space="preserve">            </w:t>
      </w: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8.甲乙双方违背其他合同条款，违约方赔偿对方损失。</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第十四条</w:t>
      </w:r>
      <w:r>
        <w:rPr>
          <w:rFonts w:ascii="仿宋" w:eastAsia="仿宋" w:hAnsi="仿宋" w:cs="仿宋"/>
          <w:sz w:val="24"/>
          <w:lang w:val="zh-CN"/>
        </w:rPr>
        <w:t xml:space="preserve">  </w:t>
      </w:r>
      <w:r>
        <w:rPr>
          <w:rFonts w:ascii="仿宋" w:eastAsia="仿宋" w:hAnsi="仿宋" w:cs="仿宋" w:hint="eastAsia"/>
          <w:sz w:val="24"/>
          <w:lang w:val="zh-CN"/>
        </w:rPr>
        <w:t>不可抗力</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第十五条</w:t>
      </w:r>
      <w:r>
        <w:rPr>
          <w:rFonts w:ascii="仿宋" w:eastAsia="仿宋" w:hAnsi="仿宋" w:cs="仿宋"/>
          <w:sz w:val="24"/>
          <w:lang w:val="zh-CN"/>
        </w:rPr>
        <w:t xml:space="preserve">  </w:t>
      </w:r>
      <w:r>
        <w:rPr>
          <w:rFonts w:ascii="仿宋" w:eastAsia="仿宋" w:hAnsi="仿宋" w:cs="仿宋" w:hint="eastAsia"/>
          <w:sz w:val="24"/>
          <w:lang w:val="zh-CN"/>
        </w:rPr>
        <w:t>保密</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乙方在合同履行期间知悉甲方的工作秘密（包括相关业务信息），不得透露或以其他方式提供给合同双方以外的其他方（包括乙方内部与本合同无关的任何人员），</w:t>
      </w:r>
      <w:r>
        <w:rPr>
          <w:rFonts w:ascii="仿宋" w:eastAsia="仿宋" w:hAnsi="仿宋" w:cs="仿宋" w:hint="eastAsia"/>
          <w:sz w:val="24"/>
          <w:lang w:val="zh-CN"/>
        </w:rPr>
        <w:lastRenderedPageBreak/>
        <w:t>乙方的保密责任不因本合同的终止而终止。</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乙方违反本合同所规定的保密义务，应按照本合同总金额的</w:t>
      </w:r>
      <w:r>
        <w:rPr>
          <w:rFonts w:ascii="仿宋" w:eastAsia="仿宋" w:hAnsi="仿宋" w:cs="仿宋"/>
          <w:sz w:val="24"/>
          <w:lang w:val="zh-CN"/>
        </w:rPr>
        <w:t>10%</w:t>
      </w:r>
      <w:r>
        <w:rPr>
          <w:rFonts w:ascii="仿宋" w:eastAsia="仿宋" w:hAnsi="仿宋" w:cs="仿宋" w:hint="eastAsia"/>
          <w:sz w:val="24"/>
          <w:lang w:val="zh-CN"/>
        </w:rPr>
        <w:t>支付违约金。</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第十六条</w:t>
      </w:r>
      <w:r>
        <w:rPr>
          <w:rFonts w:ascii="仿宋" w:eastAsia="仿宋" w:hAnsi="仿宋" w:cs="仿宋"/>
          <w:sz w:val="24"/>
          <w:lang w:val="zh-CN"/>
        </w:rPr>
        <w:t xml:space="preserve">  </w:t>
      </w:r>
      <w:r>
        <w:rPr>
          <w:rFonts w:ascii="仿宋" w:eastAsia="仿宋" w:hAnsi="仿宋" w:cs="仿宋" w:hint="eastAsia"/>
          <w:sz w:val="24"/>
          <w:lang w:val="zh-CN"/>
        </w:rPr>
        <w:t>争议解决</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甲乙双方在合同履行中发生争议，应通过协商解决。如协商不成，可以向合同签订地法院提起诉讼。</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第十七条</w:t>
      </w:r>
      <w:r>
        <w:rPr>
          <w:rFonts w:ascii="仿宋" w:eastAsia="仿宋" w:hAnsi="仿宋" w:cs="仿宋"/>
          <w:sz w:val="24"/>
          <w:lang w:val="zh-CN"/>
        </w:rPr>
        <w:t xml:space="preserve">  </w:t>
      </w:r>
      <w:r>
        <w:rPr>
          <w:rFonts w:ascii="仿宋" w:eastAsia="仿宋" w:hAnsi="仿宋" w:cs="仿宋" w:hint="eastAsia"/>
          <w:sz w:val="24"/>
          <w:lang w:val="zh-CN"/>
        </w:rPr>
        <w:t>合同生效及其它</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.除招标文件规定且甲方事先书面同意外，乙方不得部分或者全部转让、分包履行其应履行的合同项下的义务。</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.合同由甲、乙双方法定代表人（或者授权代表）签字并加盖单位公章，以最后一方签字日期为合同生效日期。</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.本合同一式</w:t>
      </w:r>
      <w:r>
        <w:rPr>
          <w:rFonts w:ascii="仿宋" w:eastAsia="仿宋" w:hAnsi="仿宋" w:cs="仿宋" w:hint="eastAsia"/>
          <w:sz w:val="24"/>
          <w:u w:val="single"/>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份，甲方</w:t>
      </w:r>
      <w:r>
        <w:rPr>
          <w:rFonts w:ascii="仿宋" w:eastAsia="仿宋" w:hAnsi="仿宋" w:cs="仿宋" w:hint="eastAsia"/>
          <w:sz w:val="24"/>
          <w:u w:val="single"/>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份，乙方</w:t>
      </w:r>
      <w:r>
        <w:rPr>
          <w:rFonts w:ascii="仿宋" w:eastAsia="仿宋" w:hAnsi="仿宋" w:cs="仿宋" w:hint="eastAsia"/>
          <w:sz w:val="24"/>
          <w:u w:val="single"/>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份。</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第十八条</w:t>
      </w:r>
      <w:r>
        <w:rPr>
          <w:rFonts w:ascii="仿宋" w:eastAsia="仿宋" w:hAnsi="仿宋" w:cs="仿宋"/>
          <w:sz w:val="24"/>
          <w:lang w:val="zh-CN"/>
        </w:rPr>
        <w:t xml:space="preserve">  </w:t>
      </w:r>
      <w:r>
        <w:rPr>
          <w:rFonts w:ascii="仿宋" w:eastAsia="仿宋" w:hAnsi="仿宋" w:cs="仿宋" w:hint="eastAsia"/>
          <w:sz w:val="24"/>
          <w:lang w:val="zh-CN"/>
        </w:rPr>
        <w:t>本合同附件</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.中标通知书；</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.政府采购招标文件（含招标文件的澄清、修改等）；</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.乙方投标文件；</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.中标人在评标过程中做出的有关澄清、说明、承诺或者补正文件（材料）；</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p>
    <w:p w:rsidR="00E442F4" w:rsidRDefault="00E442F4" w:rsidP="00E442F4">
      <w:pPr>
        <w:spacing w:line="440" w:lineRule="exact"/>
        <w:ind w:firstLineChars="200" w:firstLine="480"/>
        <w:rPr>
          <w:rFonts w:ascii="仿宋" w:eastAsia="仿宋" w:hAnsi="仿宋" w:cs="仿宋"/>
          <w:sz w:val="24"/>
          <w:lang w:val="zh-CN"/>
        </w:rPr>
      </w:pP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w:t>
      </w:r>
      <w:r>
        <w:rPr>
          <w:rFonts w:ascii="仿宋" w:eastAsia="仿宋" w:hAnsi="仿宋" w:cs="仿宋"/>
          <w:sz w:val="24"/>
          <w:lang w:val="zh-CN"/>
        </w:rPr>
        <w:t xml:space="preserve">    </w:t>
      </w:r>
      <w:r>
        <w:rPr>
          <w:rFonts w:ascii="仿宋" w:eastAsia="仿宋" w:hAnsi="仿宋" w:cs="仿宋" w:hint="eastAsia"/>
          <w:sz w:val="24"/>
          <w:lang w:val="zh-CN"/>
        </w:rPr>
        <w:t>方：</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hint="eastAsia"/>
          <w:sz w:val="24"/>
          <w:lang w:val="zh-CN"/>
        </w:rPr>
        <w:t>乙</w:t>
      </w:r>
      <w:r>
        <w:rPr>
          <w:rFonts w:ascii="仿宋" w:eastAsia="仿宋" w:hAnsi="仿宋" w:cs="仿宋"/>
          <w:sz w:val="24"/>
          <w:lang w:val="zh-CN"/>
        </w:rPr>
        <w:t xml:space="preserve">    </w:t>
      </w:r>
      <w:r>
        <w:rPr>
          <w:rFonts w:ascii="仿宋" w:eastAsia="仿宋" w:hAnsi="仿宋" w:cs="仿宋" w:hint="eastAsia"/>
          <w:sz w:val="24"/>
          <w:lang w:val="zh-CN"/>
        </w:rPr>
        <w:t>方：</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单位名称</w:t>
      </w:r>
      <w:r>
        <w:rPr>
          <w:rFonts w:ascii="仿宋" w:eastAsia="仿宋" w:hAnsi="仿宋" w:cs="仿宋"/>
          <w:sz w:val="24"/>
          <w:lang w:val="zh-CN"/>
        </w:rPr>
        <w:t>(</w:t>
      </w:r>
      <w:r>
        <w:rPr>
          <w:rFonts w:ascii="仿宋" w:eastAsia="仿宋" w:hAnsi="仿宋" w:cs="仿宋" w:hint="eastAsia"/>
          <w:sz w:val="24"/>
          <w:lang w:val="zh-CN"/>
        </w:rPr>
        <w:t>公章</w:t>
      </w:r>
      <w:r>
        <w:rPr>
          <w:rFonts w:ascii="仿宋" w:eastAsia="仿宋" w:hAnsi="仿宋" w:cs="仿宋"/>
          <w:sz w:val="24"/>
          <w:lang w:val="zh-CN"/>
        </w:rPr>
        <w:t>)</w:t>
      </w:r>
      <w:r>
        <w:rPr>
          <w:rFonts w:ascii="仿宋" w:eastAsia="仿宋" w:hAnsi="仿宋" w:cs="仿宋" w:hint="eastAsia"/>
          <w:sz w:val="24"/>
          <w:lang w:val="zh-CN"/>
        </w:rPr>
        <w:t>：</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hint="eastAsia"/>
          <w:sz w:val="24"/>
          <w:lang w:val="zh-CN"/>
        </w:rPr>
        <w:t>单位名称</w:t>
      </w:r>
      <w:r>
        <w:rPr>
          <w:rFonts w:ascii="仿宋" w:eastAsia="仿宋" w:hAnsi="仿宋" w:cs="仿宋"/>
          <w:sz w:val="24"/>
          <w:lang w:val="zh-CN"/>
        </w:rPr>
        <w:t>(</w:t>
      </w:r>
      <w:r>
        <w:rPr>
          <w:rFonts w:ascii="仿宋" w:eastAsia="仿宋" w:hAnsi="仿宋" w:cs="仿宋" w:hint="eastAsia"/>
          <w:sz w:val="24"/>
          <w:lang w:val="zh-CN"/>
        </w:rPr>
        <w:t>公章</w:t>
      </w:r>
      <w:r>
        <w:rPr>
          <w:rFonts w:ascii="仿宋" w:eastAsia="仿宋" w:hAnsi="仿宋" w:cs="仿宋"/>
          <w:sz w:val="24"/>
          <w:lang w:val="zh-CN"/>
        </w:rPr>
        <w:t>)</w:t>
      </w:r>
      <w:r>
        <w:rPr>
          <w:rFonts w:ascii="仿宋" w:eastAsia="仿宋" w:hAnsi="仿宋" w:cs="仿宋" w:hint="eastAsia"/>
          <w:sz w:val="24"/>
          <w:lang w:val="zh-CN"/>
        </w:rPr>
        <w:t>：</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法定代表人（授权代表）签字：</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sz w:val="24"/>
          <w:lang w:val="zh-CN"/>
        </w:rPr>
        <w:t xml:space="preserve"> </w:t>
      </w:r>
      <w:r>
        <w:rPr>
          <w:rFonts w:ascii="仿宋" w:eastAsia="仿宋" w:hAnsi="仿宋" w:cs="仿宋" w:hint="eastAsia"/>
          <w:sz w:val="24"/>
          <w:lang w:val="zh-CN"/>
        </w:rPr>
        <w:t>法定代表人（授权代表）签字：</w:t>
      </w:r>
    </w:p>
    <w:p w:rsidR="00E442F4" w:rsidRDefault="00E442F4" w:rsidP="00E442F4">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电</w:t>
      </w:r>
      <w:r>
        <w:rPr>
          <w:rFonts w:ascii="仿宋" w:eastAsia="仿宋" w:hAnsi="仿宋" w:cs="仿宋"/>
          <w:sz w:val="24"/>
          <w:lang w:val="zh-CN"/>
        </w:rPr>
        <w:t xml:space="preserve">   </w:t>
      </w:r>
      <w:r>
        <w:rPr>
          <w:rFonts w:ascii="仿宋" w:eastAsia="仿宋" w:hAnsi="仿宋" w:cs="仿宋" w:hint="eastAsia"/>
          <w:sz w:val="24"/>
          <w:lang w:val="zh-CN"/>
        </w:rPr>
        <w:t>话：</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sz w:val="24"/>
          <w:lang w:val="zh-CN"/>
        </w:rPr>
        <w:t xml:space="preserve">     </w:t>
      </w:r>
      <w:r>
        <w:rPr>
          <w:rFonts w:ascii="仿宋" w:eastAsia="仿宋" w:hAnsi="仿宋" w:cs="仿宋" w:hint="eastAsia"/>
          <w:sz w:val="24"/>
          <w:lang w:val="zh-CN"/>
        </w:rPr>
        <w:t>电</w:t>
      </w:r>
      <w:r>
        <w:rPr>
          <w:rFonts w:ascii="仿宋" w:eastAsia="仿宋" w:hAnsi="仿宋" w:cs="仿宋"/>
          <w:sz w:val="24"/>
          <w:lang w:val="zh-CN"/>
        </w:rPr>
        <w:t xml:space="preserve">    </w:t>
      </w:r>
      <w:r>
        <w:rPr>
          <w:rFonts w:ascii="仿宋" w:eastAsia="仿宋" w:hAnsi="仿宋" w:cs="仿宋" w:hint="eastAsia"/>
          <w:sz w:val="24"/>
          <w:lang w:val="zh-CN"/>
        </w:rPr>
        <w:t>话：</w:t>
      </w:r>
    </w:p>
    <w:p w:rsidR="00E442F4" w:rsidRDefault="00E442F4" w:rsidP="00E442F4">
      <w:pPr>
        <w:spacing w:line="440" w:lineRule="exact"/>
        <w:ind w:firstLineChars="200" w:firstLine="480"/>
        <w:rPr>
          <w:rFonts w:ascii="仿宋" w:eastAsia="仿宋" w:hAnsi="仿宋" w:cs="仿宋"/>
          <w:sz w:val="24"/>
          <w:lang w:val="zh-CN"/>
        </w:rPr>
      </w:pPr>
    </w:p>
    <w:p w:rsidR="00FA610C" w:rsidRDefault="007F5AA4" w:rsidP="007F5AA4">
      <w:pPr>
        <w:spacing w:line="440" w:lineRule="exact"/>
      </w:pPr>
      <w:r>
        <w:rPr>
          <w:rFonts w:ascii="仿宋" w:eastAsia="仿宋" w:hAnsi="仿宋" w:cs="仿宋" w:hint="eastAsia"/>
          <w:sz w:val="24"/>
          <w:lang w:val="zh-CN"/>
        </w:rPr>
        <w:t xml:space="preserve">    </w:t>
      </w:r>
      <w:r w:rsidR="00E442F4">
        <w:rPr>
          <w:rFonts w:ascii="仿宋" w:eastAsia="仿宋" w:hAnsi="仿宋" w:cs="仿宋" w:hint="eastAsia"/>
          <w:sz w:val="24"/>
          <w:lang w:val="zh-CN"/>
        </w:rPr>
        <w:t>年</w:t>
      </w:r>
      <w:r w:rsidR="00E442F4">
        <w:rPr>
          <w:rFonts w:ascii="仿宋" w:eastAsia="仿宋" w:hAnsi="仿宋" w:cs="仿宋"/>
          <w:sz w:val="24"/>
          <w:lang w:val="zh-CN"/>
        </w:rPr>
        <w:t xml:space="preserve">  </w:t>
      </w:r>
      <w:r w:rsidR="00E442F4">
        <w:rPr>
          <w:rFonts w:ascii="仿宋" w:eastAsia="仿宋" w:hAnsi="仿宋" w:cs="仿宋" w:hint="eastAsia"/>
          <w:sz w:val="24"/>
          <w:lang w:val="zh-CN"/>
        </w:rPr>
        <w:t>月</w:t>
      </w:r>
      <w:r w:rsidR="00E442F4">
        <w:rPr>
          <w:rFonts w:ascii="仿宋" w:eastAsia="仿宋" w:hAnsi="仿宋" w:cs="仿宋"/>
          <w:sz w:val="24"/>
          <w:lang w:val="zh-CN"/>
        </w:rPr>
        <w:t xml:space="preserve">  </w:t>
      </w:r>
      <w:r w:rsidR="00E442F4">
        <w:rPr>
          <w:rFonts w:ascii="仿宋" w:eastAsia="仿宋" w:hAnsi="仿宋" w:cs="仿宋" w:hint="eastAsia"/>
          <w:sz w:val="24"/>
          <w:lang w:val="zh-CN"/>
        </w:rPr>
        <w:t>日</w:t>
      </w:r>
      <w:r w:rsidR="00E442F4">
        <w:rPr>
          <w:rFonts w:ascii="仿宋" w:eastAsia="仿宋" w:hAnsi="仿宋" w:cs="仿宋"/>
          <w:sz w:val="24"/>
          <w:lang w:val="zh-CN"/>
        </w:rPr>
        <w:t xml:space="preserve">                 </w:t>
      </w:r>
      <w:r>
        <w:rPr>
          <w:rFonts w:ascii="仿宋" w:eastAsia="仿宋" w:hAnsi="仿宋" w:cs="仿宋" w:hint="eastAsia"/>
          <w:sz w:val="24"/>
          <w:lang w:val="zh-CN"/>
        </w:rPr>
        <w:t xml:space="preserve">     </w:t>
      </w:r>
      <w:r w:rsidR="00E442F4">
        <w:rPr>
          <w:rFonts w:ascii="仿宋" w:eastAsia="仿宋" w:hAnsi="仿宋" w:cs="仿宋"/>
          <w:sz w:val="24"/>
          <w:lang w:val="zh-CN"/>
        </w:rPr>
        <w:t xml:space="preserve">          </w:t>
      </w:r>
      <w:r w:rsidR="00E442F4">
        <w:rPr>
          <w:rFonts w:ascii="仿宋" w:eastAsia="仿宋" w:hAnsi="仿宋" w:cs="仿宋" w:hint="eastAsia"/>
          <w:sz w:val="24"/>
          <w:lang w:val="zh-CN"/>
        </w:rPr>
        <w:t>年</w:t>
      </w:r>
      <w:r w:rsidR="00E442F4">
        <w:rPr>
          <w:rFonts w:ascii="仿宋" w:eastAsia="仿宋" w:hAnsi="仿宋" w:cs="仿宋"/>
          <w:sz w:val="24"/>
          <w:lang w:val="zh-CN"/>
        </w:rPr>
        <w:t xml:space="preserve">  </w:t>
      </w:r>
      <w:r w:rsidR="00E442F4">
        <w:rPr>
          <w:rFonts w:ascii="仿宋" w:eastAsia="仿宋" w:hAnsi="仿宋" w:cs="仿宋" w:hint="eastAsia"/>
          <w:sz w:val="24"/>
          <w:lang w:val="zh-CN"/>
        </w:rPr>
        <w:t>月</w:t>
      </w:r>
      <w:r w:rsidR="00E442F4">
        <w:rPr>
          <w:rFonts w:ascii="仿宋" w:eastAsia="仿宋" w:hAnsi="仿宋" w:cs="仿宋"/>
          <w:sz w:val="24"/>
          <w:lang w:val="zh-CN"/>
        </w:rPr>
        <w:t xml:space="preserve"> </w:t>
      </w:r>
      <w:r w:rsidR="00E442F4">
        <w:rPr>
          <w:rFonts w:ascii="仿宋" w:eastAsia="仿宋" w:hAnsi="仿宋" w:cs="仿宋" w:hint="eastAsia"/>
          <w:sz w:val="24"/>
          <w:lang w:val="zh-CN"/>
        </w:rPr>
        <w:t xml:space="preserve"> 日</w:t>
      </w:r>
      <w:r w:rsidR="00E442F4">
        <w:rPr>
          <w:rFonts w:ascii="仿宋" w:eastAsia="仿宋" w:hAnsi="仿宋" w:cs="仿宋"/>
          <w:sz w:val="24"/>
          <w:lang w:val="zh-CN"/>
        </w:rPr>
        <w:t xml:space="preserve"> </w:t>
      </w:r>
    </w:p>
    <w:sectPr w:rsidR="00FA610C" w:rsidSect="00E442F4">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6EE" w:rsidRDefault="002F26EE" w:rsidP="00E442F4">
      <w:r>
        <w:separator/>
      </w:r>
    </w:p>
  </w:endnote>
  <w:endnote w:type="continuationSeparator" w:id="1">
    <w:p w:rsidR="002F26EE" w:rsidRDefault="002F26EE" w:rsidP="00E44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F4" w:rsidRDefault="00512753">
    <w:pPr>
      <w:pStyle w:val="a4"/>
      <w:jc w:val="center"/>
      <w:rPr>
        <w:rFonts w:ascii="宋体" w:hAnsi="宋体"/>
      </w:rPr>
    </w:pPr>
    <w:r>
      <w:rPr>
        <w:rFonts w:ascii="宋体" w:hAnsi="宋体" w:hint="eastAsia"/>
      </w:rPr>
      <w:fldChar w:fldCharType="begin"/>
    </w:r>
    <w:r w:rsidR="00E442F4">
      <w:rPr>
        <w:rStyle w:val="a6"/>
        <w:rFonts w:ascii="宋体" w:hAnsi="宋体" w:hint="eastAsia"/>
      </w:rPr>
      <w:instrText xml:space="preserve"> PAGE </w:instrText>
    </w:r>
    <w:r>
      <w:rPr>
        <w:rFonts w:ascii="宋体" w:hAnsi="宋体" w:hint="eastAsia"/>
      </w:rPr>
      <w:fldChar w:fldCharType="separate"/>
    </w:r>
    <w:r w:rsidR="007F5AA4">
      <w:rPr>
        <w:rStyle w:val="a6"/>
        <w:rFonts w:ascii="宋体" w:hAnsi="宋体"/>
        <w:noProof/>
      </w:rPr>
      <w:t>1</w:t>
    </w:r>
    <w:r>
      <w:rPr>
        <w:rFonts w:ascii="宋体" w:hAnsi="宋体"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6EE" w:rsidRDefault="002F26EE" w:rsidP="00E442F4">
      <w:r>
        <w:separator/>
      </w:r>
    </w:p>
  </w:footnote>
  <w:footnote w:type="continuationSeparator" w:id="1">
    <w:p w:rsidR="002F26EE" w:rsidRDefault="002F26EE" w:rsidP="00E44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F4"/>
    <w:rsid w:val="002F26EE"/>
    <w:rsid w:val="00512753"/>
    <w:rsid w:val="007F5AA4"/>
    <w:rsid w:val="00E442F4"/>
    <w:rsid w:val="00FA6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42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42F4"/>
    <w:rPr>
      <w:sz w:val="18"/>
      <w:szCs w:val="18"/>
    </w:rPr>
  </w:style>
  <w:style w:type="paragraph" w:styleId="a4">
    <w:name w:val="footer"/>
    <w:basedOn w:val="a"/>
    <w:link w:val="Char0"/>
    <w:uiPriority w:val="99"/>
    <w:unhideWhenUsed/>
    <w:qFormat/>
    <w:rsid w:val="00E442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42F4"/>
    <w:rPr>
      <w:sz w:val="18"/>
      <w:szCs w:val="18"/>
    </w:rPr>
  </w:style>
  <w:style w:type="character" w:customStyle="1" w:styleId="a5">
    <w:name w:val="页脚 字符"/>
    <w:uiPriority w:val="99"/>
    <w:rsid w:val="00E442F4"/>
    <w:rPr>
      <w:sz w:val="18"/>
      <w:szCs w:val="18"/>
    </w:rPr>
  </w:style>
  <w:style w:type="character" w:styleId="a6">
    <w:name w:val="page number"/>
    <w:unhideWhenUsed/>
    <w:rsid w:val="00E442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573</Words>
  <Characters>3269</Characters>
  <Application>Microsoft Office Word</Application>
  <DocSecurity>0</DocSecurity>
  <Lines>27</Lines>
  <Paragraphs>7</Paragraphs>
  <ScaleCrop>false</ScaleCrop>
  <Company>微软中国</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2021-10-31T05:58:00Z</dcterms:created>
  <dcterms:modified xsi:type="dcterms:W3CDTF">2021-10-31T06:01:00Z</dcterms:modified>
</cp:coreProperties>
</file>