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63" w:rsidRDefault="00B67363" w:rsidP="00B67363">
      <w:pPr>
        <w:jc w:val="center"/>
        <w:rPr>
          <w:rFonts w:ascii="方正小标宋简体" w:eastAsia="方正小标宋简体" w:hint="eastAsia"/>
          <w:sz w:val="44"/>
          <w:szCs w:val="44"/>
        </w:rPr>
      </w:pPr>
      <w:bookmarkStart w:id="0" w:name="_GoBack"/>
      <w:r w:rsidRPr="00B67363">
        <w:rPr>
          <w:rFonts w:ascii="方正小标宋简体" w:eastAsia="方正小标宋简体" w:hint="eastAsia"/>
          <w:sz w:val="44"/>
          <w:szCs w:val="44"/>
        </w:rPr>
        <w:t>市政府研究室综合处</w:t>
      </w:r>
      <w:proofErr w:type="gramStart"/>
      <w:r w:rsidRPr="00B67363">
        <w:rPr>
          <w:rFonts w:ascii="方正小标宋简体" w:eastAsia="方正小标宋简体" w:hint="eastAsia"/>
          <w:sz w:val="44"/>
          <w:szCs w:val="44"/>
        </w:rPr>
        <w:t>和经调三处</w:t>
      </w:r>
      <w:proofErr w:type="gramEnd"/>
      <w:r w:rsidRPr="00B67363">
        <w:rPr>
          <w:rFonts w:ascii="方正小标宋简体" w:eastAsia="方正小标宋简体" w:hint="eastAsia"/>
          <w:sz w:val="44"/>
          <w:szCs w:val="44"/>
        </w:rPr>
        <w:t>联合党支部</w:t>
      </w:r>
    </w:p>
    <w:p w:rsidR="00B67363" w:rsidRPr="00B67363" w:rsidRDefault="00B67363" w:rsidP="00B67363">
      <w:pPr>
        <w:jc w:val="center"/>
        <w:rPr>
          <w:rFonts w:ascii="方正小标宋简体" w:eastAsia="方正小标宋简体" w:hint="eastAsia"/>
          <w:sz w:val="44"/>
          <w:szCs w:val="44"/>
        </w:rPr>
      </w:pPr>
      <w:r w:rsidRPr="00B67363">
        <w:rPr>
          <w:rFonts w:ascii="方正小标宋简体" w:eastAsia="方正小标宋简体" w:hint="eastAsia"/>
          <w:sz w:val="44"/>
          <w:szCs w:val="44"/>
        </w:rPr>
        <w:t>开展党史学习教育专题党课</w:t>
      </w:r>
    </w:p>
    <w:bookmarkEnd w:id="0"/>
    <w:p w:rsidR="00B67363" w:rsidRDefault="00B67363" w:rsidP="00B67363">
      <w:pPr>
        <w:rPr>
          <w:rFonts w:ascii="仿宋_GB2312" w:eastAsia="仿宋_GB2312" w:hint="eastAsia"/>
          <w:sz w:val="32"/>
          <w:szCs w:val="32"/>
        </w:rPr>
      </w:pPr>
    </w:p>
    <w:p w:rsidR="00B67363" w:rsidRPr="00B67363" w:rsidRDefault="00B67363" w:rsidP="00B67363">
      <w:pPr>
        <w:rPr>
          <w:rFonts w:ascii="仿宋_GB2312" w:eastAsia="仿宋_GB2312" w:hint="eastAsia"/>
          <w:sz w:val="32"/>
          <w:szCs w:val="32"/>
        </w:rPr>
      </w:pPr>
      <w:r w:rsidRPr="00B67363">
        <w:rPr>
          <w:rFonts w:ascii="仿宋_GB2312" w:eastAsia="仿宋_GB2312" w:hint="eastAsia"/>
          <w:sz w:val="32"/>
          <w:szCs w:val="32"/>
        </w:rPr>
        <w:t xml:space="preserve">　　为深入学习贯彻习近平总书记在庆祝中国共产党成立100周年大会上的重要讲话精神，持续推进党史学习教育</w:t>
      </w:r>
      <w:proofErr w:type="gramStart"/>
      <w:r w:rsidRPr="00B67363">
        <w:rPr>
          <w:rFonts w:ascii="仿宋_GB2312" w:eastAsia="仿宋_GB2312" w:hint="eastAsia"/>
          <w:sz w:val="32"/>
          <w:szCs w:val="32"/>
        </w:rPr>
        <w:t>走深走实</w:t>
      </w:r>
      <w:proofErr w:type="gramEnd"/>
      <w:r w:rsidRPr="00B67363">
        <w:rPr>
          <w:rFonts w:ascii="仿宋_GB2312" w:eastAsia="仿宋_GB2312" w:hint="eastAsia"/>
          <w:sz w:val="32"/>
          <w:szCs w:val="32"/>
        </w:rPr>
        <w:t>。8月6日下午，市政府研究室党组成员、副主任、机关党总支书记王冠宜以“汲取奋进力量  争取更大光荣”为题作党史学习教育专题党课。综合处</w:t>
      </w:r>
      <w:proofErr w:type="gramStart"/>
      <w:r w:rsidRPr="00B67363">
        <w:rPr>
          <w:rFonts w:ascii="仿宋_GB2312" w:eastAsia="仿宋_GB2312" w:hint="eastAsia"/>
          <w:sz w:val="32"/>
          <w:szCs w:val="32"/>
        </w:rPr>
        <w:t>和经调三处</w:t>
      </w:r>
      <w:proofErr w:type="gramEnd"/>
      <w:r w:rsidRPr="00B67363">
        <w:rPr>
          <w:rFonts w:ascii="仿宋_GB2312" w:eastAsia="仿宋_GB2312" w:hint="eastAsia"/>
          <w:sz w:val="32"/>
          <w:szCs w:val="32"/>
        </w:rPr>
        <w:t>联合党支部全体党员参加了学习。</w:t>
      </w:r>
    </w:p>
    <w:p w:rsidR="00B67363" w:rsidRPr="00B67363" w:rsidRDefault="00B67363" w:rsidP="00B67363">
      <w:pPr>
        <w:rPr>
          <w:rFonts w:ascii="仿宋_GB2312" w:eastAsia="仿宋_GB2312" w:hint="eastAsia"/>
          <w:sz w:val="32"/>
          <w:szCs w:val="32"/>
        </w:rPr>
      </w:pPr>
      <w:r w:rsidRPr="00B67363">
        <w:rPr>
          <w:rFonts w:ascii="仿宋_GB2312" w:eastAsia="仿宋_GB2312" w:hint="eastAsia"/>
          <w:sz w:val="32"/>
          <w:szCs w:val="32"/>
        </w:rPr>
        <w:t xml:space="preserve">　　王冠宜同志指出，习近平总书记重要讲话高屋建瓴、内涵丰富、字字千金，是一篇新时代中国共产党人的政治宣言，对我们全面建成社会主义现代化强国，实现中华民族伟大复兴的中国梦具有极其重大的现实意义和深远的历史意义。全体党员干部要深刻把握习近平总书记“七一”重要讲话的政治性、人民性、时代性和实践性，强化政治自觉，</w:t>
      </w:r>
      <w:proofErr w:type="gramStart"/>
      <w:r w:rsidRPr="00B67363">
        <w:rPr>
          <w:rFonts w:ascii="仿宋_GB2312" w:eastAsia="仿宋_GB2312" w:hint="eastAsia"/>
          <w:sz w:val="32"/>
          <w:szCs w:val="32"/>
        </w:rPr>
        <w:t>践行</w:t>
      </w:r>
      <w:proofErr w:type="gramEnd"/>
      <w:r w:rsidRPr="00B67363">
        <w:rPr>
          <w:rFonts w:ascii="仿宋_GB2312" w:eastAsia="仿宋_GB2312" w:hint="eastAsia"/>
          <w:sz w:val="32"/>
          <w:szCs w:val="32"/>
        </w:rPr>
        <w:t>初心使命，始终同人民群众站在一起、想在一起、干在一起，在工作岗位上履行人民公仆职责，向人民交出一份满意答卷。</w:t>
      </w:r>
    </w:p>
    <w:p w:rsidR="00EE1162" w:rsidRPr="00B67363" w:rsidRDefault="00B67363" w:rsidP="00B67363">
      <w:pPr>
        <w:rPr>
          <w:rFonts w:ascii="仿宋_GB2312" w:eastAsia="仿宋_GB2312" w:hint="eastAsia"/>
          <w:sz w:val="32"/>
          <w:szCs w:val="32"/>
        </w:rPr>
      </w:pPr>
      <w:r w:rsidRPr="00B67363">
        <w:rPr>
          <w:rFonts w:ascii="仿宋_GB2312" w:eastAsia="仿宋_GB2312" w:hint="eastAsia"/>
          <w:sz w:val="32"/>
          <w:szCs w:val="32"/>
        </w:rPr>
        <w:t xml:space="preserve">　　王冠宜同志强调，学史力行是学习教育的落脚点，学习“七一”重要讲话重在贯彻落实，要切实把学习成效转化为工作实效。要坚定理想信念。向榜样学习，向楷模看齐，筑牢思想之基，把</w:t>
      </w:r>
      <w:r w:rsidRPr="00B67363">
        <w:rPr>
          <w:rFonts w:ascii="仿宋_GB2312" w:eastAsia="仿宋_GB2312" w:hint="eastAsia"/>
          <w:sz w:val="32"/>
          <w:szCs w:val="32"/>
        </w:rPr>
        <w:lastRenderedPageBreak/>
        <w:t>个人的进步同全市发展、国家发展结合起来，努力为党和人民争取更大光荣。要勇于担当作为。党员干部要有事业心、上进心，做事积极进取，始终以饱满的干劲和激情投入到岗位工作中。要强化宗旨意识。把服务奉献和永争一流贯穿于工作始终，把</w:t>
      </w:r>
      <w:proofErr w:type="gramStart"/>
      <w:r w:rsidRPr="00B67363">
        <w:rPr>
          <w:rFonts w:ascii="仿宋_GB2312" w:eastAsia="仿宋_GB2312" w:hint="eastAsia"/>
          <w:sz w:val="32"/>
          <w:szCs w:val="32"/>
        </w:rPr>
        <w:t>践行</w:t>
      </w:r>
      <w:proofErr w:type="gramEnd"/>
      <w:r w:rsidRPr="00B67363">
        <w:rPr>
          <w:rFonts w:ascii="仿宋_GB2312" w:eastAsia="仿宋_GB2312" w:hint="eastAsia"/>
          <w:sz w:val="32"/>
          <w:szCs w:val="32"/>
        </w:rPr>
        <w:t>宗旨内化于心、外化于行，全心全意为人民服务。要做好廉洁自律。强化廉洁自律意识，以对自己、对家人、对组织负责的态度，坚决守牢廉政底线，保持人民公仆本色。</w:t>
      </w:r>
    </w:p>
    <w:sectPr w:rsidR="00EE1162" w:rsidRPr="00B67363" w:rsidSect="00B67363">
      <w:pgSz w:w="11906" w:h="16838"/>
      <w:pgMar w:top="2098" w:right="1418"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4B"/>
    <w:rsid w:val="0084094B"/>
    <w:rsid w:val="00B67363"/>
    <w:rsid w:val="00EE1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2021-08-12T09:02:00Z</dcterms:created>
  <dcterms:modified xsi:type="dcterms:W3CDTF">2021-08-12T09:04:00Z</dcterms:modified>
</cp:coreProperties>
</file>