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B4D" w:rsidRDefault="00E27B4D" w:rsidP="00EF55A4">
      <w:pPr>
        <w:widowControl/>
        <w:spacing w:afterLines="50" w:after="145" w:line="560" w:lineRule="exact"/>
        <w:jc w:val="center"/>
        <w:rPr>
          <w:rFonts w:ascii="方正小标宋_GBK" w:eastAsia="方正小标宋_GBK" w:hAnsi="宋体" w:cs="宋体" w:hint="eastAsia"/>
          <w:kern w:val="0"/>
          <w:sz w:val="44"/>
          <w:szCs w:val="44"/>
        </w:rPr>
      </w:pPr>
      <w:bookmarkStart w:id="0" w:name="OLE_LINK1"/>
      <w:r w:rsidRPr="00E27B4D">
        <w:rPr>
          <w:rFonts w:ascii="方正小标宋_GBK" w:eastAsia="方正小标宋_GBK" w:hAnsi="宋体" w:cs="宋体" w:hint="eastAsia"/>
          <w:kern w:val="0"/>
          <w:sz w:val="44"/>
          <w:szCs w:val="44"/>
        </w:rPr>
        <w:t>青岛市应急管理局</w:t>
      </w:r>
      <w:bookmarkStart w:id="1" w:name="_GoBack"/>
      <w:bookmarkEnd w:id="1"/>
    </w:p>
    <w:p w:rsidR="00DB5AB2" w:rsidRPr="00FD0996" w:rsidRDefault="00E27B4D" w:rsidP="00EF55A4">
      <w:pPr>
        <w:widowControl/>
        <w:spacing w:afterLines="50" w:after="145" w:line="560" w:lineRule="exact"/>
        <w:jc w:val="center"/>
        <w:rPr>
          <w:rFonts w:ascii="方正小标宋_GBK" w:eastAsia="方正小标宋_GBK" w:hAnsi="宋体" w:cs="宋体"/>
          <w:kern w:val="0"/>
          <w:sz w:val="44"/>
          <w:szCs w:val="44"/>
        </w:rPr>
      </w:pPr>
      <w:r w:rsidRPr="00E27B4D">
        <w:rPr>
          <w:rFonts w:ascii="方正小标宋_GBK" w:eastAsia="方正小标宋_GBK" w:hAnsi="宋体" w:cs="宋体" w:hint="eastAsia"/>
          <w:kern w:val="0"/>
          <w:sz w:val="44"/>
          <w:szCs w:val="44"/>
        </w:rPr>
        <w:t>2026年</w:t>
      </w:r>
      <w:r>
        <w:rPr>
          <w:rFonts w:ascii="方正小标宋_GBK" w:eastAsia="方正小标宋_GBK" w:hAnsi="宋体" w:cs="宋体" w:hint="eastAsia"/>
          <w:kern w:val="0"/>
          <w:sz w:val="44"/>
          <w:szCs w:val="44"/>
        </w:rPr>
        <w:t>2</w:t>
      </w:r>
      <w:r w:rsidRPr="00E27B4D">
        <w:rPr>
          <w:rFonts w:ascii="方正小标宋_GBK" w:eastAsia="方正小标宋_GBK" w:hAnsi="宋体" w:cs="宋体" w:hint="eastAsia"/>
          <w:kern w:val="0"/>
          <w:sz w:val="44"/>
          <w:szCs w:val="44"/>
        </w:rPr>
        <w:t>月涉</w:t>
      </w:r>
      <w:proofErr w:type="gramStart"/>
      <w:r w:rsidRPr="00E27B4D">
        <w:rPr>
          <w:rFonts w:ascii="方正小标宋_GBK" w:eastAsia="方正小标宋_GBK" w:hAnsi="宋体" w:cs="宋体" w:hint="eastAsia"/>
          <w:kern w:val="0"/>
          <w:sz w:val="44"/>
          <w:szCs w:val="44"/>
        </w:rPr>
        <w:t>企行政</w:t>
      </w:r>
      <w:proofErr w:type="gramEnd"/>
      <w:r w:rsidRPr="00E27B4D">
        <w:rPr>
          <w:rFonts w:ascii="方正小标宋_GBK" w:eastAsia="方正小标宋_GBK" w:hAnsi="宋体" w:cs="宋体" w:hint="eastAsia"/>
          <w:kern w:val="0"/>
          <w:sz w:val="44"/>
          <w:szCs w:val="44"/>
        </w:rPr>
        <w:t>检查计划表</w:t>
      </w:r>
    </w:p>
    <w:p w:rsidR="00DB5AB2" w:rsidRPr="00FD0996" w:rsidRDefault="00DB5AB2" w:rsidP="00C66375">
      <w:pPr>
        <w:widowControl/>
        <w:spacing w:line="560" w:lineRule="exact"/>
        <w:ind w:rightChars="-432" w:right="-907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FD0996">
        <w:rPr>
          <w:rFonts w:ascii="仿宋_GB2312" w:eastAsia="仿宋_GB2312" w:hAnsi="宋体" w:cs="宋体" w:hint="eastAsia"/>
          <w:kern w:val="0"/>
          <w:sz w:val="28"/>
          <w:szCs w:val="28"/>
        </w:rPr>
        <w:t>单位：</w:t>
      </w:r>
      <w:r w:rsidR="00E27B4D">
        <w:rPr>
          <w:rFonts w:ascii="仿宋_GB2312" w:eastAsia="仿宋_GB2312" w:hAnsi="宋体" w:cs="宋体" w:hint="eastAsia"/>
          <w:kern w:val="0"/>
          <w:sz w:val="28"/>
          <w:szCs w:val="28"/>
        </w:rPr>
        <w:t>青岛</w:t>
      </w:r>
      <w:r w:rsidR="00E21008">
        <w:rPr>
          <w:rFonts w:ascii="仿宋_GB2312" w:eastAsia="仿宋_GB2312" w:hAnsi="宋体" w:cs="宋体" w:hint="eastAsia"/>
          <w:kern w:val="0"/>
          <w:sz w:val="28"/>
          <w:szCs w:val="28"/>
        </w:rPr>
        <w:t>市</w:t>
      </w:r>
      <w:r w:rsidR="00E21008">
        <w:rPr>
          <w:rFonts w:ascii="仿宋_GB2312" w:eastAsia="仿宋_GB2312" w:hAnsi="宋体" w:cs="宋体"/>
          <w:kern w:val="0"/>
          <w:sz w:val="28"/>
          <w:szCs w:val="28"/>
        </w:rPr>
        <w:t>应急</w:t>
      </w:r>
      <w:r w:rsidR="00E27B4D">
        <w:rPr>
          <w:rFonts w:ascii="仿宋_GB2312" w:eastAsia="仿宋_GB2312" w:hAnsi="宋体" w:cs="宋体"/>
          <w:kern w:val="0"/>
          <w:sz w:val="28"/>
          <w:szCs w:val="28"/>
        </w:rPr>
        <w:t>管理</w:t>
      </w:r>
      <w:r w:rsidR="00E21008">
        <w:rPr>
          <w:rFonts w:ascii="仿宋_GB2312" w:eastAsia="仿宋_GB2312" w:hAnsi="宋体" w:cs="宋体"/>
          <w:kern w:val="0"/>
          <w:sz w:val="28"/>
          <w:szCs w:val="28"/>
        </w:rPr>
        <w:t>局</w:t>
      </w:r>
      <w:r w:rsidR="00E21008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</w:t>
      </w:r>
      <w:r w:rsidR="0085581E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     </w:t>
      </w:r>
      <w:r w:rsidR="00C66375">
        <w:rPr>
          <w:rFonts w:ascii="仿宋_GB2312" w:eastAsia="仿宋_GB2312" w:hAnsi="宋体" w:cs="宋体"/>
          <w:kern w:val="0"/>
          <w:sz w:val="28"/>
          <w:szCs w:val="28"/>
        </w:rPr>
        <w:t xml:space="preserve">      </w:t>
      </w:r>
      <w:r w:rsidRPr="00FD0996">
        <w:rPr>
          <w:rFonts w:ascii="仿宋_GB2312" w:eastAsia="仿宋_GB2312" w:hAnsi="宋体" w:cs="宋体" w:hint="eastAsia"/>
          <w:kern w:val="0"/>
          <w:sz w:val="28"/>
          <w:szCs w:val="28"/>
        </w:rPr>
        <w:t>计划检查</w:t>
      </w:r>
      <w:r w:rsidR="00C66375">
        <w:rPr>
          <w:rFonts w:ascii="仿宋_GB2312" w:eastAsia="仿宋_GB2312" w:hAnsi="宋体" w:cs="宋体" w:hint="eastAsia"/>
          <w:kern w:val="0"/>
          <w:sz w:val="28"/>
          <w:szCs w:val="28"/>
        </w:rPr>
        <w:t>时间</w:t>
      </w:r>
      <w:r w:rsidRPr="00FD0996">
        <w:rPr>
          <w:rFonts w:ascii="仿宋_GB2312" w:eastAsia="仿宋_GB2312" w:hAnsi="宋体" w:cs="宋体" w:hint="eastAsia"/>
          <w:kern w:val="0"/>
          <w:sz w:val="28"/>
          <w:szCs w:val="28"/>
        </w:rPr>
        <w:t>：</w:t>
      </w:r>
      <w:r w:rsidR="00427D5D">
        <w:rPr>
          <w:rFonts w:ascii="仿宋_GB2312" w:eastAsia="仿宋_GB2312" w:hAnsi="宋体" w:cs="宋体" w:hint="eastAsia"/>
          <w:kern w:val="0"/>
          <w:sz w:val="28"/>
          <w:szCs w:val="28"/>
        </w:rPr>
        <w:t>2</w:t>
      </w:r>
      <w:r w:rsidR="0085581E">
        <w:rPr>
          <w:rFonts w:ascii="仿宋_GB2312" w:eastAsia="仿宋_GB2312" w:hAnsi="宋体" w:cs="宋体" w:hint="eastAsia"/>
          <w:kern w:val="0"/>
          <w:sz w:val="28"/>
          <w:szCs w:val="28"/>
        </w:rPr>
        <w:t>月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"/>
        <w:gridCol w:w="4355"/>
        <w:gridCol w:w="2268"/>
        <w:gridCol w:w="1701"/>
      </w:tblGrid>
      <w:tr w:rsidR="00EF55A4" w:rsidRPr="00FD0996" w:rsidTr="00EF55A4">
        <w:trPr>
          <w:trHeight w:val="567"/>
        </w:trPr>
        <w:tc>
          <w:tcPr>
            <w:tcW w:w="856" w:type="dxa"/>
            <w:shd w:val="clear" w:color="auto" w:fill="auto"/>
            <w:vAlign w:val="center"/>
          </w:tcPr>
          <w:p w:rsidR="00EF55A4" w:rsidRPr="00EF55A4" w:rsidRDefault="00EF55A4" w:rsidP="00EF55A4">
            <w:pPr>
              <w:widowControl/>
              <w:spacing w:line="560" w:lineRule="exact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EF55A4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4355" w:type="dxa"/>
            <w:shd w:val="clear" w:color="auto" w:fill="auto"/>
            <w:vAlign w:val="center"/>
          </w:tcPr>
          <w:p w:rsidR="00EF55A4" w:rsidRPr="00FD0996" w:rsidRDefault="00EF55A4" w:rsidP="0072163E">
            <w:pPr>
              <w:widowControl/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  <w:r w:rsidRPr="00FD0996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计划检查企业名称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F55A4" w:rsidRPr="00FD0996" w:rsidRDefault="00EF55A4" w:rsidP="0072163E">
            <w:pPr>
              <w:widowControl/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FD0996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检查类型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55A4" w:rsidRPr="00FD0996" w:rsidRDefault="00EF55A4" w:rsidP="0072163E">
            <w:pPr>
              <w:widowControl/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  <w:r w:rsidRPr="00FD0996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检查方式</w:t>
            </w:r>
          </w:p>
        </w:tc>
      </w:tr>
      <w:tr w:rsidR="00E72C50" w:rsidRPr="00FD0996" w:rsidTr="008F6891">
        <w:tc>
          <w:tcPr>
            <w:tcW w:w="856" w:type="dxa"/>
            <w:shd w:val="clear" w:color="auto" w:fill="auto"/>
            <w:vAlign w:val="center"/>
          </w:tcPr>
          <w:p w:rsidR="00E72C50" w:rsidRPr="00FD0996" w:rsidRDefault="00E72C50" w:rsidP="00FD1432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bookmarkStart w:id="2" w:name="_Hlk216786495"/>
            <w:bookmarkStart w:id="3" w:name="_Hlk217891214"/>
            <w:r w:rsidRPr="00FD0996">
              <w:rPr>
                <w:rFonts w:ascii="仿宋_GB2312" w:eastAsia="仿宋_GB2312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4355" w:type="dxa"/>
            <w:vAlign w:val="center"/>
          </w:tcPr>
          <w:p w:rsidR="00E72C50" w:rsidRPr="00E72C50" w:rsidRDefault="00E72C50" w:rsidP="00E81DCD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E72C50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住商肥料（青岛）有限公司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72C50" w:rsidRPr="007D02EE" w:rsidRDefault="00E72C50" w:rsidP="00FD1432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72C50" w:rsidRPr="007D02EE" w:rsidRDefault="00E72C50" w:rsidP="00FD1432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现场</w:t>
            </w:r>
            <w:r w:rsidRPr="007D02EE">
              <w:rPr>
                <w:rFonts w:ascii="仿宋_GB2312" w:eastAsia="仿宋_GB2312"/>
                <w:kern w:val="0"/>
                <w:sz w:val="32"/>
                <w:szCs w:val="32"/>
              </w:rPr>
              <w:t>检查</w:t>
            </w:r>
          </w:p>
        </w:tc>
      </w:tr>
      <w:tr w:rsidR="00E72C50" w:rsidRPr="00FD0996" w:rsidTr="008F6891">
        <w:tc>
          <w:tcPr>
            <w:tcW w:w="856" w:type="dxa"/>
            <w:shd w:val="clear" w:color="auto" w:fill="auto"/>
            <w:vAlign w:val="center"/>
          </w:tcPr>
          <w:p w:rsidR="00E72C50" w:rsidRPr="00FD0996" w:rsidRDefault="00E72C50" w:rsidP="00FD1432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FD0996">
              <w:rPr>
                <w:rFonts w:ascii="仿宋_GB2312" w:eastAsia="仿宋_GB2312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4355" w:type="dxa"/>
            <w:vAlign w:val="center"/>
          </w:tcPr>
          <w:p w:rsidR="00E72C50" w:rsidRPr="00E72C50" w:rsidRDefault="00E72C50" w:rsidP="00E81DCD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E72C50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青岛</w:t>
            </w:r>
            <w:proofErr w:type="gramStart"/>
            <w:r w:rsidRPr="00E72C50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富邦亿农生物</w:t>
            </w:r>
            <w:proofErr w:type="gramEnd"/>
            <w:r w:rsidRPr="00E72C50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科技有限公司</w:t>
            </w:r>
          </w:p>
        </w:tc>
        <w:tc>
          <w:tcPr>
            <w:tcW w:w="2268" w:type="dxa"/>
            <w:shd w:val="clear" w:color="auto" w:fill="auto"/>
          </w:tcPr>
          <w:p w:rsidR="00E72C50" w:rsidRPr="007D02EE" w:rsidRDefault="00E72C50" w:rsidP="00FD1432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</w:tcPr>
          <w:p w:rsidR="00E72C50" w:rsidRPr="007D02EE" w:rsidRDefault="00E72C50" w:rsidP="00FD1432">
            <w:pPr>
              <w:rPr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现场</w:t>
            </w:r>
            <w:r w:rsidRPr="007D02EE">
              <w:rPr>
                <w:rFonts w:ascii="仿宋_GB2312" w:eastAsia="仿宋_GB2312"/>
                <w:kern w:val="0"/>
                <w:sz w:val="32"/>
                <w:szCs w:val="32"/>
              </w:rPr>
              <w:t>检查</w:t>
            </w:r>
          </w:p>
        </w:tc>
      </w:tr>
      <w:tr w:rsidR="00E72C50" w:rsidRPr="00FD0996" w:rsidTr="008F6891">
        <w:tc>
          <w:tcPr>
            <w:tcW w:w="856" w:type="dxa"/>
            <w:shd w:val="clear" w:color="auto" w:fill="auto"/>
            <w:vAlign w:val="center"/>
          </w:tcPr>
          <w:p w:rsidR="00E72C50" w:rsidRPr="00FD0996" w:rsidRDefault="00E72C50" w:rsidP="00FD1432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FD0996">
              <w:rPr>
                <w:rFonts w:ascii="仿宋_GB2312" w:eastAsia="仿宋_GB2312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4355" w:type="dxa"/>
            <w:vAlign w:val="center"/>
          </w:tcPr>
          <w:p w:rsidR="00E72C50" w:rsidRPr="00E72C50" w:rsidRDefault="00E72C50" w:rsidP="00E81DCD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E72C50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青岛市平度豪丰土产农机有限公司</w:t>
            </w:r>
          </w:p>
        </w:tc>
        <w:tc>
          <w:tcPr>
            <w:tcW w:w="2268" w:type="dxa"/>
            <w:shd w:val="clear" w:color="auto" w:fill="auto"/>
          </w:tcPr>
          <w:p w:rsidR="00E72C50" w:rsidRPr="007D02EE" w:rsidRDefault="00E72C50" w:rsidP="00FD1432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</w:tcPr>
          <w:p w:rsidR="00E72C50" w:rsidRPr="007D02EE" w:rsidRDefault="00E72C50" w:rsidP="00FD1432">
            <w:pPr>
              <w:rPr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现场</w:t>
            </w:r>
            <w:r w:rsidRPr="007D02EE">
              <w:rPr>
                <w:rFonts w:ascii="仿宋_GB2312" w:eastAsia="仿宋_GB2312"/>
                <w:kern w:val="0"/>
                <w:sz w:val="32"/>
                <w:szCs w:val="32"/>
              </w:rPr>
              <w:t>检查</w:t>
            </w:r>
          </w:p>
        </w:tc>
      </w:tr>
      <w:tr w:rsidR="00E72C50" w:rsidRPr="00FD0996" w:rsidTr="008F6891">
        <w:tc>
          <w:tcPr>
            <w:tcW w:w="856" w:type="dxa"/>
            <w:shd w:val="clear" w:color="auto" w:fill="auto"/>
            <w:vAlign w:val="center"/>
          </w:tcPr>
          <w:p w:rsidR="00E72C50" w:rsidRPr="00FD0996" w:rsidRDefault="00E72C50" w:rsidP="00FD1432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FD0996">
              <w:rPr>
                <w:rFonts w:ascii="仿宋_GB2312" w:eastAsia="仿宋_GB2312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4355" w:type="dxa"/>
            <w:vAlign w:val="center"/>
          </w:tcPr>
          <w:p w:rsidR="00E72C50" w:rsidRPr="00E72C50" w:rsidRDefault="00E72C50" w:rsidP="00E81DCD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E72C50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青岛和新精细化工有限公司</w:t>
            </w:r>
          </w:p>
        </w:tc>
        <w:tc>
          <w:tcPr>
            <w:tcW w:w="2268" w:type="dxa"/>
            <w:shd w:val="clear" w:color="auto" w:fill="auto"/>
          </w:tcPr>
          <w:p w:rsidR="00E72C50" w:rsidRPr="007D02EE" w:rsidRDefault="00E72C50" w:rsidP="00FD1432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</w:tcPr>
          <w:p w:rsidR="00E72C50" w:rsidRPr="007D02EE" w:rsidRDefault="00E72C50" w:rsidP="00FD1432">
            <w:pPr>
              <w:rPr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现场</w:t>
            </w:r>
            <w:r w:rsidRPr="007D02EE">
              <w:rPr>
                <w:rFonts w:ascii="仿宋_GB2312" w:eastAsia="仿宋_GB2312"/>
                <w:kern w:val="0"/>
                <w:sz w:val="32"/>
                <w:szCs w:val="32"/>
              </w:rPr>
              <w:t>检查</w:t>
            </w:r>
          </w:p>
        </w:tc>
      </w:tr>
      <w:tr w:rsidR="00E72C50" w:rsidRPr="00FD0996" w:rsidTr="008F6891">
        <w:tc>
          <w:tcPr>
            <w:tcW w:w="856" w:type="dxa"/>
            <w:shd w:val="clear" w:color="auto" w:fill="auto"/>
            <w:vAlign w:val="center"/>
          </w:tcPr>
          <w:p w:rsidR="00E72C50" w:rsidRPr="00FD0996" w:rsidRDefault="00E72C50" w:rsidP="00FD1432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FD0996">
              <w:rPr>
                <w:rFonts w:ascii="仿宋_GB2312" w:eastAsia="仿宋_GB2312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4355" w:type="dxa"/>
            <w:vAlign w:val="center"/>
          </w:tcPr>
          <w:p w:rsidR="00E72C50" w:rsidRPr="00E72C50" w:rsidRDefault="00E72C50" w:rsidP="00E81DCD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E72C50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青岛丽达浮山后购物中心有限公司</w:t>
            </w:r>
          </w:p>
        </w:tc>
        <w:tc>
          <w:tcPr>
            <w:tcW w:w="2268" w:type="dxa"/>
            <w:shd w:val="clear" w:color="auto" w:fill="auto"/>
          </w:tcPr>
          <w:p w:rsidR="00E72C50" w:rsidRPr="007D02EE" w:rsidRDefault="00E72C50" w:rsidP="00FD1432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</w:tcPr>
          <w:p w:rsidR="00E72C50" w:rsidRPr="007D02EE" w:rsidRDefault="00E72C50" w:rsidP="00FD1432">
            <w:pPr>
              <w:rPr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现场</w:t>
            </w:r>
            <w:r w:rsidRPr="007D02EE">
              <w:rPr>
                <w:rFonts w:ascii="仿宋_GB2312" w:eastAsia="仿宋_GB2312"/>
                <w:kern w:val="0"/>
                <w:sz w:val="32"/>
                <w:szCs w:val="32"/>
              </w:rPr>
              <w:t>检查</w:t>
            </w:r>
          </w:p>
        </w:tc>
      </w:tr>
      <w:tr w:rsidR="00E72C50" w:rsidRPr="00FD0996" w:rsidTr="00E15681">
        <w:trPr>
          <w:trHeight w:val="77"/>
        </w:trPr>
        <w:tc>
          <w:tcPr>
            <w:tcW w:w="856" w:type="dxa"/>
            <w:shd w:val="clear" w:color="auto" w:fill="auto"/>
            <w:vAlign w:val="center"/>
          </w:tcPr>
          <w:p w:rsidR="00E72C50" w:rsidRPr="00FD0996" w:rsidRDefault="00E72C50" w:rsidP="00FD1432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bookmarkStart w:id="4" w:name="_Hlk216786416"/>
            <w:bookmarkEnd w:id="2"/>
            <w:r w:rsidRPr="00FD0996">
              <w:rPr>
                <w:rFonts w:ascii="仿宋_GB2312" w:eastAsia="仿宋_GB2312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4355" w:type="dxa"/>
            <w:vAlign w:val="center"/>
          </w:tcPr>
          <w:p w:rsidR="00E72C50" w:rsidRPr="00E72C50" w:rsidRDefault="00E72C50" w:rsidP="00E81DCD">
            <w:pPr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E72C50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青岛联拓化工有限公司</w:t>
            </w:r>
          </w:p>
        </w:tc>
        <w:tc>
          <w:tcPr>
            <w:tcW w:w="2268" w:type="dxa"/>
            <w:shd w:val="clear" w:color="auto" w:fill="auto"/>
          </w:tcPr>
          <w:p w:rsidR="00E72C50" w:rsidRPr="007D02EE" w:rsidRDefault="00E72C50" w:rsidP="00FD1432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</w:tcPr>
          <w:p w:rsidR="00E72C50" w:rsidRPr="007D02EE" w:rsidRDefault="00E72C50" w:rsidP="00FD1432">
            <w:pPr>
              <w:rPr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现场</w:t>
            </w:r>
            <w:r w:rsidRPr="007D02EE">
              <w:rPr>
                <w:rFonts w:ascii="仿宋_GB2312" w:eastAsia="仿宋_GB2312"/>
                <w:kern w:val="0"/>
                <w:sz w:val="32"/>
                <w:szCs w:val="32"/>
              </w:rPr>
              <w:t>检查</w:t>
            </w:r>
          </w:p>
        </w:tc>
      </w:tr>
      <w:bookmarkEnd w:id="3"/>
      <w:tr w:rsidR="00E72C50" w:rsidRPr="00FD0996" w:rsidTr="008F6891">
        <w:tc>
          <w:tcPr>
            <w:tcW w:w="856" w:type="dxa"/>
            <w:shd w:val="clear" w:color="auto" w:fill="auto"/>
            <w:vAlign w:val="center"/>
          </w:tcPr>
          <w:p w:rsidR="00E72C50" w:rsidRPr="00FD0996" w:rsidRDefault="00E72C50" w:rsidP="00FD1432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FD0996">
              <w:rPr>
                <w:rFonts w:ascii="仿宋_GB2312" w:eastAsia="仿宋_GB2312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4355" w:type="dxa"/>
            <w:vAlign w:val="center"/>
          </w:tcPr>
          <w:p w:rsidR="00E72C50" w:rsidRPr="00E72C50" w:rsidRDefault="00E72C50" w:rsidP="00E81DCD">
            <w:pPr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E72C50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青岛康普顿石油化工有限公司</w:t>
            </w:r>
          </w:p>
        </w:tc>
        <w:tc>
          <w:tcPr>
            <w:tcW w:w="2268" w:type="dxa"/>
            <w:shd w:val="clear" w:color="auto" w:fill="auto"/>
          </w:tcPr>
          <w:p w:rsidR="00E72C50" w:rsidRPr="007D02EE" w:rsidRDefault="00E72C50" w:rsidP="00FD1432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</w:tcPr>
          <w:p w:rsidR="00E72C50" w:rsidRPr="007D02EE" w:rsidRDefault="00E72C50" w:rsidP="00FD1432">
            <w:pPr>
              <w:rPr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现场</w:t>
            </w:r>
            <w:r w:rsidRPr="007D02EE">
              <w:rPr>
                <w:rFonts w:ascii="仿宋_GB2312" w:eastAsia="仿宋_GB2312"/>
                <w:kern w:val="0"/>
                <w:sz w:val="32"/>
                <w:szCs w:val="32"/>
              </w:rPr>
              <w:t>检查</w:t>
            </w:r>
          </w:p>
        </w:tc>
      </w:tr>
      <w:bookmarkEnd w:id="4"/>
      <w:tr w:rsidR="00E72C50" w:rsidRPr="00FD0996" w:rsidTr="003E7070">
        <w:tc>
          <w:tcPr>
            <w:tcW w:w="856" w:type="dxa"/>
            <w:shd w:val="clear" w:color="auto" w:fill="auto"/>
            <w:vAlign w:val="center"/>
          </w:tcPr>
          <w:p w:rsidR="00E72C50" w:rsidRPr="00FD0996" w:rsidRDefault="00E72C50" w:rsidP="00FD1432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4355" w:type="dxa"/>
            <w:vAlign w:val="center"/>
          </w:tcPr>
          <w:p w:rsidR="00E72C50" w:rsidRPr="00E72C50" w:rsidRDefault="00E72C50" w:rsidP="00E81DCD">
            <w:pPr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E72C50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青岛振兴日用杂品有限公司</w:t>
            </w:r>
          </w:p>
        </w:tc>
        <w:tc>
          <w:tcPr>
            <w:tcW w:w="2268" w:type="dxa"/>
            <w:shd w:val="clear" w:color="auto" w:fill="auto"/>
          </w:tcPr>
          <w:p w:rsidR="00E72C50" w:rsidRPr="007D02EE" w:rsidRDefault="00E72C50" w:rsidP="00FD1432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</w:tcPr>
          <w:p w:rsidR="00E72C50" w:rsidRPr="007D02EE" w:rsidRDefault="00E72C50" w:rsidP="00FD1432">
            <w:pPr>
              <w:rPr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现场</w:t>
            </w:r>
            <w:r w:rsidRPr="007D02EE">
              <w:rPr>
                <w:rFonts w:ascii="仿宋_GB2312" w:eastAsia="仿宋_GB2312"/>
                <w:kern w:val="0"/>
                <w:sz w:val="32"/>
                <w:szCs w:val="32"/>
              </w:rPr>
              <w:t>检查</w:t>
            </w:r>
          </w:p>
        </w:tc>
      </w:tr>
      <w:tr w:rsidR="00E72C50" w:rsidRPr="00FD0996" w:rsidTr="000040F3">
        <w:tc>
          <w:tcPr>
            <w:tcW w:w="856" w:type="dxa"/>
            <w:shd w:val="clear" w:color="auto" w:fill="auto"/>
            <w:vAlign w:val="center"/>
          </w:tcPr>
          <w:p w:rsidR="00E72C50" w:rsidRDefault="00E72C50" w:rsidP="00FD1432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4355" w:type="dxa"/>
            <w:vAlign w:val="center"/>
          </w:tcPr>
          <w:p w:rsidR="00E72C50" w:rsidRPr="00AE4A2D" w:rsidRDefault="00E72C50" w:rsidP="00E81DCD">
            <w:pPr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AE4A2D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青岛瀚生生物科技股份有限公司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72C50" w:rsidRPr="007D02EE" w:rsidRDefault="00E72C50" w:rsidP="00FD1432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72C50" w:rsidRPr="007D02EE" w:rsidRDefault="00E72C50" w:rsidP="00FD1432">
            <w:pPr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tr w:rsidR="00E72C50" w:rsidRPr="00FD0996" w:rsidTr="000040F3">
        <w:tc>
          <w:tcPr>
            <w:tcW w:w="856" w:type="dxa"/>
            <w:shd w:val="clear" w:color="auto" w:fill="auto"/>
            <w:vAlign w:val="center"/>
          </w:tcPr>
          <w:p w:rsidR="00E72C50" w:rsidRDefault="00E72C50" w:rsidP="00FD1432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10</w:t>
            </w:r>
          </w:p>
        </w:tc>
        <w:tc>
          <w:tcPr>
            <w:tcW w:w="4355" w:type="dxa"/>
            <w:vAlign w:val="center"/>
          </w:tcPr>
          <w:p w:rsidR="00E72C50" w:rsidRPr="00AE4A2D" w:rsidRDefault="00E72C50" w:rsidP="00E81DCD">
            <w:pPr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AE4A2D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青岛国海生物制药有限公司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72C50" w:rsidRPr="007D02EE" w:rsidRDefault="00E72C50" w:rsidP="00FD1432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72C50" w:rsidRPr="007D02EE" w:rsidRDefault="00E72C50" w:rsidP="00FD1432">
            <w:pPr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tr w:rsidR="00E72C50" w:rsidRPr="00FD0996" w:rsidTr="000040F3">
        <w:tc>
          <w:tcPr>
            <w:tcW w:w="856" w:type="dxa"/>
            <w:shd w:val="clear" w:color="auto" w:fill="auto"/>
            <w:vAlign w:val="center"/>
          </w:tcPr>
          <w:p w:rsidR="00E72C50" w:rsidRDefault="00E72C50" w:rsidP="00FD1432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11</w:t>
            </w:r>
          </w:p>
        </w:tc>
        <w:tc>
          <w:tcPr>
            <w:tcW w:w="4355" w:type="dxa"/>
            <w:vAlign w:val="center"/>
          </w:tcPr>
          <w:p w:rsidR="00E72C50" w:rsidRPr="00AE4A2D" w:rsidRDefault="00E72C50" w:rsidP="00E81DCD">
            <w:pPr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proofErr w:type="gramStart"/>
            <w:r w:rsidRPr="00AE4A2D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青岛民超烟花</w:t>
            </w:r>
            <w:proofErr w:type="gramEnd"/>
            <w:r w:rsidRPr="00AE4A2D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爆竹销售有限公司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72C50" w:rsidRPr="007D02EE" w:rsidRDefault="00E72C50" w:rsidP="00FD1432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72C50" w:rsidRPr="007D02EE" w:rsidRDefault="00E72C50" w:rsidP="00FD1432">
            <w:pPr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tr w:rsidR="00E72C50" w:rsidRPr="00FD0996" w:rsidTr="000040F3">
        <w:tc>
          <w:tcPr>
            <w:tcW w:w="856" w:type="dxa"/>
            <w:shd w:val="clear" w:color="auto" w:fill="auto"/>
            <w:vAlign w:val="center"/>
          </w:tcPr>
          <w:p w:rsidR="00E72C50" w:rsidRDefault="00E72C50" w:rsidP="00FD1432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12</w:t>
            </w:r>
          </w:p>
        </w:tc>
        <w:tc>
          <w:tcPr>
            <w:tcW w:w="4355" w:type="dxa"/>
            <w:vAlign w:val="center"/>
          </w:tcPr>
          <w:p w:rsidR="00E72C50" w:rsidRPr="00AE4A2D" w:rsidRDefault="00E72C50" w:rsidP="00E81DCD">
            <w:pPr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proofErr w:type="gramStart"/>
            <w:r w:rsidRPr="00AE4A2D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云茂电器</w:t>
            </w:r>
            <w:proofErr w:type="gramEnd"/>
            <w:r w:rsidRPr="00AE4A2D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销售有限公司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72C50" w:rsidRPr="007D02EE" w:rsidRDefault="00E72C50" w:rsidP="00FD1432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72C50" w:rsidRPr="007D02EE" w:rsidRDefault="00E72C50" w:rsidP="00FD1432">
            <w:pPr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tr w:rsidR="00E72C50" w:rsidRPr="00FD0996" w:rsidTr="000040F3">
        <w:tc>
          <w:tcPr>
            <w:tcW w:w="856" w:type="dxa"/>
            <w:shd w:val="clear" w:color="auto" w:fill="auto"/>
            <w:vAlign w:val="center"/>
          </w:tcPr>
          <w:p w:rsidR="00E72C50" w:rsidRDefault="00E72C50" w:rsidP="00FD1432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bookmarkStart w:id="5" w:name="_Hlk216788311"/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13</w:t>
            </w:r>
          </w:p>
        </w:tc>
        <w:tc>
          <w:tcPr>
            <w:tcW w:w="4355" w:type="dxa"/>
            <w:vAlign w:val="center"/>
          </w:tcPr>
          <w:p w:rsidR="00E72C50" w:rsidRPr="00AE4A2D" w:rsidRDefault="00E72C50" w:rsidP="00E81DCD">
            <w:pPr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AE4A2D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中</w:t>
            </w:r>
            <w:proofErr w:type="gramStart"/>
            <w:r w:rsidRPr="00AE4A2D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特</w:t>
            </w:r>
            <w:proofErr w:type="gramEnd"/>
            <w:r w:rsidRPr="00AE4A2D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科技（青岛）股份有限公司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72C50" w:rsidRPr="007D02EE" w:rsidRDefault="00E72C50" w:rsidP="00FD1432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72C50" w:rsidRPr="007D02EE" w:rsidRDefault="00E72C50" w:rsidP="00FD1432">
            <w:pPr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tr w:rsidR="00E72C50" w:rsidRPr="00FD0996" w:rsidTr="00C426B5">
        <w:tc>
          <w:tcPr>
            <w:tcW w:w="856" w:type="dxa"/>
            <w:shd w:val="clear" w:color="auto" w:fill="auto"/>
            <w:vAlign w:val="center"/>
          </w:tcPr>
          <w:p w:rsidR="00E72C50" w:rsidRDefault="00E72C50" w:rsidP="00BB32F0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14</w:t>
            </w:r>
          </w:p>
        </w:tc>
        <w:tc>
          <w:tcPr>
            <w:tcW w:w="4355" w:type="dxa"/>
            <w:shd w:val="clear" w:color="auto" w:fill="FFFFFF"/>
            <w:vAlign w:val="center"/>
          </w:tcPr>
          <w:p w:rsidR="00E72C50" w:rsidRPr="00AE4A2D" w:rsidRDefault="00E72C50" w:rsidP="00E81DCD">
            <w:pPr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AE4A2D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青岛艾普智能仪器有限公司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72C50" w:rsidRPr="007D02EE" w:rsidRDefault="00E72C50" w:rsidP="00BB32F0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72C50" w:rsidRPr="007D02EE" w:rsidRDefault="00E72C50" w:rsidP="00BB32F0">
            <w:pPr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bookmarkEnd w:id="5"/>
      <w:tr w:rsidR="00AB5C9C" w:rsidRPr="00FD0996" w:rsidTr="002D3D34">
        <w:tc>
          <w:tcPr>
            <w:tcW w:w="856" w:type="dxa"/>
            <w:shd w:val="clear" w:color="auto" w:fill="auto"/>
            <w:vAlign w:val="center"/>
          </w:tcPr>
          <w:p w:rsidR="00AB5C9C" w:rsidRDefault="00AB5C9C" w:rsidP="00BB32F0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15</w:t>
            </w:r>
          </w:p>
        </w:tc>
        <w:tc>
          <w:tcPr>
            <w:tcW w:w="4355" w:type="dxa"/>
            <w:shd w:val="clear" w:color="auto" w:fill="auto"/>
          </w:tcPr>
          <w:p w:rsidR="00AB5C9C" w:rsidRPr="00AB5C9C" w:rsidRDefault="00AB5C9C" w:rsidP="00AB5C9C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AB5C9C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青岛博世恩特种车辆制造有限公司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5C9C" w:rsidRPr="007D02EE" w:rsidRDefault="00AB5C9C" w:rsidP="00BB32F0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5C9C" w:rsidRPr="007D02EE" w:rsidRDefault="00AB5C9C" w:rsidP="00BB32F0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tr w:rsidR="00AB5C9C" w:rsidRPr="005513DD" w:rsidTr="002D3D34">
        <w:tc>
          <w:tcPr>
            <w:tcW w:w="856" w:type="dxa"/>
            <w:shd w:val="clear" w:color="auto" w:fill="auto"/>
            <w:vAlign w:val="center"/>
          </w:tcPr>
          <w:p w:rsidR="00AB5C9C" w:rsidRDefault="00AB5C9C" w:rsidP="00BB32F0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16</w:t>
            </w:r>
          </w:p>
        </w:tc>
        <w:tc>
          <w:tcPr>
            <w:tcW w:w="4355" w:type="dxa"/>
            <w:shd w:val="clear" w:color="auto" w:fill="auto"/>
          </w:tcPr>
          <w:p w:rsidR="00AB5C9C" w:rsidRPr="00AB5C9C" w:rsidRDefault="00AB5C9C" w:rsidP="00AB5C9C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AB5C9C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青岛佰凯机械有限公司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5C9C" w:rsidRPr="007D02EE" w:rsidRDefault="00AB5C9C" w:rsidP="00BB32F0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5C9C" w:rsidRPr="007D02EE" w:rsidRDefault="00AB5C9C" w:rsidP="00BB32F0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tr w:rsidR="00AB5C9C" w:rsidRPr="005513DD" w:rsidTr="002D3D34">
        <w:tc>
          <w:tcPr>
            <w:tcW w:w="856" w:type="dxa"/>
            <w:shd w:val="clear" w:color="auto" w:fill="auto"/>
            <w:vAlign w:val="center"/>
          </w:tcPr>
          <w:p w:rsidR="00AB5C9C" w:rsidRDefault="00AB5C9C" w:rsidP="00BB32F0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17</w:t>
            </w:r>
          </w:p>
        </w:tc>
        <w:tc>
          <w:tcPr>
            <w:tcW w:w="4355" w:type="dxa"/>
            <w:shd w:val="clear" w:color="auto" w:fill="auto"/>
          </w:tcPr>
          <w:p w:rsidR="00AB5C9C" w:rsidRPr="00AB5C9C" w:rsidRDefault="00AB5C9C" w:rsidP="00AB5C9C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AB5C9C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青岛金联铜业有限公司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5C9C" w:rsidRPr="007D02EE" w:rsidRDefault="00AB5C9C" w:rsidP="00BB32F0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5C9C" w:rsidRPr="007D02EE" w:rsidRDefault="00AB5C9C" w:rsidP="00BB32F0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tr w:rsidR="00AB5C9C" w:rsidRPr="005513DD" w:rsidTr="002D3D34">
        <w:tc>
          <w:tcPr>
            <w:tcW w:w="856" w:type="dxa"/>
            <w:shd w:val="clear" w:color="auto" w:fill="auto"/>
            <w:vAlign w:val="center"/>
          </w:tcPr>
          <w:p w:rsidR="00AB5C9C" w:rsidRDefault="00AB5C9C" w:rsidP="00BB32F0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18</w:t>
            </w:r>
          </w:p>
        </w:tc>
        <w:tc>
          <w:tcPr>
            <w:tcW w:w="4355" w:type="dxa"/>
            <w:shd w:val="clear" w:color="auto" w:fill="auto"/>
          </w:tcPr>
          <w:p w:rsidR="00AB5C9C" w:rsidRPr="00AB5C9C" w:rsidRDefault="00AB5C9C" w:rsidP="00AB5C9C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AB5C9C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山东崟海食品有限公司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5C9C" w:rsidRPr="007D02EE" w:rsidRDefault="00AB5C9C" w:rsidP="00BB32F0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5C9C" w:rsidRPr="007D02EE" w:rsidRDefault="00AB5C9C" w:rsidP="00BB32F0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tr w:rsidR="00AB5C9C" w:rsidRPr="005513DD" w:rsidTr="002D3D34">
        <w:tc>
          <w:tcPr>
            <w:tcW w:w="856" w:type="dxa"/>
            <w:shd w:val="clear" w:color="auto" w:fill="auto"/>
            <w:vAlign w:val="center"/>
          </w:tcPr>
          <w:p w:rsidR="00AB5C9C" w:rsidRDefault="00AB5C9C" w:rsidP="00BB32F0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bookmarkStart w:id="6" w:name="_Hlk216788075"/>
            <w:bookmarkStart w:id="7" w:name="_Hlk216770820"/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19</w:t>
            </w:r>
          </w:p>
        </w:tc>
        <w:tc>
          <w:tcPr>
            <w:tcW w:w="4355" w:type="dxa"/>
            <w:shd w:val="clear" w:color="auto" w:fill="auto"/>
          </w:tcPr>
          <w:p w:rsidR="00AB5C9C" w:rsidRPr="00AB5C9C" w:rsidRDefault="00AB5C9C" w:rsidP="00AB5C9C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AB5C9C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青岛永</w:t>
            </w:r>
            <w:proofErr w:type="gramStart"/>
            <w:r w:rsidRPr="00AB5C9C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鑫</w:t>
            </w:r>
            <w:proofErr w:type="gramEnd"/>
            <w:r w:rsidRPr="00AB5C9C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 xml:space="preserve">精细化有限公司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5C9C" w:rsidRPr="00177054" w:rsidRDefault="00AB5C9C" w:rsidP="00BB32F0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177054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5C9C" w:rsidRPr="00177054" w:rsidRDefault="00AB5C9C" w:rsidP="00BB32F0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177054"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tr w:rsidR="00AB5C9C" w:rsidRPr="005513DD" w:rsidTr="002D3D34">
        <w:tc>
          <w:tcPr>
            <w:tcW w:w="856" w:type="dxa"/>
            <w:shd w:val="clear" w:color="auto" w:fill="auto"/>
            <w:vAlign w:val="center"/>
          </w:tcPr>
          <w:p w:rsidR="00AB5C9C" w:rsidRDefault="00AB5C9C" w:rsidP="00BB32F0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lastRenderedPageBreak/>
              <w:t>20</w:t>
            </w:r>
          </w:p>
        </w:tc>
        <w:tc>
          <w:tcPr>
            <w:tcW w:w="4355" w:type="dxa"/>
          </w:tcPr>
          <w:p w:rsidR="00AB5C9C" w:rsidRPr="00AB5C9C" w:rsidRDefault="00AB5C9C" w:rsidP="00AB5C9C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AB5C9C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青岛君联汽车部件有限公司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5C9C" w:rsidRPr="00177054" w:rsidRDefault="00AB5C9C" w:rsidP="00BB32F0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177054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5C9C" w:rsidRPr="00177054" w:rsidRDefault="00AB5C9C" w:rsidP="00BB32F0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177054"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</w:tbl>
    <w:bookmarkEnd w:id="0"/>
    <w:bookmarkEnd w:id="6"/>
    <w:bookmarkEnd w:id="7"/>
    <w:p w:rsidR="00DD7A64" w:rsidRPr="007D02EE" w:rsidRDefault="00EF55A4" w:rsidP="00AB5C9C">
      <w:pPr>
        <w:widowControl/>
        <w:tabs>
          <w:tab w:val="left" w:pos="7455"/>
        </w:tabs>
        <w:spacing w:line="360" w:lineRule="exact"/>
        <w:rPr>
          <w:rFonts w:ascii="仿宋_GB2312" w:eastAsia="仿宋_GB2312" w:hAnsi="仿宋"/>
          <w:sz w:val="24"/>
          <w:szCs w:val="24"/>
        </w:rPr>
      </w:pPr>
      <w:r>
        <w:rPr>
          <w:rFonts w:ascii="仿宋_GB2312" w:eastAsia="仿宋_GB2312" w:hAnsi="仿宋"/>
          <w:sz w:val="24"/>
          <w:szCs w:val="24"/>
        </w:rPr>
        <w:tab/>
      </w:r>
    </w:p>
    <w:sectPr w:rsidR="00DD7A64" w:rsidRPr="007D02EE" w:rsidSect="00EF55A4">
      <w:pgSz w:w="11906" w:h="16838" w:code="9"/>
      <w:pgMar w:top="1440" w:right="1797" w:bottom="1440" w:left="179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937" w:rsidRDefault="00492937" w:rsidP="00615C56">
      <w:r>
        <w:separator/>
      </w:r>
    </w:p>
  </w:endnote>
  <w:endnote w:type="continuationSeparator" w:id="0">
    <w:p w:rsidR="00492937" w:rsidRDefault="00492937" w:rsidP="00615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937" w:rsidRDefault="00492937" w:rsidP="00615C56">
      <w:r>
        <w:separator/>
      </w:r>
    </w:p>
  </w:footnote>
  <w:footnote w:type="continuationSeparator" w:id="0">
    <w:p w:rsidR="00492937" w:rsidRDefault="00492937" w:rsidP="00615C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AB2"/>
    <w:rsid w:val="000540B1"/>
    <w:rsid w:val="0009534C"/>
    <w:rsid w:val="000B3E5D"/>
    <w:rsid w:val="000E0FC2"/>
    <w:rsid w:val="000E7FF9"/>
    <w:rsid w:val="000F133D"/>
    <w:rsid w:val="001117CB"/>
    <w:rsid w:val="00153D40"/>
    <w:rsid w:val="0016229E"/>
    <w:rsid w:val="00177054"/>
    <w:rsid w:val="001840C3"/>
    <w:rsid w:val="001C6B6C"/>
    <w:rsid w:val="00200902"/>
    <w:rsid w:val="00251733"/>
    <w:rsid w:val="0028564E"/>
    <w:rsid w:val="0029303C"/>
    <w:rsid w:val="002C2380"/>
    <w:rsid w:val="002C2998"/>
    <w:rsid w:val="003C42D1"/>
    <w:rsid w:val="003E7070"/>
    <w:rsid w:val="00427D5D"/>
    <w:rsid w:val="00445552"/>
    <w:rsid w:val="00492937"/>
    <w:rsid w:val="004E4914"/>
    <w:rsid w:val="00502BC7"/>
    <w:rsid w:val="0058597B"/>
    <w:rsid w:val="005D355A"/>
    <w:rsid w:val="005E0E70"/>
    <w:rsid w:val="00601520"/>
    <w:rsid w:val="00615C56"/>
    <w:rsid w:val="006562CE"/>
    <w:rsid w:val="006811A7"/>
    <w:rsid w:val="006C71A3"/>
    <w:rsid w:val="006F0F63"/>
    <w:rsid w:val="00714497"/>
    <w:rsid w:val="00724326"/>
    <w:rsid w:val="00756314"/>
    <w:rsid w:val="007D02EE"/>
    <w:rsid w:val="007F58BE"/>
    <w:rsid w:val="00812F51"/>
    <w:rsid w:val="00817C5C"/>
    <w:rsid w:val="0083131E"/>
    <w:rsid w:val="00846490"/>
    <w:rsid w:val="0085581E"/>
    <w:rsid w:val="008603DE"/>
    <w:rsid w:val="00886459"/>
    <w:rsid w:val="008923E3"/>
    <w:rsid w:val="008B3A63"/>
    <w:rsid w:val="008C3B86"/>
    <w:rsid w:val="008D57A9"/>
    <w:rsid w:val="00A470B0"/>
    <w:rsid w:val="00AB5C9C"/>
    <w:rsid w:val="00AE522E"/>
    <w:rsid w:val="00B36324"/>
    <w:rsid w:val="00B749E9"/>
    <w:rsid w:val="00BA6985"/>
    <w:rsid w:val="00BB32F0"/>
    <w:rsid w:val="00BE6151"/>
    <w:rsid w:val="00C66375"/>
    <w:rsid w:val="00C701D7"/>
    <w:rsid w:val="00C728EB"/>
    <w:rsid w:val="00C92449"/>
    <w:rsid w:val="00C97D7F"/>
    <w:rsid w:val="00D13161"/>
    <w:rsid w:val="00D718D3"/>
    <w:rsid w:val="00DB028C"/>
    <w:rsid w:val="00DB5AB2"/>
    <w:rsid w:val="00DD7A64"/>
    <w:rsid w:val="00DE419D"/>
    <w:rsid w:val="00E15681"/>
    <w:rsid w:val="00E21008"/>
    <w:rsid w:val="00E27B4D"/>
    <w:rsid w:val="00E72C50"/>
    <w:rsid w:val="00EC1374"/>
    <w:rsid w:val="00EF55A4"/>
    <w:rsid w:val="00F55167"/>
    <w:rsid w:val="00F5786C"/>
    <w:rsid w:val="00FD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AB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5C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5C5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5C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5C56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1449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14497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AB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5C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5C5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5C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5C56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1449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1449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</cp:lastModifiedBy>
  <cp:revision>5</cp:revision>
  <cp:lastPrinted>2025-12-29T02:50:00Z</cp:lastPrinted>
  <dcterms:created xsi:type="dcterms:W3CDTF">2026-01-19T02:00:00Z</dcterms:created>
  <dcterms:modified xsi:type="dcterms:W3CDTF">2026-01-19T08:59:00Z</dcterms:modified>
</cp:coreProperties>
</file>