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8D" w:rsidRPr="00B53059" w:rsidRDefault="002B0092" w:rsidP="00F7704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</w:t>
      </w:r>
      <w:r w:rsidR="006356F5" w:rsidRPr="00B53059">
        <w:rPr>
          <w:rFonts w:ascii="方正小标宋_GBK" w:eastAsia="方正小标宋_GBK" w:hint="eastAsia"/>
          <w:sz w:val="44"/>
          <w:szCs w:val="44"/>
        </w:rPr>
        <w:t>市召开全市危险化学品安全监管工作会议</w:t>
      </w:r>
    </w:p>
    <w:p w:rsidR="00F7704E" w:rsidRDefault="00F7704E" w:rsidP="00F7704E">
      <w:pPr>
        <w:spacing w:line="560" w:lineRule="exact"/>
        <w:ind w:firstLineChars="200" w:firstLine="632"/>
        <w:rPr>
          <w:rFonts w:ascii="仿宋_GB2312" w:eastAsia="仿宋_GB2312"/>
        </w:rPr>
      </w:pPr>
    </w:p>
    <w:p w:rsidR="00256059" w:rsidRDefault="00847C5E" w:rsidP="00F7704E">
      <w:pPr>
        <w:spacing w:line="56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为切实</w:t>
      </w:r>
      <w:r>
        <w:rPr>
          <w:rFonts w:ascii="仿宋_GB2312" w:eastAsia="仿宋_GB2312"/>
        </w:rPr>
        <w:t>做好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/>
        </w:rPr>
        <w:t>023年全市危险化学品安全监管工作，</w:t>
      </w:r>
      <w:r w:rsidR="00513DC3" w:rsidRPr="00B53059">
        <w:rPr>
          <w:rFonts w:ascii="仿宋_GB2312" w:eastAsia="仿宋_GB2312" w:hint="eastAsia"/>
        </w:rPr>
        <w:t>2月9日，</w:t>
      </w:r>
      <w:r w:rsidR="002B0092">
        <w:rPr>
          <w:rFonts w:ascii="仿宋_GB2312" w:eastAsia="仿宋_GB2312" w:hint="eastAsia"/>
        </w:rPr>
        <w:t>青岛</w:t>
      </w:r>
      <w:r w:rsidR="007328AF">
        <w:rPr>
          <w:rFonts w:ascii="仿宋_GB2312" w:eastAsia="仿宋_GB2312" w:hint="eastAsia"/>
        </w:rPr>
        <w:t>市</w:t>
      </w:r>
      <w:r w:rsidR="007328AF">
        <w:rPr>
          <w:rFonts w:ascii="仿宋_GB2312" w:eastAsia="仿宋_GB2312"/>
        </w:rPr>
        <w:t>应急</w:t>
      </w:r>
      <w:r w:rsidR="002B0092">
        <w:rPr>
          <w:rFonts w:ascii="仿宋_GB2312" w:eastAsia="仿宋_GB2312" w:hint="eastAsia"/>
        </w:rPr>
        <w:t>管理</w:t>
      </w:r>
      <w:r w:rsidR="007328AF">
        <w:rPr>
          <w:rFonts w:ascii="仿宋_GB2312" w:eastAsia="仿宋_GB2312"/>
        </w:rPr>
        <w:t>局组织召开了</w:t>
      </w:r>
      <w:r w:rsidR="00513DC3" w:rsidRPr="00B53059">
        <w:rPr>
          <w:rFonts w:ascii="仿宋_GB2312" w:eastAsia="仿宋_GB2312" w:hint="eastAsia"/>
        </w:rPr>
        <w:t>全市危险化学品安全监管工作会议。</w:t>
      </w:r>
      <w:r w:rsidR="00B61D37">
        <w:rPr>
          <w:rFonts w:ascii="仿宋_GB2312" w:eastAsia="仿宋_GB2312" w:hint="eastAsia"/>
        </w:rPr>
        <w:t>会上</w:t>
      </w:r>
      <w:r w:rsidR="00B61D37">
        <w:rPr>
          <w:rFonts w:ascii="仿宋_GB2312" w:eastAsia="仿宋_GB2312"/>
        </w:rPr>
        <w:t>，</w:t>
      </w:r>
      <w:r w:rsidR="000D32D0">
        <w:rPr>
          <w:rFonts w:ascii="仿宋_GB2312" w:eastAsia="仿宋_GB2312" w:hint="eastAsia"/>
        </w:rPr>
        <w:t>区市、</w:t>
      </w:r>
      <w:r w:rsidR="000D32D0">
        <w:rPr>
          <w:rFonts w:ascii="仿宋_GB2312" w:eastAsia="仿宋_GB2312"/>
        </w:rPr>
        <w:t>园区、企业代表</w:t>
      </w:r>
      <w:r w:rsidR="000D32D0">
        <w:rPr>
          <w:rFonts w:ascii="仿宋_GB2312" w:eastAsia="仿宋_GB2312" w:hint="eastAsia"/>
        </w:rPr>
        <w:t>分别</w:t>
      </w:r>
      <w:r w:rsidR="00B61D37" w:rsidRPr="00B53059">
        <w:rPr>
          <w:rFonts w:ascii="仿宋_GB2312" w:eastAsia="仿宋_GB2312" w:hint="eastAsia"/>
        </w:rPr>
        <w:t>作</w:t>
      </w:r>
      <w:r w:rsidR="00B61D37">
        <w:rPr>
          <w:rFonts w:ascii="仿宋_GB2312" w:eastAsia="仿宋_GB2312" w:hint="eastAsia"/>
        </w:rPr>
        <w:t>了</w:t>
      </w:r>
      <w:r w:rsidR="00B61D37" w:rsidRPr="00B53059">
        <w:rPr>
          <w:rFonts w:ascii="仿宋_GB2312" w:eastAsia="仿宋_GB2312" w:hint="eastAsia"/>
        </w:rPr>
        <w:t>交流发言</w:t>
      </w:r>
      <w:r w:rsidR="00B61D37">
        <w:rPr>
          <w:rFonts w:ascii="仿宋_GB2312" w:eastAsia="仿宋_GB2312" w:hint="eastAsia"/>
        </w:rPr>
        <w:t>，</w:t>
      </w:r>
      <w:r w:rsidR="00513DC3" w:rsidRPr="00B53059">
        <w:rPr>
          <w:rFonts w:ascii="仿宋_GB2312" w:eastAsia="仿宋_GB2312" w:hint="eastAsia"/>
        </w:rPr>
        <w:t>分析了当前危险化学品领域安全监管工作形势，部署了2023年安全监管重点任务安排。</w:t>
      </w:r>
      <w:r w:rsidR="002B0092">
        <w:rPr>
          <w:rFonts w:ascii="仿宋_GB2312" w:eastAsia="仿宋_GB2312" w:hint="eastAsia"/>
        </w:rPr>
        <w:t>青岛市</w:t>
      </w:r>
      <w:r w:rsidR="002B0092">
        <w:rPr>
          <w:rFonts w:ascii="仿宋_GB2312" w:eastAsia="仿宋_GB2312"/>
        </w:rPr>
        <w:t>应急</w:t>
      </w:r>
      <w:r w:rsidR="002B0092">
        <w:rPr>
          <w:rFonts w:ascii="仿宋_GB2312" w:eastAsia="仿宋_GB2312" w:hint="eastAsia"/>
        </w:rPr>
        <w:t>管理</w:t>
      </w:r>
      <w:r w:rsidR="002B0092">
        <w:rPr>
          <w:rFonts w:ascii="仿宋_GB2312" w:eastAsia="仿宋_GB2312"/>
        </w:rPr>
        <w:t>局</w:t>
      </w:r>
      <w:r w:rsidRPr="00B53059">
        <w:rPr>
          <w:rFonts w:ascii="仿宋_GB2312" w:eastAsia="仿宋_GB2312" w:hint="eastAsia"/>
        </w:rPr>
        <w:t>党委委员、副局长韩有先同志出席会议并讲话。</w:t>
      </w:r>
    </w:p>
    <w:p w:rsidR="000D32D0" w:rsidRPr="00B53059" w:rsidRDefault="00A35247" w:rsidP="000D32D0">
      <w:pPr>
        <w:spacing w:line="560" w:lineRule="exact"/>
        <w:ind w:firstLineChars="200" w:firstLine="632"/>
        <w:rPr>
          <w:rFonts w:ascii="仿宋_GB2312" w:eastAsia="仿宋_GB2312"/>
        </w:rPr>
      </w:pPr>
      <w:r>
        <w:rPr>
          <w:rFonts w:ascii="仿宋_GB2312" w:eastAsia="仿宋_GB2312" w:hint="eastAsia"/>
        </w:rPr>
        <w:t>会议要求：</w:t>
      </w:r>
      <w:r>
        <w:rPr>
          <w:rFonts w:ascii="仿宋_GB2312" w:eastAsia="仿宋_GB2312"/>
        </w:rPr>
        <w:t>一是</w:t>
      </w:r>
      <w:r w:rsidR="000D32D0">
        <w:rPr>
          <w:rFonts w:ascii="仿宋_GB2312" w:eastAsia="仿宋_GB2312" w:hint="eastAsia"/>
        </w:rPr>
        <w:t>全力以赴抓好</w:t>
      </w:r>
      <w:r w:rsidR="000D32D0" w:rsidRPr="00B53059">
        <w:rPr>
          <w:rFonts w:ascii="仿宋_GB2312" w:eastAsia="仿宋_GB2312" w:hint="eastAsia"/>
        </w:rPr>
        <w:t>“数字危化”“机械化换人、自动化减人、智能化无</w:t>
      </w:r>
      <w:r w:rsidR="000D32D0">
        <w:rPr>
          <w:rFonts w:ascii="仿宋_GB2312" w:eastAsia="仿宋_GB2312" w:hint="eastAsia"/>
        </w:rPr>
        <w:t>人”安全技术改造、化工</w:t>
      </w:r>
      <w:r w:rsidR="000D32D0">
        <w:rPr>
          <w:rFonts w:ascii="仿宋_GB2312" w:eastAsia="仿宋_GB2312"/>
        </w:rPr>
        <w:t>过程安全管理</w:t>
      </w:r>
      <w:r w:rsidR="00275957">
        <w:rPr>
          <w:rFonts w:ascii="仿宋_GB2312" w:eastAsia="仿宋_GB2312" w:hint="eastAsia"/>
        </w:rPr>
        <w:t>、学习</w:t>
      </w:r>
      <w:r w:rsidR="00275957">
        <w:rPr>
          <w:rFonts w:ascii="仿宋_GB2312" w:eastAsia="仿宋_GB2312"/>
        </w:rPr>
        <w:t>万华</w:t>
      </w:r>
      <w:r w:rsidR="00603BE1">
        <w:rPr>
          <w:rFonts w:ascii="仿宋_GB2312" w:eastAsia="仿宋_GB2312"/>
        </w:rPr>
        <w:t>等重点任务</w:t>
      </w:r>
      <w:r w:rsidR="00603BE1">
        <w:rPr>
          <w:rFonts w:ascii="仿宋_GB2312" w:eastAsia="仿宋_GB2312" w:hint="eastAsia"/>
        </w:rPr>
        <w:t>；</w:t>
      </w:r>
      <w:bookmarkStart w:id="0" w:name="_GoBack"/>
      <w:bookmarkEnd w:id="0"/>
      <w:r w:rsidR="000D32D0">
        <w:rPr>
          <w:rFonts w:ascii="仿宋_GB2312" w:eastAsia="仿宋_GB2312"/>
        </w:rPr>
        <w:t>二是</w:t>
      </w:r>
      <w:r w:rsidR="000D32D0" w:rsidRPr="00B222D6">
        <w:rPr>
          <w:rFonts w:ascii="仿宋_GB2312" w:eastAsia="仿宋_GB2312"/>
        </w:rPr>
        <w:t>按照</w:t>
      </w:r>
      <w:r w:rsidR="000D32D0" w:rsidRPr="00B222D6">
        <w:rPr>
          <w:rFonts w:ascii="仿宋_GB2312" w:eastAsia="仿宋_GB2312" w:hint="eastAsia"/>
        </w:rPr>
        <w:t>工作</w:t>
      </w:r>
      <w:r w:rsidR="000D32D0" w:rsidRPr="00B222D6">
        <w:rPr>
          <w:rFonts w:ascii="仿宋_GB2312" w:eastAsia="仿宋_GB2312"/>
        </w:rPr>
        <w:t>清单化、清单责任化、责任考核化、考核</w:t>
      </w:r>
      <w:r w:rsidR="000D32D0" w:rsidRPr="00B222D6">
        <w:rPr>
          <w:rFonts w:ascii="仿宋_GB2312" w:eastAsia="仿宋_GB2312" w:hint="eastAsia"/>
        </w:rPr>
        <w:t>节点化</w:t>
      </w:r>
      <w:r w:rsidR="000D32D0">
        <w:rPr>
          <w:rFonts w:ascii="仿宋_GB2312" w:eastAsia="仿宋_GB2312" w:hint="eastAsia"/>
        </w:rPr>
        <w:t>要求</w:t>
      </w:r>
      <w:r w:rsidR="00603BE1">
        <w:rPr>
          <w:rFonts w:ascii="仿宋_GB2312" w:eastAsia="仿宋_GB2312" w:hint="eastAsia"/>
        </w:rPr>
        <w:t>，</w:t>
      </w:r>
      <w:r w:rsidR="00603BE1">
        <w:rPr>
          <w:rFonts w:ascii="仿宋_GB2312" w:eastAsia="仿宋_GB2312"/>
        </w:rPr>
        <w:t>细化分解</w:t>
      </w:r>
      <w:r w:rsidR="002E65E8">
        <w:rPr>
          <w:rFonts w:ascii="仿宋_GB2312" w:eastAsia="仿宋_GB2312" w:hint="eastAsia"/>
        </w:rPr>
        <w:t>全年任务</w:t>
      </w:r>
      <w:r w:rsidR="002E65E8">
        <w:rPr>
          <w:rFonts w:ascii="仿宋_GB2312" w:eastAsia="仿宋_GB2312"/>
        </w:rPr>
        <w:t>，</w:t>
      </w:r>
      <w:r w:rsidR="002E65E8">
        <w:rPr>
          <w:rFonts w:ascii="仿宋_GB2312" w:eastAsia="仿宋_GB2312" w:hint="eastAsia"/>
        </w:rPr>
        <w:t>压实</w:t>
      </w:r>
      <w:r w:rsidR="002E65E8">
        <w:rPr>
          <w:rFonts w:ascii="仿宋_GB2312" w:eastAsia="仿宋_GB2312"/>
        </w:rPr>
        <w:t>工作责任</w:t>
      </w:r>
      <w:r w:rsidR="00603BE1">
        <w:rPr>
          <w:rFonts w:ascii="仿宋_GB2312" w:eastAsia="仿宋_GB2312" w:hint="eastAsia"/>
        </w:rPr>
        <w:t>；</w:t>
      </w:r>
      <w:r w:rsidR="000D32D0">
        <w:rPr>
          <w:rFonts w:ascii="仿宋_GB2312" w:eastAsia="仿宋_GB2312" w:hint="eastAsia"/>
        </w:rPr>
        <w:t>三是</w:t>
      </w:r>
      <w:r w:rsidR="000D32D0" w:rsidRPr="00B53059">
        <w:rPr>
          <w:rFonts w:ascii="仿宋_GB2312" w:eastAsia="仿宋_GB2312" w:hint="eastAsia"/>
        </w:rPr>
        <w:t>进一步转变工作作风，高效率、高标准、高效益抓落实，高质量抓执行</w:t>
      </w:r>
      <w:r w:rsidR="000D32D0">
        <w:rPr>
          <w:rFonts w:ascii="仿宋_GB2312" w:eastAsia="仿宋_GB2312" w:hint="eastAsia"/>
        </w:rPr>
        <w:t>，</w:t>
      </w:r>
      <w:r w:rsidR="000D32D0" w:rsidRPr="00B53059">
        <w:rPr>
          <w:rFonts w:ascii="仿宋_GB2312" w:eastAsia="仿宋_GB2312" w:hint="eastAsia"/>
        </w:rPr>
        <w:t>保障</w:t>
      </w:r>
      <w:r w:rsidR="000D32D0">
        <w:rPr>
          <w:rFonts w:ascii="仿宋_GB2312" w:eastAsia="仿宋_GB2312" w:hint="eastAsia"/>
        </w:rPr>
        <w:t>我市危险化学品安全生产</w:t>
      </w:r>
      <w:r w:rsidR="000D32D0">
        <w:rPr>
          <w:rFonts w:ascii="仿宋_GB2312" w:eastAsia="仿宋_GB2312"/>
        </w:rPr>
        <w:t>形势</w:t>
      </w:r>
      <w:r w:rsidR="000D32D0" w:rsidRPr="00B53059">
        <w:rPr>
          <w:rFonts w:ascii="仿宋_GB2312" w:eastAsia="仿宋_GB2312" w:hint="eastAsia"/>
        </w:rPr>
        <w:t>持续稳定向好。</w:t>
      </w:r>
    </w:p>
    <w:sectPr w:rsidR="000D32D0" w:rsidRPr="00B53059" w:rsidSect="002B0092">
      <w:pgSz w:w="11906" w:h="16838" w:code="9"/>
      <w:pgMar w:top="2098" w:right="1474" w:bottom="1985" w:left="1588" w:header="851" w:footer="992" w:gutter="0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50" w:rsidRDefault="00A94250" w:rsidP="00B61D37">
      <w:r>
        <w:separator/>
      </w:r>
    </w:p>
  </w:endnote>
  <w:endnote w:type="continuationSeparator" w:id="0">
    <w:p w:rsidR="00A94250" w:rsidRDefault="00A94250" w:rsidP="00B6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50" w:rsidRDefault="00A94250" w:rsidP="00B61D37">
      <w:r>
        <w:separator/>
      </w:r>
    </w:p>
  </w:footnote>
  <w:footnote w:type="continuationSeparator" w:id="0">
    <w:p w:rsidR="00A94250" w:rsidRDefault="00A94250" w:rsidP="00B6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1AA"/>
    <w:rsid w:val="00024D62"/>
    <w:rsid w:val="0003066A"/>
    <w:rsid w:val="000D32D0"/>
    <w:rsid w:val="002366A8"/>
    <w:rsid w:val="00256059"/>
    <w:rsid w:val="00275957"/>
    <w:rsid w:val="002B0092"/>
    <w:rsid w:val="002D0C1F"/>
    <w:rsid w:val="002D645B"/>
    <w:rsid w:val="002E65E8"/>
    <w:rsid w:val="004E0516"/>
    <w:rsid w:val="004F4171"/>
    <w:rsid w:val="00513DC3"/>
    <w:rsid w:val="00585DBE"/>
    <w:rsid w:val="005F5E47"/>
    <w:rsid w:val="00603BE1"/>
    <w:rsid w:val="006356F5"/>
    <w:rsid w:val="006419D2"/>
    <w:rsid w:val="00661DFE"/>
    <w:rsid w:val="00686B70"/>
    <w:rsid w:val="007328AF"/>
    <w:rsid w:val="007715C0"/>
    <w:rsid w:val="00847C5E"/>
    <w:rsid w:val="008B18F2"/>
    <w:rsid w:val="008C2D12"/>
    <w:rsid w:val="00A35247"/>
    <w:rsid w:val="00A87880"/>
    <w:rsid w:val="00A94250"/>
    <w:rsid w:val="00B33D18"/>
    <w:rsid w:val="00B53059"/>
    <w:rsid w:val="00B61D37"/>
    <w:rsid w:val="00BA593B"/>
    <w:rsid w:val="00C261AA"/>
    <w:rsid w:val="00CC7475"/>
    <w:rsid w:val="00E91DA5"/>
    <w:rsid w:val="00F7704E"/>
    <w:rsid w:val="00F8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D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74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7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25</cp:revision>
  <cp:lastPrinted>2023-02-10T09:17:00Z</cp:lastPrinted>
  <dcterms:created xsi:type="dcterms:W3CDTF">2023-02-10T08:13:00Z</dcterms:created>
  <dcterms:modified xsi:type="dcterms:W3CDTF">2023-02-13T02:26:00Z</dcterms:modified>
</cp:coreProperties>
</file>