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B4" w:rsidRDefault="005C7045" w:rsidP="007F27B4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《</w:t>
      </w:r>
      <w:r w:rsidR="00F65210" w:rsidRPr="00F65210">
        <w:rPr>
          <w:rFonts w:ascii="方正小标宋_GBK" w:eastAsia="方正小标宋_GBK" w:hAnsi="宋体" w:hint="eastAsia"/>
          <w:sz w:val="44"/>
          <w:szCs w:val="44"/>
        </w:rPr>
        <w:t>青岛市推动安全生产责任保险服务企业事故预防工作实施办法</w:t>
      </w:r>
      <w:r>
        <w:rPr>
          <w:rFonts w:ascii="方正小标宋_GBK" w:eastAsia="方正小标宋_GBK" w:hAnsi="宋体" w:hint="eastAsia"/>
          <w:sz w:val="44"/>
          <w:szCs w:val="44"/>
        </w:rPr>
        <w:t>》政策解读</w:t>
      </w:r>
    </w:p>
    <w:p w:rsidR="0019299E" w:rsidRDefault="0019299E" w:rsidP="007F27B4">
      <w:pPr>
        <w:spacing w:line="560" w:lineRule="exact"/>
        <w:jc w:val="center"/>
        <w:rPr>
          <w:rFonts w:ascii="楷体_GB2312" w:eastAsia="楷体_GB2312" w:hAnsi="楷体_GB2312" w:cs="楷体_GB2312"/>
          <w:szCs w:val="32"/>
        </w:rPr>
      </w:pPr>
    </w:p>
    <w:p w:rsidR="0019299E" w:rsidRDefault="005C704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一、《办法》制定的背景是什么？</w:t>
      </w:r>
    </w:p>
    <w:p w:rsidR="008E0B52" w:rsidRPr="00A36DB1" w:rsidRDefault="00AC19D6" w:rsidP="008E0B5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r w:rsidRPr="00AA25EC">
        <w:rPr>
          <w:rFonts w:ascii="仿宋_GB2312" w:eastAsia="仿宋_GB2312" w:hAnsi="新宋体" w:cs="新宋体" w:hint="eastAsia"/>
          <w:color w:val="000000" w:themeColor="text1"/>
          <w:kern w:val="0"/>
          <w:sz w:val="32"/>
          <w:szCs w:val="32"/>
        </w:rPr>
        <w:t>安全生产责任保险（以下简称“安责险”）是我国安全生产治理模式改革的一个重要制度创新。自2018年2月起，按照全省统一部署，我市开始在高危行业领域正式推行安责险。</w:t>
      </w:r>
      <w:r w:rsidR="008E0B52" w:rsidRPr="00AA25E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2021年新修订的安全生产法</w:t>
      </w:r>
      <w:r w:rsidRPr="00AA25E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规定：属于国家规定的高危行业、领域的生产经营单位应当投保安责险</w:t>
      </w:r>
      <w:r w:rsidR="008E0B52" w:rsidRPr="00AA25E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bookmarkEnd w:id="0"/>
      <w:r w:rsidR="008E0B52" w:rsidRPr="00A36DB1">
        <w:rPr>
          <w:rFonts w:ascii="仿宋_GB2312" w:eastAsia="仿宋_GB2312" w:hAnsi="新宋体" w:cs="新宋体" w:hint="eastAsia"/>
          <w:color w:val="000000" w:themeColor="text1"/>
          <w:sz w:val="32"/>
          <w:szCs w:val="32"/>
        </w:rPr>
        <w:t>2022年3</w:t>
      </w:r>
      <w:r w:rsidR="008E0B52">
        <w:rPr>
          <w:rFonts w:ascii="仿宋_GB2312" w:eastAsia="仿宋_GB2312" w:hAnsi="新宋体" w:cs="新宋体" w:hint="eastAsia"/>
          <w:color w:val="000000" w:themeColor="text1"/>
          <w:sz w:val="32"/>
          <w:szCs w:val="32"/>
        </w:rPr>
        <w:t>月，省应急厅、山东银保监局、省地方金融监管局联合印发</w:t>
      </w:r>
      <w:r w:rsidR="008E0B52" w:rsidRPr="00A36DB1">
        <w:rPr>
          <w:rFonts w:ascii="仿宋_GB2312" w:eastAsia="仿宋_GB2312" w:hAnsi="新宋体" w:cs="新宋体" w:hint="eastAsia"/>
          <w:color w:val="000000" w:themeColor="text1"/>
          <w:sz w:val="32"/>
          <w:szCs w:val="32"/>
        </w:rPr>
        <w:t>《关于做好当前高危行业领域安全生产责任保险工作的通知》（鲁应急字〔2022〕37号），要求加强安责险事故预防服务的评估和管理，</w:t>
      </w:r>
      <w:r w:rsidR="008E0B52" w:rsidRPr="00A36D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确保服务质量和效果。为贯彻落实国家、省有关规定要求，推动保险机构为投保企业更好地提供事故预防服务，充分利用市场机制和社会力量加强安全生产管理，</w:t>
      </w:r>
      <w:r w:rsidR="001D7CF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青岛市应急管理局</w:t>
      </w:r>
      <w:r w:rsidR="008E0B52" w:rsidRPr="00A36D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会同青岛银保监局制定了《青岛市推动安全生产责任保险服务企业事故预防工作实施办法》（以下简称《办法》）。</w:t>
      </w:r>
    </w:p>
    <w:p w:rsidR="0019299E" w:rsidRDefault="005C704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二、《办法》制定的主要依据有哪些？</w:t>
      </w:r>
    </w:p>
    <w:p w:rsidR="0019299E" w:rsidRDefault="005C7045">
      <w:pPr>
        <w:pStyle w:val="BodyText"/>
        <w:spacing w:after="0" w:line="560" w:lineRule="exact"/>
        <w:ind w:firstLine="645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主要依据《中华人民共和国安全生产法》《</w:t>
      </w:r>
      <w:r w:rsidR="007F27B4" w:rsidRPr="007F27B4">
        <w:rPr>
          <w:rFonts w:ascii="仿宋_GB2312" w:eastAsia="仿宋_GB2312" w:hAnsi="仿宋_GB2312" w:cs="仿宋_GB2312" w:hint="eastAsia"/>
          <w:szCs w:val="32"/>
        </w:rPr>
        <w:t>安全生产责任保险实施办法》《安全生产责任保险事故预防技术服务规范》《关于做好当前高危行业领域安全生产责任保险工作的通知》（鲁应急字〔2022〕37号）</w:t>
      </w:r>
      <w:r>
        <w:rPr>
          <w:rFonts w:ascii="仿宋_GB2312" w:eastAsia="仿宋_GB2312" w:hAnsi="仿宋_GB2312" w:cs="仿宋_GB2312" w:hint="eastAsia"/>
          <w:szCs w:val="32"/>
        </w:rPr>
        <w:t>等法律法规和文件起草制定。</w:t>
      </w:r>
    </w:p>
    <w:p w:rsidR="0019299E" w:rsidRDefault="005C7045">
      <w:pPr>
        <w:pStyle w:val="BodyText"/>
        <w:spacing w:after="0" w:line="560" w:lineRule="exact"/>
        <w:ind w:firstLine="645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lastRenderedPageBreak/>
        <w:t>三、《办法》的实施日期和有效日期分别是什么？</w:t>
      </w:r>
    </w:p>
    <w:p w:rsidR="0019299E" w:rsidRDefault="005C7045">
      <w:pPr>
        <w:pStyle w:val="BodyText"/>
        <w:spacing w:after="0" w:line="560" w:lineRule="exact"/>
        <w:ind w:firstLine="645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Cs w:val="32"/>
        </w:rPr>
        <w:t>自202</w:t>
      </w:r>
      <w:r w:rsidR="007F27B4">
        <w:rPr>
          <w:rFonts w:ascii="仿宋_GB2312" w:eastAsia="仿宋_GB2312" w:hAnsi="仿宋_GB2312" w:cs="仿宋_GB2312" w:hint="eastAsia"/>
          <w:szCs w:val="32"/>
        </w:rPr>
        <w:t>2</w:t>
      </w:r>
      <w:r>
        <w:rPr>
          <w:rFonts w:ascii="仿宋_GB2312" w:eastAsia="仿宋_GB2312" w:hAnsi="仿宋_GB2312" w:cs="仿宋_GB2312" w:hint="eastAsia"/>
          <w:szCs w:val="32"/>
        </w:rPr>
        <w:t>年</w:t>
      </w:r>
      <w:r w:rsidR="00BA0A80">
        <w:rPr>
          <w:rFonts w:ascii="仿宋_GB2312" w:eastAsia="仿宋_GB2312" w:hAnsi="仿宋_GB2312" w:cs="仿宋_GB2312" w:hint="eastAsia"/>
          <w:szCs w:val="32"/>
        </w:rPr>
        <w:t>12</w:t>
      </w:r>
      <w:r>
        <w:rPr>
          <w:rFonts w:ascii="仿宋_GB2312" w:eastAsia="仿宋_GB2312" w:hAnsi="仿宋_GB2312" w:cs="仿宋_GB2312" w:hint="eastAsia"/>
          <w:szCs w:val="32"/>
        </w:rPr>
        <w:t>月</w:t>
      </w:r>
      <w:r w:rsidR="00BA0A80">
        <w:rPr>
          <w:rFonts w:ascii="仿宋_GB2312" w:eastAsia="仿宋_GB2312" w:hAnsi="仿宋_GB2312" w:cs="仿宋_GB2312" w:hint="eastAsia"/>
          <w:szCs w:val="32"/>
        </w:rPr>
        <w:t>1</w:t>
      </w:r>
      <w:r>
        <w:rPr>
          <w:rFonts w:ascii="仿宋_GB2312" w:eastAsia="仿宋_GB2312" w:hAnsi="仿宋_GB2312" w:cs="仿宋_GB2312" w:hint="eastAsia"/>
          <w:szCs w:val="32"/>
        </w:rPr>
        <w:t>日起实施，有效期至202</w:t>
      </w:r>
      <w:r w:rsidR="007F27B4">
        <w:rPr>
          <w:rFonts w:ascii="仿宋_GB2312" w:eastAsia="仿宋_GB2312" w:hAnsi="仿宋_GB2312" w:cs="仿宋_GB2312" w:hint="eastAsia"/>
          <w:szCs w:val="32"/>
        </w:rPr>
        <w:t>7</w:t>
      </w:r>
      <w:r>
        <w:rPr>
          <w:rFonts w:ascii="仿宋_GB2312" w:eastAsia="仿宋_GB2312" w:hAnsi="仿宋_GB2312" w:cs="仿宋_GB2312" w:hint="eastAsia"/>
          <w:szCs w:val="32"/>
        </w:rPr>
        <w:t>年</w:t>
      </w:r>
      <w:r w:rsidR="008E0B52">
        <w:rPr>
          <w:rFonts w:ascii="仿宋_GB2312" w:eastAsia="仿宋_GB2312" w:hAnsi="仿宋_GB2312" w:cs="仿宋_GB2312" w:hint="eastAsia"/>
          <w:szCs w:val="32"/>
        </w:rPr>
        <w:t>11</w:t>
      </w:r>
      <w:r>
        <w:rPr>
          <w:rFonts w:ascii="仿宋_GB2312" w:eastAsia="仿宋_GB2312" w:hAnsi="仿宋_GB2312" w:cs="仿宋_GB2312" w:hint="eastAsia"/>
          <w:szCs w:val="32"/>
        </w:rPr>
        <w:t>月</w:t>
      </w:r>
      <w:r w:rsidR="008E0B52">
        <w:rPr>
          <w:rFonts w:ascii="仿宋_GB2312" w:eastAsia="仿宋_GB2312" w:hAnsi="仿宋_GB2312" w:cs="仿宋_GB2312" w:hint="eastAsia"/>
          <w:szCs w:val="32"/>
        </w:rPr>
        <w:t>30</w:t>
      </w:r>
      <w:r>
        <w:rPr>
          <w:rFonts w:ascii="仿宋_GB2312" w:eastAsia="仿宋_GB2312" w:hAnsi="仿宋_GB2312" w:cs="仿宋_GB2312" w:hint="eastAsia"/>
          <w:szCs w:val="32"/>
        </w:rPr>
        <w:t>日。</w:t>
      </w:r>
    </w:p>
    <w:p w:rsidR="0019299E" w:rsidRDefault="005C7045">
      <w:pPr>
        <w:spacing w:line="56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四、《办法》共多少条？主要有哪些特点？</w:t>
      </w:r>
    </w:p>
    <w:p w:rsidR="0019299E" w:rsidRDefault="007F27B4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76CAC">
        <w:rPr>
          <w:rFonts w:ascii="仿宋_GB2312" w:eastAsia="仿宋_GB2312" w:hAnsi="黑体" w:hint="eastAsia"/>
          <w:sz w:val="32"/>
          <w:szCs w:val="32"/>
        </w:rPr>
        <w:t>共5章20条</w:t>
      </w:r>
      <w:r w:rsidR="005C7045">
        <w:rPr>
          <w:rFonts w:ascii="仿宋_GB2312" w:eastAsia="仿宋_GB2312" w:hAnsi="仿宋_GB2312" w:cs="仿宋_GB2312" w:hint="eastAsia"/>
          <w:sz w:val="32"/>
          <w:szCs w:val="32"/>
        </w:rPr>
        <w:t>，主要有以下特点：</w:t>
      </w:r>
    </w:p>
    <w:p w:rsidR="007F27B4" w:rsidRPr="00776CAC" w:rsidRDefault="007F27B4" w:rsidP="007F27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（一）明确了服务内容</w:t>
      </w:r>
      <w:r w:rsidRPr="00C326E7">
        <w:rPr>
          <w:rFonts w:ascii="楷体_GB2312" w:eastAsia="楷体_GB2312" w:hAnsi="仿宋_GB2312" w:cs="仿宋_GB2312" w:hint="eastAsia"/>
          <w:sz w:val="32"/>
          <w:szCs w:val="32"/>
        </w:rPr>
        <w:t>。</w:t>
      </w:r>
      <w:r w:rsidRPr="00776CAC">
        <w:rPr>
          <w:rFonts w:ascii="仿宋_GB2312" w:eastAsia="仿宋_GB2312" w:hAnsi="黑体" w:hint="eastAsia"/>
          <w:sz w:val="32"/>
          <w:szCs w:val="32"/>
        </w:rPr>
        <w:t>围绕风险辨识、隐患排查、整改复查、安全培训，制定6项具体规定，实行</w:t>
      </w:r>
      <w:r>
        <w:rPr>
          <w:rFonts w:ascii="仿宋_GB2312" w:eastAsia="仿宋_GB2312" w:hAnsi="黑体" w:hint="eastAsia"/>
          <w:sz w:val="32"/>
          <w:szCs w:val="32"/>
        </w:rPr>
        <w:t>“</w:t>
      </w:r>
      <w:r w:rsidRPr="00776CAC">
        <w:rPr>
          <w:rFonts w:ascii="仿宋_GB2312" w:eastAsia="仿宋_GB2312" w:hAnsi="黑体" w:hint="eastAsia"/>
          <w:sz w:val="32"/>
          <w:szCs w:val="32"/>
        </w:rPr>
        <w:t>每季度一次</w:t>
      </w:r>
      <w:r>
        <w:rPr>
          <w:rFonts w:ascii="仿宋_GB2312" w:eastAsia="仿宋_GB2312" w:hAnsi="黑体" w:hint="eastAsia"/>
          <w:sz w:val="32"/>
          <w:szCs w:val="32"/>
        </w:rPr>
        <w:t>重点</w:t>
      </w:r>
      <w:r w:rsidRPr="00776CAC">
        <w:rPr>
          <w:rFonts w:ascii="仿宋_GB2312" w:eastAsia="仿宋_GB2312" w:hAnsi="黑体" w:hint="eastAsia"/>
          <w:sz w:val="32"/>
          <w:szCs w:val="32"/>
        </w:rPr>
        <w:t>排查、每半年一次起底式大检查、每年两次全员培训</w:t>
      </w:r>
      <w:r>
        <w:rPr>
          <w:rFonts w:ascii="仿宋_GB2312" w:eastAsia="仿宋_GB2312" w:hAnsi="黑体" w:hint="eastAsia"/>
          <w:sz w:val="32"/>
          <w:szCs w:val="32"/>
        </w:rPr>
        <w:t>”</w:t>
      </w:r>
      <w:r w:rsidRPr="00776CAC">
        <w:rPr>
          <w:rFonts w:ascii="仿宋_GB2312" w:eastAsia="仿宋_GB2312" w:hAnsi="黑体" w:hint="eastAsia"/>
          <w:sz w:val="32"/>
          <w:szCs w:val="32"/>
        </w:rPr>
        <w:t>，推行一企一策、分类分级、驻厂驻点等个性化服务，</w:t>
      </w:r>
      <w:r>
        <w:rPr>
          <w:rFonts w:ascii="仿宋_GB2312" w:eastAsia="仿宋_GB2312" w:hAnsi="黑体" w:hint="eastAsia"/>
          <w:sz w:val="32"/>
          <w:szCs w:val="32"/>
        </w:rPr>
        <w:t>事故预防</w:t>
      </w:r>
      <w:r w:rsidR="00493FF7">
        <w:rPr>
          <w:rFonts w:ascii="仿宋_GB2312" w:eastAsia="仿宋_GB2312" w:hAnsi="黑体" w:hint="eastAsia"/>
          <w:sz w:val="32"/>
          <w:szCs w:val="32"/>
        </w:rPr>
        <w:t>服务</w:t>
      </w:r>
      <w:r>
        <w:rPr>
          <w:rFonts w:ascii="仿宋_GB2312" w:eastAsia="仿宋_GB2312" w:hAnsi="黑体" w:hint="eastAsia"/>
          <w:sz w:val="32"/>
          <w:szCs w:val="32"/>
        </w:rPr>
        <w:t>事项</w:t>
      </w:r>
      <w:r w:rsidRPr="00776CAC">
        <w:rPr>
          <w:rFonts w:ascii="仿宋_GB2312" w:eastAsia="仿宋_GB2312" w:hAnsi="黑体" w:hint="eastAsia"/>
          <w:sz w:val="32"/>
          <w:szCs w:val="32"/>
        </w:rPr>
        <w:t>更具体，频次更合理，兼顾不同需求，可操作性更强。</w:t>
      </w:r>
    </w:p>
    <w:p w:rsidR="007F27B4" w:rsidRPr="00776CAC" w:rsidRDefault="007F27B4" w:rsidP="007F27B4">
      <w:pPr>
        <w:pStyle w:val="Default"/>
        <w:spacing w:line="560" w:lineRule="exact"/>
        <w:ind w:firstLine="640"/>
        <w:jc w:val="both"/>
        <w:rPr>
          <w:rFonts w:hAnsi="黑体" w:cs="Times New Roman"/>
          <w:color w:val="auto"/>
          <w:kern w:val="2"/>
          <w:sz w:val="32"/>
          <w:szCs w:val="32"/>
        </w:rPr>
      </w:pPr>
      <w:r>
        <w:rPr>
          <w:rFonts w:ascii="楷体_GB2312" w:eastAsia="楷体_GB2312" w:hAnsi="仿宋_GB2312" w:hint="eastAsia"/>
          <w:color w:val="auto"/>
          <w:sz w:val="32"/>
          <w:szCs w:val="32"/>
        </w:rPr>
        <w:t>（二）压实了保障责任。</w:t>
      </w:r>
      <w:r w:rsidRPr="00776CAC">
        <w:rPr>
          <w:rFonts w:hAnsi="黑体" w:cs="Times New Roman" w:hint="eastAsia"/>
          <w:color w:val="auto"/>
          <w:kern w:val="2"/>
          <w:sz w:val="32"/>
          <w:szCs w:val="32"/>
        </w:rPr>
        <w:t>将预防服务费用从现有“不低于保费的10%”提高到“不低于20%”，增加了投入，有利于提供更专业</w:t>
      </w:r>
      <w:r>
        <w:rPr>
          <w:rFonts w:hAnsi="黑体" w:cs="Times New Roman" w:hint="eastAsia"/>
          <w:color w:val="auto"/>
          <w:kern w:val="2"/>
          <w:sz w:val="32"/>
          <w:szCs w:val="32"/>
        </w:rPr>
        <w:t>、更高水平</w:t>
      </w:r>
      <w:r w:rsidRPr="00776CAC">
        <w:rPr>
          <w:rFonts w:hAnsi="黑体" w:cs="Times New Roman" w:hint="eastAsia"/>
          <w:color w:val="auto"/>
          <w:kern w:val="2"/>
          <w:sz w:val="32"/>
          <w:szCs w:val="32"/>
        </w:rPr>
        <w:t>的</w:t>
      </w:r>
      <w:r>
        <w:rPr>
          <w:rFonts w:hAnsi="黑体" w:cs="Times New Roman" w:hint="eastAsia"/>
          <w:color w:val="auto"/>
          <w:kern w:val="2"/>
          <w:sz w:val="32"/>
          <w:szCs w:val="32"/>
        </w:rPr>
        <w:t>事故预防服务</w:t>
      </w:r>
      <w:r w:rsidRPr="00776CAC">
        <w:rPr>
          <w:rFonts w:hAnsi="黑体" w:cs="Times New Roman" w:hint="eastAsia"/>
          <w:color w:val="auto"/>
          <w:kern w:val="2"/>
          <w:sz w:val="32"/>
          <w:szCs w:val="32"/>
        </w:rPr>
        <w:t>。明确了保险机构安责险</w:t>
      </w:r>
      <w:r>
        <w:rPr>
          <w:rFonts w:hAnsi="黑体" w:cs="Times New Roman" w:hint="eastAsia"/>
          <w:color w:val="auto"/>
          <w:kern w:val="2"/>
          <w:sz w:val="32"/>
          <w:szCs w:val="32"/>
        </w:rPr>
        <w:t>工作</w:t>
      </w:r>
      <w:r w:rsidRPr="00776CAC">
        <w:rPr>
          <w:rFonts w:hAnsi="黑体" w:cs="Times New Roman" w:hint="eastAsia"/>
          <w:color w:val="auto"/>
          <w:kern w:val="2"/>
          <w:sz w:val="32"/>
          <w:szCs w:val="32"/>
        </w:rPr>
        <w:t>机制建设、人员配备、费用列支、信息管理、用户反馈等</w:t>
      </w:r>
      <w:r>
        <w:rPr>
          <w:rFonts w:hAnsi="黑体" w:cs="Times New Roman" w:hint="eastAsia"/>
          <w:color w:val="auto"/>
          <w:kern w:val="2"/>
          <w:sz w:val="32"/>
          <w:szCs w:val="32"/>
        </w:rPr>
        <w:t>各项</w:t>
      </w:r>
      <w:r w:rsidRPr="00776CAC">
        <w:rPr>
          <w:rFonts w:hAnsi="黑体" w:cs="Times New Roman" w:hint="eastAsia"/>
          <w:color w:val="auto"/>
          <w:kern w:val="2"/>
          <w:sz w:val="32"/>
          <w:szCs w:val="32"/>
        </w:rPr>
        <w:t>责任，</w:t>
      </w:r>
      <w:r w:rsidR="00531E7C">
        <w:rPr>
          <w:rFonts w:hAnsi="黑体" w:cs="Times New Roman" w:hint="eastAsia"/>
          <w:color w:val="auto"/>
          <w:kern w:val="2"/>
          <w:sz w:val="32"/>
          <w:szCs w:val="32"/>
        </w:rPr>
        <w:t>指导</w:t>
      </w:r>
      <w:r w:rsidRPr="00776CAC">
        <w:rPr>
          <w:rFonts w:hAnsi="黑体" w:cs="Times New Roman" w:hint="eastAsia"/>
          <w:color w:val="auto"/>
          <w:kern w:val="2"/>
          <w:sz w:val="32"/>
          <w:szCs w:val="32"/>
        </w:rPr>
        <w:t>保险机构开展</w:t>
      </w:r>
      <w:r w:rsidR="00531E7C">
        <w:rPr>
          <w:rFonts w:hAnsi="黑体" w:cs="Times New Roman" w:hint="eastAsia"/>
          <w:color w:val="auto"/>
          <w:kern w:val="2"/>
          <w:sz w:val="32"/>
          <w:szCs w:val="32"/>
        </w:rPr>
        <w:t>事故预防</w:t>
      </w:r>
      <w:r w:rsidR="00493FF7">
        <w:rPr>
          <w:rFonts w:hAnsi="黑体" w:cs="Times New Roman" w:hint="eastAsia"/>
          <w:color w:val="auto"/>
          <w:kern w:val="2"/>
          <w:sz w:val="32"/>
          <w:szCs w:val="32"/>
        </w:rPr>
        <w:t>服务</w:t>
      </w:r>
      <w:r w:rsidRPr="00776CAC">
        <w:rPr>
          <w:rFonts w:hAnsi="黑体" w:cs="Times New Roman" w:hint="eastAsia"/>
          <w:color w:val="auto"/>
          <w:kern w:val="2"/>
          <w:sz w:val="32"/>
          <w:szCs w:val="32"/>
        </w:rPr>
        <w:t>工作</w:t>
      </w:r>
      <w:r w:rsidR="00531E7C">
        <w:rPr>
          <w:rFonts w:hAnsi="黑体" w:cs="Times New Roman" w:hint="eastAsia"/>
          <w:color w:val="auto"/>
          <w:kern w:val="2"/>
          <w:sz w:val="32"/>
          <w:szCs w:val="32"/>
        </w:rPr>
        <w:t>，当好企业“安全管家”</w:t>
      </w:r>
      <w:r w:rsidRPr="00776CAC">
        <w:rPr>
          <w:rFonts w:hAnsi="黑体" w:cs="Times New Roman" w:hint="eastAsia"/>
          <w:color w:val="auto"/>
          <w:kern w:val="2"/>
          <w:sz w:val="32"/>
          <w:szCs w:val="32"/>
        </w:rPr>
        <w:t>。</w:t>
      </w:r>
    </w:p>
    <w:p w:rsidR="007F27B4" w:rsidRPr="00776CAC" w:rsidRDefault="007F27B4" w:rsidP="007F27B4">
      <w:pPr>
        <w:spacing w:line="560" w:lineRule="exact"/>
        <w:ind w:firstLine="641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（三）促进了政保联动</w:t>
      </w:r>
      <w:r w:rsidRPr="00C326E7">
        <w:rPr>
          <w:rFonts w:ascii="楷体_GB2312" w:eastAsia="楷体_GB2312" w:hAnsi="仿宋_GB2312" w:cs="仿宋_GB2312" w:hint="eastAsia"/>
          <w:sz w:val="32"/>
          <w:szCs w:val="32"/>
        </w:rPr>
        <w:t>。</w:t>
      </w:r>
      <w:r w:rsidRPr="00776CAC">
        <w:rPr>
          <w:rFonts w:ascii="仿宋_GB2312" w:eastAsia="仿宋_GB2312" w:hAnsi="黑体" w:hint="eastAsia"/>
          <w:sz w:val="32"/>
          <w:szCs w:val="32"/>
        </w:rPr>
        <w:t>推动保险机构</w:t>
      </w:r>
      <w:r>
        <w:rPr>
          <w:rFonts w:ascii="仿宋_GB2312" w:eastAsia="仿宋_GB2312" w:hAnsi="黑体" w:hint="eastAsia"/>
          <w:sz w:val="32"/>
          <w:szCs w:val="32"/>
        </w:rPr>
        <w:t>深度</w:t>
      </w:r>
      <w:r w:rsidRPr="00776CAC">
        <w:rPr>
          <w:rFonts w:ascii="仿宋_GB2312" w:eastAsia="仿宋_GB2312" w:hAnsi="黑体" w:hint="eastAsia"/>
          <w:sz w:val="32"/>
          <w:szCs w:val="32"/>
        </w:rPr>
        <w:t>参与安全生产</w:t>
      </w:r>
      <w:r>
        <w:rPr>
          <w:rFonts w:ascii="仿宋_GB2312" w:eastAsia="仿宋_GB2312" w:hAnsi="黑体" w:hint="eastAsia"/>
          <w:sz w:val="32"/>
          <w:szCs w:val="32"/>
        </w:rPr>
        <w:t>工作</w:t>
      </w:r>
      <w:r w:rsidRPr="00776CAC">
        <w:rPr>
          <w:rFonts w:ascii="仿宋_GB2312" w:eastAsia="仿宋_GB2312" w:hAnsi="黑体" w:hint="eastAsia"/>
          <w:sz w:val="32"/>
          <w:szCs w:val="32"/>
        </w:rPr>
        <w:t>，将政府部门发现的问题隐患整改纳入服务内容，鼓励保险机构联合政府部门共同</w:t>
      </w:r>
      <w:r>
        <w:rPr>
          <w:rFonts w:ascii="仿宋_GB2312" w:eastAsia="仿宋_GB2312" w:hAnsi="黑体" w:hint="eastAsia"/>
          <w:sz w:val="32"/>
          <w:szCs w:val="32"/>
        </w:rPr>
        <w:t>开展督导检查、共同</w:t>
      </w:r>
      <w:r w:rsidRPr="00776CAC">
        <w:rPr>
          <w:rFonts w:ascii="仿宋_GB2312" w:eastAsia="仿宋_GB2312" w:hAnsi="黑体" w:hint="eastAsia"/>
          <w:sz w:val="32"/>
          <w:szCs w:val="32"/>
        </w:rPr>
        <w:t>组织安全培训、共享数据信息，</w:t>
      </w:r>
      <w:r w:rsidR="00531E7C">
        <w:rPr>
          <w:rFonts w:ascii="仿宋_GB2312" w:eastAsia="仿宋_GB2312" w:hAnsi="黑体" w:hint="eastAsia"/>
          <w:sz w:val="32"/>
          <w:szCs w:val="32"/>
        </w:rPr>
        <w:t>逐步形成“政府搭台，保险助力，科技赋能，市场运作”的安全生产社会化治理格局</w:t>
      </w:r>
      <w:r w:rsidRPr="00776CAC">
        <w:rPr>
          <w:rFonts w:ascii="仿宋_GB2312" w:eastAsia="仿宋_GB2312" w:hAnsi="黑体" w:hint="eastAsia"/>
          <w:sz w:val="32"/>
          <w:szCs w:val="32"/>
        </w:rPr>
        <w:t>。</w:t>
      </w:r>
    </w:p>
    <w:p w:rsidR="0019299E" w:rsidRDefault="007F27B4" w:rsidP="007F27B4">
      <w:pPr>
        <w:spacing w:line="560" w:lineRule="exact"/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（四）强化了监督管理</w:t>
      </w:r>
      <w:r w:rsidRPr="00C326E7">
        <w:rPr>
          <w:rFonts w:ascii="楷体_GB2312" w:eastAsia="楷体_GB2312" w:hAnsi="仿宋_GB2312" w:cs="仿宋_GB2312" w:hint="eastAsia"/>
          <w:sz w:val="32"/>
          <w:szCs w:val="32"/>
        </w:rPr>
        <w:t>。</w:t>
      </w:r>
      <w:r w:rsidRPr="00776CAC">
        <w:rPr>
          <w:rFonts w:ascii="仿宋_GB2312" w:eastAsia="仿宋_GB2312" w:hAnsi="黑体" w:hint="eastAsia"/>
          <w:sz w:val="32"/>
          <w:szCs w:val="32"/>
        </w:rPr>
        <w:t>要求保险机构每年对事故预防服务进行1次评估，形成书面报告，向社会公开。应急、保险监督等部门依法加强安责险事故预防服务监督管理，运用限期整改、纳</w:t>
      </w:r>
      <w:r w:rsidRPr="00776CAC">
        <w:rPr>
          <w:rFonts w:ascii="仿宋_GB2312" w:eastAsia="仿宋_GB2312" w:hAnsi="黑体" w:hint="eastAsia"/>
          <w:sz w:val="32"/>
          <w:szCs w:val="32"/>
        </w:rPr>
        <w:lastRenderedPageBreak/>
        <w:t>入“黑名单”等措施，严查严管只收保费未</w:t>
      </w:r>
      <w:r w:rsidR="008E0B52">
        <w:rPr>
          <w:rFonts w:ascii="仿宋_GB2312" w:eastAsia="仿宋_GB2312" w:hAnsi="黑体" w:hint="eastAsia"/>
          <w:sz w:val="32"/>
          <w:szCs w:val="32"/>
        </w:rPr>
        <w:t>履行事故预防职责</w:t>
      </w:r>
      <w:r w:rsidRPr="00776CAC">
        <w:rPr>
          <w:rFonts w:ascii="仿宋_GB2312" w:eastAsia="仿宋_GB2312" w:hAnsi="黑体" w:hint="eastAsia"/>
          <w:sz w:val="32"/>
          <w:szCs w:val="32"/>
        </w:rPr>
        <w:t>、服务内容缺失、</w:t>
      </w:r>
      <w:r>
        <w:rPr>
          <w:rFonts w:ascii="仿宋_GB2312" w:eastAsia="仿宋_GB2312" w:hAnsi="黑体" w:hint="eastAsia"/>
          <w:sz w:val="32"/>
          <w:szCs w:val="32"/>
        </w:rPr>
        <w:t>聘请不符合资质的机构、</w:t>
      </w:r>
      <w:r w:rsidRPr="00776CAC">
        <w:rPr>
          <w:rFonts w:ascii="仿宋_GB2312" w:eastAsia="仿宋_GB2312" w:hAnsi="黑体" w:hint="eastAsia"/>
          <w:sz w:val="32"/>
          <w:szCs w:val="32"/>
        </w:rPr>
        <w:t>弄虚作假等行为</w:t>
      </w:r>
      <w:r w:rsidR="00531E7C">
        <w:rPr>
          <w:rFonts w:ascii="仿宋_GB2312" w:eastAsia="仿宋_GB2312" w:hAnsi="黑体" w:hint="eastAsia"/>
          <w:sz w:val="32"/>
          <w:szCs w:val="32"/>
        </w:rPr>
        <w:t>，切实将</w:t>
      </w:r>
      <w:r w:rsidR="00531E7C" w:rsidRPr="0082008E">
        <w:rPr>
          <w:rFonts w:ascii="仿宋_GB2312" w:eastAsia="仿宋_GB2312" w:hAnsi="仿宋" w:cs="仿宋" w:hint="eastAsia"/>
          <w:sz w:val="32"/>
          <w:szCs w:val="32"/>
        </w:rPr>
        <w:t>“谁承保、谁保障</w:t>
      </w:r>
      <w:r w:rsidR="00531E7C">
        <w:rPr>
          <w:rFonts w:ascii="仿宋_GB2312" w:eastAsia="仿宋_GB2312" w:hAnsi="仿宋" w:cs="仿宋" w:hint="eastAsia"/>
          <w:sz w:val="32"/>
          <w:szCs w:val="32"/>
        </w:rPr>
        <w:t>、谁负责</w:t>
      </w:r>
      <w:r w:rsidR="00531E7C" w:rsidRPr="0082008E">
        <w:rPr>
          <w:rFonts w:ascii="仿宋_GB2312" w:eastAsia="仿宋_GB2312" w:hAnsi="仿宋" w:cs="仿宋" w:hint="eastAsia"/>
          <w:sz w:val="32"/>
          <w:szCs w:val="32"/>
        </w:rPr>
        <w:t>”</w:t>
      </w:r>
      <w:r w:rsidR="00531E7C">
        <w:rPr>
          <w:rFonts w:ascii="仿宋_GB2312" w:eastAsia="仿宋_GB2312" w:hAnsi="仿宋" w:cs="仿宋" w:hint="eastAsia"/>
          <w:sz w:val="32"/>
          <w:szCs w:val="32"/>
        </w:rPr>
        <w:t>原则落实落地</w:t>
      </w:r>
      <w:r w:rsidRPr="00776CAC">
        <w:rPr>
          <w:rFonts w:ascii="仿宋_GB2312" w:eastAsia="仿宋_GB2312" w:hAnsi="黑体" w:hint="eastAsia"/>
          <w:sz w:val="32"/>
          <w:szCs w:val="32"/>
        </w:rPr>
        <w:t>。</w:t>
      </w:r>
    </w:p>
    <w:sectPr w:rsidR="0019299E" w:rsidSect="007101D8">
      <w:footerReference w:type="default" r:id="rId8"/>
      <w:pgSz w:w="11906" w:h="16838"/>
      <w:pgMar w:top="2098" w:right="1474" w:bottom="1985" w:left="1588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42" w:rsidRDefault="00551B42">
      <w:r>
        <w:separator/>
      </w:r>
    </w:p>
  </w:endnote>
  <w:endnote w:type="continuationSeparator" w:id="0">
    <w:p w:rsidR="00551B42" w:rsidRDefault="0055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99E" w:rsidRDefault="00B13E19">
    <w:pPr>
      <w:pStyle w:val="a4"/>
    </w:pPr>
    <w:r>
      <w:rPr>
        <w:noProof/>
      </w:rPr>
      <w:pict>
        <v:rect id="文本框 1" o:spid="_x0000_s4097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" filled="f" stroked="f">
          <v:textbox style="mso-fit-shape-to-text:t" inset="0,0,0,0">
            <w:txbxContent>
              <w:p w:rsidR="0019299E" w:rsidRDefault="00B13E1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C704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101D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42" w:rsidRDefault="00551B42">
      <w:r>
        <w:separator/>
      </w:r>
    </w:p>
  </w:footnote>
  <w:footnote w:type="continuationSeparator" w:id="0">
    <w:p w:rsidR="00551B42" w:rsidRDefault="00551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409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0915EC"/>
    <w:rsid w:val="000064CD"/>
    <w:rsid w:val="00007A58"/>
    <w:rsid w:val="000327B0"/>
    <w:rsid w:val="000361DA"/>
    <w:rsid w:val="00067683"/>
    <w:rsid w:val="000D3D4F"/>
    <w:rsid w:val="000F7423"/>
    <w:rsid w:val="00140368"/>
    <w:rsid w:val="00165789"/>
    <w:rsid w:val="0019299E"/>
    <w:rsid w:val="001D7CFE"/>
    <w:rsid w:val="00216D72"/>
    <w:rsid w:val="00280618"/>
    <w:rsid w:val="002B2CD5"/>
    <w:rsid w:val="002D2473"/>
    <w:rsid w:val="00323093"/>
    <w:rsid w:val="00335817"/>
    <w:rsid w:val="003D4029"/>
    <w:rsid w:val="00485385"/>
    <w:rsid w:val="00493FF7"/>
    <w:rsid w:val="004A0070"/>
    <w:rsid w:val="004A5C5A"/>
    <w:rsid w:val="004E1EAC"/>
    <w:rsid w:val="00531E7C"/>
    <w:rsid w:val="00535231"/>
    <w:rsid w:val="00551B42"/>
    <w:rsid w:val="005C7045"/>
    <w:rsid w:val="006C517E"/>
    <w:rsid w:val="006D25C6"/>
    <w:rsid w:val="006E3311"/>
    <w:rsid w:val="007101D8"/>
    <w:rsid w:val="00767449"/>
    <w:rsid w:val="007762DC"/>
    <w:rsid w:val="0078495B"/>
    <w:rsid w:val="00784E79"/>
    <w:rsid w:val="0079016F"/>
    <w:rsid w:val="007D2868"/>
    <w:rsid w:val="007F27B4"/>
    <w:rsid w:val="0084444A"/>
    <w:rsid w:val="008526DE"/>
    <w:rsid w:val="008E0B52"/>
    <w:rsid w:val="009529C1"/>
    <w:rsid w:val="00964CB2"/>
    <w:rsid w:val="009B0628"/>
    <w:rsid w:val="00A55316"/>
    <w:rsid w:val="00AA25EC"/>
    <w:rsid w:val="00AC0542"/>
    <w:rsid w:val="00AC19D6"/>
    <w:rsid w:val="00AE253F"/>
    <w:rsid w:val="00AE76FB"/>
    <w:rsid w:val="00B00FB0"/>
    <w:rsid w:val="00B13E19"/>
    <w:rsid w:val="00B379D9"/>
    <w:rsid w:val="00B76DEF"/>
    <w:rsid w:val="00BA0A80"/>
    <w:rsid w:val="00C312A0"/>
    <w:rsid w:val="00C326E7"/>
    <w:rsid w:val="00C538EA"/>
    <w:rsid w:val="00C72CC3"/>
    <w:rsid w:val="00CA4AA3"/>
    <w:rsid w:val="00CB3491"/>
    <w:rsid w:val="00CB58BD"/>
    <w:rsid w:val="00D02C17"/>
    <w:rsid w:val="00D221F1"/>
    <w:rsid w:val="00D731C3"/>
    <w:rsid w:val="00DD45AF"/>
    <w:rsid w:val="00DE1861"/>
    <w:rsid w:val="00DF3AF1"/>
    <w:rsid w:val="00E005BF"/>
    <w:rsid w:val="00E266FA"/>
    <w:rsid w:val="00E32A91"/>
    <w:rsid w:val="00E70115"/>
    <w:rsid w:val="00F36D35"/>
    <w:rsid w:val="00F57BC7"/>
    <w:rsid w:val="00F65210"/>
    <w:rsid w:val="00FA2EA7"/>
    <w:rsid w:val="145066CA"/>
    <w:rsid w:val="1B735E92"/>
    <w:rsid w:val="2BEB43EA"/>
    <w:rsid w:val="38AF794A"/>
    <w:rsid w:val="3E6F1190"/>
    <w:rsid w:val="3F0915EC"/>
    <w:rsid w:val="43334EB6"/>
    <w:rsid w:val="5AC16660"/>
    <w:rsid w:val="65AE75E5"/>
    <w:rsid w:val="65BF5D6C"/>
    <w:rsid w:val="6818231F"/>
    <w:rsid w:val="74E0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B13E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B13E19"/>
    <w:pPr>
      <w:spacing w:after="120"/>
    </w:pPr>
    <w:rPr>
      <w:sz w:val="32"/>
    </w:rPr>
  </w:style>
  <w:style w:type="paragraph" w:styleId="a3">
    <w:name w:val="Balloon Text"/>
    <w:basedOn w:val="a"/>
    <w:link w:val="Char"/>
    <w:rsid w:val="00B13E19"/>
    <w:rPr>
      <w:sz w:val="18"/>
      <w:szCs w:val="18"/>
    </w:rPr>
  </w:style>
  <w:style w:type="paragraph" w:styleId="a4">
    <w:name w:val="footer"/>
    <w:basedOn w:val="a"/>
    <w:qFormat/>
    <w:rsid w:val="00B13E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13E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qFormat/>
    <w:rsid w:val="00B13E1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rsid w:val="00B13E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after="120"/>
    </w:pPr>
    <w:rPr>
      <w:sz w:val="32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1079E-67E8-45B7-A147-8CDBF89E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《青岛市安全生产举报奖励办法》</dc:title>
  <dc:creator>newlight</dc:creator>
  <cp:lastModifiedBy>Administrator</cp:lastModifiedBy>
  <cp:revision>10</cp:revision>
  <cp:lastPrinted>2022-10-19T07:15:00Z</cp:lastPrinted>
  <dcterms:created xsi:type="dcterms:W3CDTF">2022-10-17T08:35:00Z</dcterms:created>
  <dcterms:modified xsi:type="dcterms:W3CDTF">2022-10-20T07:30:00Z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