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6E8" w:rsidRDefault="005C76E8" w:rsidP="005C76E8">
      <w:pPr>
        <w:widowControl/>
        <w:spacing w:afterLines="50" w:after="145" w:line="560" w:lineRule="exact"/>
        <w:jc w:val="center"/>
        <w:rPr>
          <w:rFonts w:ascii="方正小标宋_GBK" w:eastAsia="方正小标宋_GBK" w:hAnsi="宋体" w:cs="宋体" w:hint="eastAsia"/>
          <w:kern w:val="0"/>
          <w:sz w:val="44"/>
          <w:szCs w:val="44"/>
        </w:rPr>
      </w:pPr>
      <w:bookmarkStart w:id="0" w:name="OLE_LINK1"/>
      <w:r w:rsidRPr="005C76E8">
        <w:rPr>
          <w:rFonts w:ascii="方正小标宋_GBK" w:eastAsia="方正小标宋_GBK" w:hAnsi="宋体" w:cs="宋体" w:hint="eastAsia"/>
          <w:kern w:val="0"/>
          <w:sz w:val="44"/>
          <w:szCs w:val="44"/>
        </w:rPr>
        <w:t>青岛市应急管理局</w:t>
      </w:r>
    </w:p>
    <w:p w:rsidR="00DB5AB2" w:rsidRPr="00FD0996" w:rsidRDefault="005C76E8" w:rsidP="005C76E8">
      <w:pPr>
        <w:widowControl/>
        <w:spacing w:afterLines="50" w:after="145" w:line="560" w:lineRule="exact"/>
        <w:jc w:val="center"/>
        <w:rPr>
          <w:rFonts w:ascii="方正小标宋_GBK" w:eastAsia="方正小标宋_GBK" w:hAnsi="宋体" w:cs="宋体"/>
          <w:kern w:val="0"/>
          <w:sz w:val="44"/>
          <w:szCs w:val="44"/>
        </w:rPr>
      </w:pPr>
      <w:r w:rsidRPr="005C76E8">
        <w:rPr>
          <w:rFonts w:ascii="方正小标宋_GBK" w:eastAsia="方正小标宋_GBK" w:hAnsi="宋体" w:cs="宋体" w:hint="eastAsia"/>
          <w:kern w:val="0"/>
          <w:sz w:val="44"/>
          <w:szCs w:val="44"/>
        </w:rPr>
        <w:t>2026年</w:t>
      </w:r>
      <w:r>
        <w:rPr>
          <w:rFonts w:ascii="方正小标宋_GBK" w:eastAsia="方正小标宋_GBK" w:hAnsi="宋体" w:cs="宋体" w:hint="eastAsia"/>
          <w:kern w:val="0"/>
          <w:sz w:val="44"/>
          <w:szCs w:val="44"/>
        </w:rPr>
        <w:t>10</w:t>
      </w:r>
      <w:r w:rsidRPr="005C76E8">
        <w:rPr>
          <w:rFonts w:ascii="方正小标宋_GBK" w:eastAsia="方正小标宋_GBK" w:hAnsi="宋体" w:cs="宋体" w:hint="eastAsia"/>
          <w:kern w:val="0"/>
          <w:sz w:val="44"/>
          <w:szCs w:val="44"/>
        </w:rPr>
        <w:t>月涉</w:t>
      </w:r>
      <w:proofErr w:type="gramStart"/>
      <w:r w:rsidRPr="005C76E8">
        <w:rPr>
          <w:rFonts w:ascii="方正小标宋_GBK" w:eastAsia="方正小标宋_GBK" w:hAnsi="宋体" w:cs="宋体" w:hint="eastAsia"/>
          <w:kern w:val="0"/>
          <w:sz w:val="44"/>
          <w:szCs w:val="44"/>
        </w:rPr>
        <w:t>企行政</w:t>
      </w:r>
      <w:proofErr w:type="gramEnd"/>
      <w:r w:rsidRPr="005C76E8">
        <w:rPr>
          <w:rFonts w:ascii="方正小标宋_GBK" w:eastAsia="方正小标宋_GBK" w:hAnsi="宋体" w:cs="宋体" w:hint="eastAsia"/>
          <w:kern w:val="0"/>
          <w:sz w:val="44"/>
          <w:szCs w:val="44"/>
        </w:rPr>
        <w:t>检查计划表</w:t>
      </w:r>
    </w:p>
    <w:p w:rsidR="00DB5AB2" w:rsidRPr="00FD0996" w:rsidRDefault="00DB5AB2" w:rsidP="00C66375">
      <w:pPr>
        <w:widowControl/>
        <w:spacing w:line="560" w:lineRule="exact"/>
        <w:ind w:rightChars="-432" w:right="-907"/>
        <w:jc w:val="left"/>
        <w:rPr>
          <w:rFonts w:ascii="仿宋_GB2312" w:eastAsia="仿宋_GB2312" w:hAnsi="宋体" w:cs="宋体"/>
          <w:kern w:val="0"/>
          <w:sz w:val="28"/>
          <w:szCs w:val="28"/>
        </w:rPr>
      </w:pPr>
      <w:r w:rsidRPr="00FD0996">
        <w:rPr>
          <w:rFonts w:ascii="仿宋_GB2312" w:eastAsia="仿宋_GB2312" w:hAnsi="宋体" w:cs="宋体" w:hint="eastAsia"/>
          <w:kern w:val="0"/>
          <w:sz w:val="28"/>
          <w:szCs w:val="28"/>
        </w:rPr>
        <w:t>单位：</w:t>
      </w:r>
      <w:r w:rsidR="005C76E8">
        <w:rPr>
          <w:rFonts w:ascii="仿宋_GB2312" w:eastAsia="仿宋_GB2312" w:hAnsi="宋体" w:cs="宋体" w:hint="eastAsia"/>
          <w:kern w:val="0"/>
          <w:sz w:val="28"/>
          <w:szCs w:val="28"/>
        </w:rPr>
        <w:t>青岛</w:t>
      </w:r>
      <w:r w:rsidR="00E21008">
        <w:rPr>
          <w:rFonts w:ascii="仿宋_GB2312" w:eastAsia="仿宋_GB2312" w:hAnsi="宋体" w:cs="宋体" w:hint="eastAsia"/>
          <w:kern w:val="0"/>
          <w:sz w:val="28"/>
          <w:szCs w:val="28"/>
        </w:rPr>
        <w:t>市</w:t>
      </w:r>
      <w:r w:rsidR="00E21008">
        <w:rPr>
          <w:rFonts w:ascii="仿宋_GB2312" w:eastAsia="仿宋_GB2312" w:hAnsi="宋体" w:cs="宋体"/>
          <w:kern w:val="0"/>
          <w:sz w:val="28"/>
          <w:szCs w:val="28"/>
        </w:rPr>
        <w:t>应急</w:t>
      </w:r>
      <w:r w:rsidR="005C76E8">
        <w:rPr>
          <w:rFonts w:ascii="仿宋_GB2312" w:eastAsia="仿宋_GB2312" w:hAnsi="宋体" w:cs="宋体"/>
          <w:kern w:val="0"/>
          <w:sz w:val="28"/>
          <w:szCs w:val="28"/>
        </w:rPr>
        <w:t>管理</w:t>
      </w:r>
      <w:r w:rsidR="00E21008">
        <w:rPr>
          <w:rFonts w:ascii="仿宋_GB2312" w:eastAsia="仿宋_GB2312" w:hAnsi="宋体" w:cs="宋体"/>
          <w:kern w:val="0"/>
          <w:sz w:val="28"/>
          <w:szCs w:val="28"/>
        </w:rPr>
        <w:t>局</w:t>
      </w:r>
      <w:r w:rsidR="00E21008"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       </w:t>
      </w:r>
      <w:r w:rsidR="0085581E"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      </w:t>
      </w:r>
      <w:r w:rsidR="00C66375">
        <w:rPr>
          <w:rFonts w:ascii="仿宋_GB2312" w:eastAsia="仿宋_GB2312" w:hAnsi="宋体" w:cs="宋体"/>
          <w:kern w:val="0"/>
          <w:sz w:val="28"/>
          <w:szCs w:val="28"/>
        </w:rPr>
        <w:t xml:space="preserve">    </w:t>
      </w:r>
      <w:r w:rsidRPr="00FD0996">
        <w:rPr>
          <w:rFonts w:ascii="仿宋_GB2312" w:eastAsia="仿宋_GB2312" w:hAnsi="宋体" w:cs="宋体" w:hint="eastAsia"/>
          <w:kern w:val="0"/>
          <w:sz w:val="28"/>
          <w:szCs w:val="28"/>
        </w:rPr>
        <w:t>计划检查</w:t>
      </w:r>
      <w:r w:rsidR="00C66375">
        <w:rPr>
          <w:rFonts w:ascii="仿宋_GB2312" w:eastAsia="仿宋_GB2312" w:hAnsi="宋体" w:cs="宋体" w:hint="eastAsia"/>
          <w:kern w:val="0"/>
          <w:sz w:val="28"/>
          <w:szCs w:val="28"/>
        </w:rPr>
        <w:t>时间</w:t>
      </w:r>
      <w:r w:rsidRPr="00FD0996">
        <w:rPr>
          <w:rFonts w:ascii="仿宋_GB2312" w:eastAsia="仿宋_GB2312" w:hAnsi="宋体" w:cs="宋体" w:hint="eastAsia"/>
          <w:kern w:val="0"/>
          <w:sz w:val="28"/>
          <w:szCs w:val="28"/>
        </w:rPr>
        <w:t>：</w:t>
      </w:r>
      <w:r w:rsidR="008B36FB">
        <w:rPr>
          <w:rFonts w:ascii="仿宋_GB2312" w:eastAsia="仿宋_GB2312" w:hAnsi="宋体" w:cs="宋体" w:hint="eastAsia"/>
          <w:kern w:val="0"/>
          <w:sz w:val="28"/>
          <w:szCs w:val="28"/>
        </w:rPr>
        <w:t>10</w:t>
      </w:r>
      <w:r w:rsidR="0085581E">
        <w:rPr>
          <w:rFonts w:ascii="仿宋_GB2312" w:eastAsia="仿宋_GB2312" w:hAnsi="宋体" w:cs="宋体" w:hint="eastAsia"/>
          <w:kern w:val="0"/>
          <w:sz w:val="28"/>
          <w:szCs w:val="28"/>
        </w:rPr>
        <w:t>月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4445"/>
        <w:gridCol w:w="1871"/>
        <w:gridCol w:w="1428"/>
      </w:tblGrid>
      <w:tr w:rsidR="00EF55A4" w:rsidRPr="00FD0996" w:rsidTr="00102D13">
        <w:trPr>
          <w:trHeight w:val="454"/>
        </w:trPr>
        <w:tc>
          <w:tcPr>
            <w:tcW w:w="460" w:type="pct"/>
            <w:shd w:val="clear" w:color="auto" w:fill="auto"/>
            <w:vAlign w:val="center"/>
          </w:tcPr>
          <w:p w:rsidR="00EF55A4" w:rsidRPr="00EF55A4" w:rsidRDefault="00EF55A4" w:rsidP="00EF55A4">
            <w:pPr>
              <w:widowControl/>
              <w:spacing w:line="560" w:lineRule="exact"/>
              <w:rPr>
                <w:rFonts w:ascii="仿宋_GB2312" w:eastAsia="仿宋_GB2312"/>
                <w:b/>
                <w:kern w:val="0"/>
                <w:sz w:val="28"/>
                <w:szCs w:val="28"/>
              </w:rPr>
            </w:pPr>
            <w:r w:rsidRPr="00EF55A4">
              <w:rPr>
                <w:rFonts w:ascii="仿宋_GB2312" w:eastAsia="仿宋_GB2312" w:hint="eastAsia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2606" w:type="pct"/>
            <w:shd w:val="clear" w:color="auto" w:fill="auto"/>
            <w:vAlign w:val="center"/>
          </w:tcPr>
          <w:p w:rsidR="00EF55A4" w:rsidRPr="00FD0996" w:rsidRDefault="00EF55A4" w:rsidP="0072163E">
            <w:pPr>
              <w:widowControl/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</w:rPr>
            </w:pPr>
            <w:r w:rsidRPr="00FD0996">
              <w:rPr>
                <w:rFonts w:ascii="仿宋_GB2312" w:eastAsia="仿宋_GB2312" w:hint="eastAsia"/>
                <w:b/>
                <w:kern w:val="0"/>
                <w:sz w:val="28"/>
                <w:szCs w:val="28"/>
              </w:rPr>
              <w:t>计划检查企业名称</w:t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EF55A4" w:rsidRPr="00FD0996" w:rsidRDefault="00EF55A4" w:rsidP="0072163E">
            <w:pPr>
              <w:widowControl/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28"/>
                <w:szCs w:val="28"/>
              </w:rPr>
            </w:pPr>
            <w:r w:rsidRPr="00FD0996">
              <w:rPr>
                <w:rFonts w:ascii="仿宋_GB2312" w:eastAsia="仿宋_GB2312" w:hint="eastAsia"/>
                <w:b/>
                <w:kern w:val="0"/>
                <w:sz w:val="28"/>
                <w:szCs w:val="28"/>
              </w:rPr>
              <w:t>检查类型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EF55A4" w:rsidRPr="00FD0996" w:rsidRDefault="00EF55A4" w:rsidP="0072163E">
            <w:pPr>
              <w:widowControl/>
              <w:spacing w:line="560" w:lineRule="exact"/>
              <w:jc w:val="center"/>
              <w:rPr>
                <w:rFonts w:ascii="仿宋_GB2312" w:eastAsia="仿宋_GB2312"/>
                <w:b/>
                <w:kern w:val="0"/>
                <w:sz w:val="32"/>
                <w:szCs w:val="32"/>
              </w:rPr>
            </w:pPr>
            <w:r w:rsidRPr="00FD0996">
              <w:rPr>
                <w:rFonts w:ascii="仿宋_GB2312" w:eastAsia="仿宋_GB2312" w:hint="eastAsia"/>
                <w:b/>
                <w:kern w:val="0"/>
                <w:sz w:val="28"/>
                <w:szCs w:val="28"/>
              </w:rPr>
              <w:t>检查方式</w:t>
            </w:r>
          </w:p>
        </w:tc>
      </w:tr>
      <w:tr w:rsidR="008B36FB" w:rsidRPr="00FD0996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bookmarkStart w:id="1" w:name="_Hlk216786495"/>
            <w:bookmarkStart w:id="2" w:name="_Hlk217891214"/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</w:t>
            </w:r>
            <w:proofErr w:type="gramStart"/>
            <w:r>
              <w:rPr>
                <w:rFonts w:hint="eastAsia"/>
                <w:color w:val="212529"/>
              </w:rPr>
              <w:t>杭氧电子</w:t>
            </w:r>
            <w:proofErr w:type="gramEnd"/>
            <w:r>
              <w:rPr>
                <w:rFonts w:hint="eastAsia"/>
                <w:color w:val="212529"/>
              </w:rPr>
              <w:t>气体有限公司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</w:t>
            </w:r>
            <w:r w:rsidRPr="00102D13">
              <w:rPr>
                <w:rFonts w:ascii="仿宋_GB2312" w:eastAsia="仿宋_GB2312"/>
                <w:kern w:val="0"/>
                <w:sz w:val="28"/>
                <w:szCs w:val="28"/>
              </w:rPr>
              <w:t>检查</w:t>
            </w:r>
          </w:p>
        </w:tc>
      </w:tr>
      <w:tr w:rsidR="008B36FB" w:rsidRPr="00FD0996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青岛智力</w:t>
            </w:r>
            <w:bookmarkStart w:id="3" w:name="_GoBack"/>
            <w:bookmarkEnd w:id="3"/>
            <w:r>
              <w:rPr>
                <w:rFonts w:hint="eastAsia"/>
                <w:color w:val="212529"/>
              </w:rPr>
              <w:t>涂料有限公司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</w:t>
            </w:r>
            <w:r w:rsidRPr="00102D13">
              <w:rPr>
                <w:rFonts w:ascii="仿宋_GB2312" w:eastAsia="仿宋_GB2312"/>
                <w:kern w:val="0"/>
                <w:sz w:val="28"/>
                <w:szCs w:val="28"/>
              </w:rPr>
              <w:t>检查</w:t>
            </w:r>
          </w:p>
        </w:tc>
      </w:tr>
      <w:tr w:rsidR="008B36FB" w:rsidRPr="00FD0996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青岛啤酒股份有限公司青岛啤酒三厂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</w:t>
            </w:r>
            <w:r w:rsidRPr="00102D13">
              <w:rPr>
                <w:rFonts w:ascii="仿宋_GB2312" w:eastAsia="仿宋_GB2312"/>
                <w:kern w:val="0"/>
                <w:sz w:val="28"/>
                <w:szCs w:val="28"/>
              </w:rPr>
              <w:t>检查</w:t>
            </w:r>
          </w:p>
        </w:tc>
      </w:tr>
      <w:bookmarkEnd w:id="1"/>
      <w:bookmarkEnd w:id="2"/>
      <w:tr w:rsidR="008B36FB" w:rsidRPr="00FD0996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青岛宏达板材薄膜有限公司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</w:t>
            </w:r>
            <w:r w:rsidRPr="00102D13">
              <w:rPr>
                <w:rFonts w:ascii="仿宋_GB2312" w:eastAsia="仿宋_GB2312"/>
                <w:kern w:val="0"/>
                <w:sz w:val="28"/>
                <w:szCs w:val="28"/>
              </w:rPr>
              <w:t>检查</w:t>
            </w:r>
          </w:p>
        </w:tc>
      </w:tr>
      <w:tr w:rsidR="008B36FB" w:rsidRPr="00FD0996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青岛山水</w:t>
            </w:r>
            <w:proofErr w:type="gramStart"/>
            <w:r>
              <w:rPr>
                <w:rFonts w:hint="eastAsia"/>
                <w:color w:val="000000"/>
                <w:sz w:val="22"/>
              </w:rPr>
              <w:t>恒</w:t>
            </w:r>
            <w:proofErr w:type="gramEnd"/>
            <w:r>
              <w:rPr>
                <w:rFonts w:hint="eastAsia"/>
                <w:color w:val="000000"/>
                <w:sz w:val="22"/>
              </w:rPr>
              <w:t>泰水泥有限公司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</w:t>
            </w:r>
            <w:r w:rsidRPr="00102D13">
              <w:rPr>
                <w:rFonts w:ascii="仿宋_GB2312" w:eastAsia="仿宋_GB2312"/>
                <w:kern w:val="0"/>
                <w:sz w:val="28"/>
                <w:szCs w:val="28"/>
              </w:rPr>
              <w:t>检查</w:t>
            </w:r>
          </w:p>
        </w:tc>
      </w:tr>
      <w:tr w:rsidR="008B36FB" w:rsidRPr="00FD0996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bookmarkStart w:id="4" w:name="_Hlk216786416"/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青岛同安机械有限公司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</w:t>
            </w:r>
            <w:r w:rsidRPr="00102D13">
              <w:rPr>
                <w:rFonts w:ascii="仿宋_GB2312" w:eastAsia="仿宋_GB2312"/>
                <w:kern w:val="0"/>
                <w:sz w:val="28"/>
                <w:szCs w:val="28"/>
              </w:rPr>
              <w:t>检查</w:t>
            </w:r>
          </w:p>
        </w:tc>
      </w:tr>
      <w:bookmarkEnd w:id="4"/>
      <w:tr w:rsidR="008B36FB" w:rsidRPr="00FD0996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青岛琴益仪表有限公司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</w:t>
            </w:r>
            <w:r w:rsidRPr="00102D13">
              <w:rPr>
                <w:rFonts w:ascii="仿宋_GB2312" w:eastAsia="仿宋_GB2312"/>
                <w:kern w:val="0"/>
                <w:sz w:val="28"/>
                <w:szCs w:val="28"/>
              </w:rPr>
              <w:t>检查</w:t>
            </w:r>
          </w:p>
        </w:tc>
      </w:tr>
      <w:tr w:rsidR="008B36FB" w:rsidRPr="00FD0996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孚</w:t>
            </w:r>
            <w:proofErr w:type="gramStart"/>
            <w:r>
              <w:rPr>
                <w:rFonts w:hint="eastAsia"/>
                <w:color w:val="212529"/>
              </w:rPr>
              <w:t>日集团平度家纺</w:t>
            </w:r>
            <w:proofErr w:type="gramEnd"/>
            <w:r>
              <w:rPr>
                <w:rFonts w:hint="eastAsia"/>
                <w:color w:val="212529"/>
              </w:rPr>
              <w:t>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</w:t>
            </w:r>
            <w:r w:rsidRPr="00102D13">
              <w:rPr>
                <w:rFonts w:ascii="仿宋_GB2312" w:eastAsia="仿宋_GB2312"/>
                <w:kern w:val="0"/>
                <w:sz w:val="28"/>
                <w:szCs w:val="28"/>
              </w:rPr>
              <w:t>检查</w:t>
            </w:r>
          </w:p>
        </w:tc>
      </w:tr>
      <w:tr w:rsidR="008B36FB" w:rsidRPr="00FD0996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青岛浩华盛邦服饰有限公司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FD0996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青岛华泰锅炉热电设备有限公司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FD0996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青岛平电锅炉辅机有限公司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FD0996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山东陆海装备集团青岛有限公司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FD0996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bookmarkStart w:id="5" w:name="_Hlk216788311"/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13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青岛福茂荣机械科技有限公司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FD0996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14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青岛丽晶大酒店有限公司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bookmarkEnd w:id="5"/>
      <w:tr w:rsidR="008B36FB" w:rsidRPr="00FD0996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15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青岛宝井钢材加工配送有限公司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16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青岛方舟机电有限公司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17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青岛澳科仪器有限责任公司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斐雪派克电器（青岛）有限公司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bookmarkStart w:id="6" w:name="_Hlk216788075"/>
            <w:bookmarkStart w:id="7" w:name="_Hlk216770820"/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19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青岛奥利凯能源股份有限公司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bookmarkStart w:id="8" w:name="_Hlk222821329"/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20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青岛威尔驰液压科技有限公司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bookmarkEnd w:id="8"/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sz w:val="28"/>
                <w:szCs w:val="28"/>
              </w:rPr>
              <w:t>21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青岛新昊食品有限公司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sz w:val="28"/>
                <w:szCs w:val="28"/>
              </w:rPr>
              <w:t>22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青岛宏瑞昇铜业科技有限公司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sz w:val="28"/>
                <w:szCs w:val="28"/>
              </w:rPr>
              <w:lastRenderedPageBreak/>
              <w:t>23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青岛新泰和纳米科技有限公司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sz w:val="28"/>
                <w:szCs w:val="28"/>
              </w:rPr>
              <w:t>24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青岛绮丽水洗有限公司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sz w:val="28"/>
                <w:szCs w:val="28"/>
              </w:rPr>
              <w:t>25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青岛奥技科光学有限公司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sz w:val="28"/>
                <w:szCs w:val="28"/>
              </w:rPr>
              <w:t>26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212529"/>
              </w:rPr>
              <w:t>星电高科技</w:t>
            </w:r>
            <w:proofErr w:type="gramEnd"/>
            <w:r>
              <w:rPr>
                <w:rFonts w:hint="eastAsia"/>
                <w:color w:val="212529"/>
              </w:rPr>
              <w:t>（青岛）有限公司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9" w:name="_Hlk227160226"/>
            <w:r w:rsidRPr="00102D13">
              <w:rPr>
                <w:rFonts w:ascii="仿宋_GB2312" w:eastAsia="仿宋_GB2312" w:hint="eastAsia"/>
                <w:sz w:val="28"/>
                <w:szCs w:val="28"/>
              </w:rPr>
              <w:t>27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212529"/>
              </w:rPr>
              <w:t>青岛毕勤易莱特</w:t>
            </w:r>
            <w:proofErr w:type="gramEnd"/>
            <w:r>
              <w:rPr>
                <w:rFonts w:hint="eastAsia"/>
                <w:color w:val="212529"/>
              </w:rPr>
              <w:t>电子有限公司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sz w:val="28"/>
                <w:szCs w:val="28"/>
              </w:rPr>
              <w:t>28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青岛海科佳智能装备科技有限公司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10" w:name="_Hlk224715437"/>
            <w:r w:rsidRPr="00102D13">
              <w:rPr>
                <w:rFonts w:ascii="仿宋_GB2312" w:eastAsia="仿宋_GB2312" w:hint="eastAsia"/>
                <w:sz w:val="28"/>
                <w:szCs w:val="28"/>
              </w:rPr>
              <w:t>29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212529"/>
              </w:rPr>
              <w:t>瑞幸咖啡</w:t>
            </w:r>
            <w:proofErr w:type="gramEnd"/>
            <w:r>
              <w:rPr>
                <w:rFonts w:hint="eastAsia"/>
                <w:color w:val="212529"/>
              </w:rPr>
              <w:t>食品（青岛）有限公司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bookmarkEnd w:id="10"/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sz w:val="28"/>
                <w:szCs w:val="28"/>
              </w:rPr>
              <w:t>30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青岛海德广坤装备有限公司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sz w:val="28"/>
                <w:szCs w:val="28"/>
              </w:rPr>
              <w:t>31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青岛海大生物集团股份有限公司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bookmarkEnd w:id="9"/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sz w:val="28"/>
                <w:szCs w:val="28"/>
              </w:rPr>
              <w:t>32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proofErr w:type="gramStart"/>
            <w:r>
              <w:rPr>
                <w:rFonts w:hint="eastAsia"/>
                <w:color w:val="212529"/>
              </w:rPr>
              <w:t>青岛云茂电器</w:t>
            </w:r>
            <w:proofErr w:type="gramEnd"/>
            <w:r>
              <w:rPr>
                <w:rFonts w:hint="eastAsia"/>
                <w:color w:val="212529"/>
              </w:rPr>
              <w:t>销售有限公司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33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大牧人机械（胶州）有限公司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34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青岛容大木业有限公司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bookmarkStart w:id="11" w:name="_Hlk222821624"/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35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青岛盈科精密橡塑有限公司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bookmarkEnd w:id="11"/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36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青岛技场半导体仪器有限公司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37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青岛元鼎热工环保有限公司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38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青岛惠科微电子有限公司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39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青岛浩源益友锻压机械有限公司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40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青岛万山实业发展有限公司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  <w:tr w:rsidR="008B36FB" w:rsidRPr="005513DD" w:rsidTr="008B36FB">
        <w:trPr>
          <w:trHeight w:hRule="exact" w:val="510"/>
        </w:trPr>
        <w:tc>
          <w:tcPr>
            <w:tcW w:w="460" w:type="pct"/>
            <w:shd w:val="clear" w:color="auto" w:fill="auto"/>
            <w:vAlign w:val="center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41</w:t>
            </w:r>
          </w:p>
        </w:tc>
        <w:tc>
          <w:tcPr>
            <w:tcW w:w="2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36FB" w:rsidRDefault="008B36FB" w:rsidP="008B36FB">
            <w:pPr>
              <w:jc w:val="center"/>
              <w:rPr>
                <w:rFonts w:ascii="宋体" w:hAnsi="宋体" w:cs="宋体"/>
                <w:color w:val="212529"/>
                <w:sz w:val="24"/>
                <w:szCs w:val="24"/>
              </w:rPr>
            </w:pPr>
            <w:r>
              <w:rPr>
                <w:rFonts w:hint="eastAsia"/>
                <w:color w:val="212529"/>
              </w:rPr>
              <w:t>青岛丰润海藻有限公司</w:t>
            </w:r>
          </w:p>
        </w:tc>
        <w:tc>
          <w:tcPr>
            <w:tcW w:w="109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计划内检查</w:t>
            </w:r>
          </w:p>
        </w:tc>
        <w:tc>
          <w:tcPr>
            <w:tcW w:w="837" w:type="pct"/>
            <w:shd w:val="clear" w:color="auto" w:fill="auto"/>
          </w:tcPr>
          <w:p w:rsidR="008B36FB" w:rsidRPr="00102D13" w:rsidRDefault="008B36FB" w:rsidP="007C58B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102D13">
              <w:rPr>
                <w:rFonts w:ascii="仿宋_GB2312" w:eastAsia="仿宋_GB2312" w:hint="eastAsia"/>
                <w:kern w:val="0"/>
                <w:sz w:val="28"/>
                <w:szCs w:val="28"/>
              </w:rPr>
              <w:t>现场检查</w:t>
            </w:r>
          </w:p>
        </w:tc>
      </w:tr>
    </w:tbl>
    <w:bookmarkEnd w:id="0"/>
    <w:bookmarkEnd w:id="6"/>
    <w:bookmarkEnd w:id="7"/>
    <w:p w:rsidR="00DD7A64" w:rsidRPr="007D02EE" w:rsidRDefault="00EF55A4" w:rsidP="00D11D68">
      <w:pPr>
        <w:widowControl/>
        <w:tabs>
          <w:tab w:val="left" w:pos="7215"/>
        </w:tabs>
        <w:spacing w:line="360" w:lineRule="exact"/>
        <w:rPr>
          <w:rFonts w:ascii="仿宋_GB2312" w:eastAsia="仿宋_GB2312" w:hAnsi="仿宋"/>
          <w:sz w:val="24"/>
          <w:szCs w:val="24"/>
        </w:rPr>
      </w:pPr>
      <w:r>
        <w:rPr>
          <w:rFonts w:ascii="仿宋_GB2312" w:eastAsia="仿宋_GB2312" w:hAnsi="仿宋"/>
          <w:sz w:val="24"/>
          <w:szCs w:val="24"/>
        </w:rPr>
        <w:tab/>
      </w:r>
    </w:p>
    <w:sectPr w:rsidR="00DD7A64" w:rsidRPr="007D02EE" w:rsidSect="00EF55A4">
      <w:pgSz w:w="11906" w:h="16838" w:code="9"/>
      <w:pgMar w:top="1440" w:right="1797" w:bottom="1440" w:left="1797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168" w:rsidRDefault="00777168" w:rsidP="00615C56">
      <w:r>
        <w:separator/>
      </w:r>
    </w:p>
  </w:endnote>
  <w:endnote w:type="continuationSeparator" w:id="0">
    <w:p w:rsidR="00777168" w:rsidRDefault="00777168" w:rsidP="00615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168" w:rsidRDefault="00777168" w:rsidP="00615C56">
      <w:r>
        <w:separator/>
      </w:r>
    </w:p>
  </w:footnote>
  <w:footnote w:type="continuationSeparator" w:id="0">
    <w:p w:rsidR="00777168" w:rsidRDefault="00777168" w:rsidP="00615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B43E5"/>
    <w:multiLevelType w:val="hybridMultilevel"/>
    <w:tmpl w:val="B08C598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45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AB2"/>
    <w:rsid w:val="000540B1"/>
    <w:rsid w:val="0009534C"/>
    <w:rsid w:val="000A2123"/>
    <w:rsid w:val="000B3E5D"/>
    <w:rsid w:val="000E0FC2"/>
    <w:rsid w:val="000E7FF9"/>
    <w:rsid w:val="000F133D"/>
    <w:rsid w:val="00102D13"/>
    <w:rsid w:val="001117CB"/>
    <w:rsid w:val="00153D40"/>
    <w:rsid w:val="0016229E"/>
    <w:rsid w:val="00177054"/>
    <w:rsid w:val="001840C3"/>
    <w:rsid w:val="001C33F7"/>
    <w:rsid w:val="001C6B6C"/>
    <w:rsid w:val="00200902"/>
    <w:rsid w:val="00251733"/>
    <w:rsid w:val="002810F7"/>
    <w:rsid w:val="0028564E"/>
    <w:rsid w:val="0029303C"/>
    <w:rsid w:val="002C2380"/>
    <w:rsid w:val="002C2998"/>
    <w:rsid w:val="00321DB5"/>
    <w:rsid w:val="003C42D1"/>
    <w:rsid w:val="003E7070"/>
    <w:rsid w:val="00427D5D"/>
    <w:rsid w:val="00445552"/>
    <w:rsid w:val="004B56D6"/>
    <w:rsid w:val="004E4914"/>
    <w:rsid w:val="00502BC7"/>
    <w:rsid w:val="0054728A"/>
    <w:rsid w:val="00561701"/>
    <w:rsid w:val="0058597B"/>
    <w:rsid w:val="005A27A3"/>
    <w:rsid w:val="005C364D"/>
    <w:rsid w:val="005C76E8"/>
    <w:rsid w:val="005D355A"/>
    <w:rsid w:val="005E0E70"/>
    <w:rsid w:val="00601520"/>
    <w:rsid w:val="00615C56"/>
    <w:rsid w:val="006562CE"/>
    <w:rsid w:val="006811A7"/>
    <w:rsid w:val="006C71A3"/>
    <w:rsid w:val="006E785D"/>
    <w:rsid w:val="006F0F63"/>
    <w:rsid w:val="00714497"/>
    <w:rsid w:val="00720376"/>
    <w:rsid w:val="00724326"/>
    <w:rsid w:val="00756314"/>
    <w:rsid w:val="00777168"/>
    <w:rsid w:val="007C58BC"/>
    <w:rsid w:val="007D02EE"/>
    <w:rsid w:val="007F58BE"/>
    <w:rsid w:val="00802F40"/>
    <w:rsid w:val="00812F51"/>
    <w:rsid w:val="00817C5C"/>
    <w:rsid w:val="0083131E"/>
    <w:rsid w:val="00846490"/>
    <w:rsid w:val="0085581E"/>
    <w:rsid w:val="008603DE"/>
    <w:rsid w:val="00886459"/>
    <w:rsid w:val="008923E3"/>
    <w:rsid w:val="008B36FB"/>
    <w:rsid w:val="008B3A63"/>
    <w:rsid w:val="008C3B86"/>
    <w:rsid w:val="008D57A9"/>
    <w:rsid w:val="008E0BB6"/>
    <w:rsid w:val="009066D9"/>
    <w:rsid w:val="00963755"/>
    <w:rsid w:val="009819D3"/>
    <w:rsid w:val="0098383A"/>
    <w:rsid w:val="00984CFC"/>
    <w:rsid w:val="00A470B0"/>
    <w:rsid w:val="00AB5C9C"/>
    <w:rsid w:val="00AE522E"/>
    <w:rsid w:val="00B30A36"/>
    <w:rsid w:val="00B36324"/>
    <w:rsid w:val="00B749E9"/>
    <w:rsid w:val="00B77D86"/>
    <w:rsid w:val="00BA6985"/>
    <w:rsid w:val="00BB21A2"/>
    <w:rsid w:val="00BB32F0"/>
    <w:rsid w:val="00BE6151"/>
    <w:rsid w:val="00C30C7D"/>
    <w:rsid w:val="00C40081"/>
    <w:rsid w:val="00C66375"/>
    <w:rsid w:val="00C701D7"/>
    <w:rsid w:val="00C728EB"/>
    <w:rsid w:val="00C92449"/>
    <w:rsid w:val="00C97D7F"/>
    <w:rsid w:val="00CF394C"/>
    <w:rsid w:val="00D11D68"/>
    <w:rsid w:val="00D13161"/>
    <w:rsid w:val="00D718D3"/>
    <w:rsid w:val="00DB028C"/>
    <w:rsid w:val="00DB5AB2"/>
    <w:rsid w:val="00DD7A64"/>
    <w:rsid w:val="00DE419D"/>
    <w:rsid w:val="00E15681"/>
    <w:rsid w:val="00E21008"/>
    <w:rsid w:val="00E72C50"/>
    <w:rsid w:val="00E774B5"/>
    <w:rsid w:val="00EC1374"/>
    <w:rsid w:val="00EF55A4"/>
    <w:rsid w:val="00F55167"/>
    <w:rsid w:val="00F576F9"/>
    <w:rsid w:val="00F5786C"/>
    <w:rsid w:val="00FD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AB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5C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5C56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5C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5C56"/>
    <w:rPr>
      <w:rFonts w:ascii="Calibri" w:eastAsia="宋体" w:hAnsi="Calibri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1449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14497"/>
    <w:rPr>
      <w:rFonts w:ascii="Calibri" w:eastAsia="宋体" w:hAnsi="Calibri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802F4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AB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5C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5C56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5C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5C56"/>
    <w:rPr>
      <w:rFonts w:ascii="Calibri" w:eastAsia="宋体" w:hAnsi="Calibri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1449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14497"/>
    <w:rPr>
      <w:rFonts w:ascii="Calibri" w:eastAsia="宋体" w:hAnsi="Calibri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802F4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C5B80-7DE0-43E8-B14C-84D5FE9D4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admin</cp:lastModifiedBy>
  <cp:revision>4</cp:revision>
  <cp:lastPrinted>2026-05-15T03:22:00Z</cp:lastPrinted>
  <dcterms:created xsi:type="dcterms:W3CDTF">2026-09-16T01:55:00Z</dcterms:created>
  <dcterms:modified xsi:type="dcterms:W3CDTF">2026-09-19T06:34:00Z</dcterms:modified>
</cp:coreProperties>
</file>