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51" w:rsidRDefault="009717BD" w:rsidP="00004216">
      <w:pPr>
        <w:spacing w:line="500" w:lineRule="exact"/>
        <w:jc w:val="center"/>
        <w:rPr>
          <w:rFonts w:ascii="方正小标宋简体" w:eastAsia="方正小标宋简体" w:hAnsi="方正小标宋简体" w:cs="方正小标宋简体"/>
          <w:color w:val="333333"/>
          <w:sz w:val="44"/>
          <w:szCs w:val="44"/>
          <w:shd w:val="clear" w:color="auto" w:fill="FFFFFF"/>
        </w:rPr>
      </w:pPr>
      <w:r>
        <w:rPr>
          <w:rFonts w:ascii="方正小标宋简体" w:eastAsia="方正小标宋简体" w:hAnsi="方正小标宋简体" w:cs="方正小标宋简体" w:hint="eastAsia"/>
          <w:color w:val="333333"/>
          <w:sz w:val="44"/>
          <w:szCs w:val="44"/>
          <w:shd w:val="clear" w:color="auto" w:fill="FFFFFF"/>
        </w:rPr>
        <w:t>青岛市应急管理局2021年度行政执法情况</w:t>
      </w:r>
    </w:p>
    <w:p w:rsidR="00487F51" w:rsidRDefault="00487F51" w:rsidP="00004216">
      <w:pPr>
        <w:snapToGrid w:val="0"/>
        <w:spacing w:line="500" w:lineRule="exact"/>
        <w:rPr>
          <w:rFonts w:ascii="Helvetica" w:eastAsia="Helvetica" w:hAnsi="Helvetica" w:cs="Helvetica"/>
          <w:color w:val="333333"/>
          <w:szCs w:val="21"/>
          <w:shd w:val="clear" w:color="auto" w:fill="FFFFFF"/>
        </w:rPr>
      </w:pPr>
    </w:p>
    <w:p w:rsidR="00487F51" w:rsidRDefault="009717BD" w:rsidP="0000421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务院办公厅关于全面推行行政执法公示制度执法全过程记录制度重大执法决定法制审核制度的指导意见》（国办发〔2018〕118号）、《山东省人民政府办公厅关于印发山东省全面推行行政执法公示制度执法全过程记录制度重大执法决定法制审核制度实施方案的通知》（鲁政办发〔2019〕9号）和《青岛市政府办公厅关于印发青岛市全面推行行政执法公示制度执法全过程记录制度重大执法决定法制审核制度责任分工方案的通知》（青政办发〔2019〕2号）规定，现将青岛市应急管理局2021年度行政执法有关情况予以公布：</w:t>
      </w:r>
    </w:p>
    <w:p w:rsidR="00487F51" w:rsidRDefault="009717BD" w:rsidP="0000421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一、行政许可情况</w:t>
      </w:r>
    </w:p>
    <w:p w:rsidR="00487F51" w:rsidRDefault="009717BD" w:rsidP="0000421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行政许可受理数量共计37825件。其中，许可数量37825件，不予许可数量0件。</w:t>
      </w:r>
    </w:p>
    <w:p w:rsidR="00487F51" w:rsidRDefault="009717BD" w:rsidP="0000421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二、行政处罚情况</w:t>
      </w:r>
    </w:p>
    <w:p w:rsidR="00487F51" w:rsidRDefault="009717BD" w:rsidP="0000421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行政处罚立案数量共计192件，结案数量共计192件，罚款金额508.54元。</w:t>
      </w:r>
    </w:p>
    <w:p w:rsidR="00487F51" w:rsidRDefault="009717BD" w:rsidP="0000421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三、行政强制情况</w:t>
      </w:r>
    </w:p>
    <w:p w:rsidR="00487F51" w:rsidRDefault="009717BD" w:rsidP="00004216">
      <w:pPr>
        <w:spacing w:line="50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行政强制措施实施数量0次。</w:t>
      </w:r>
    </w:p>
    <w:p w:rsidR="00487F51" w:rsidRDefault="009717BD" w:rsidP="00004216">
      <w:pPr>
        <w:spacing w:line="500" w:lineRule="exact"/>
        <w:ind w:leftChars="304" w:left="638"/>
        <w:rPr>
          <w:rFonts w:ascii="仿宋_GB2312" w:eastAsia="仿宋_GB2312" w:hAnsi="仿宋_GB2312" w:cs="仿宋_GB2312"/>
          <w:sz w:val="32"/>
          <w:szCs w:val="32"/>
        </w:rPr>
      </w:pPr>
      <w:r>
        <w:rPr>
          <w:rFonts w:ascii="黑体" w:eastAsia="黑体" w:hAnsi="黑体" w:cs="黑体" w:hint="eastAsia"/>
          <w:sz w:val="32"/>
          <w:szCs w:val="32"/>
        </w:rPr>
        <w:t>四、行政征收征用情况</w:t>
      </w:r>
    </w:p>
    <w:p w:rsidR="00487F51" w:rsidRDefault="009717BD" w:rsidP="0000421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行政征收征用实施数量0次。</w:t>
      </w:r>
    </w:p>
    <w:p w:rsidR="00487F51" w:rsidRDefault="009717BD" w:rsidP="00004216">
      <w:pPr>
        <w:spacing w:line="500" w:lineRule="exact"/>
        <w:ind w:firstLineChars="200" w:firstLine="640"/>
        <w:rPr>
          <w:rFonts w:ascii="黑体" w:eastAsia="黑体" w:hAnsi="黑体" w:cs="黑体"/>
          <w:sz w:val="32"/>
          <w:szCs w:val="32"/>
        </w:rPr>
      </w:pPr>
      <w:r>
        <w:rPr>
          <w:rFonts w:ascii="黑体" w:eastAsia="黑体" w:hAnsi="黑体" w:cs="黑体" w:hint="eastAsia"/>
          <w:sz w:val="32"/>
          <w:szCs w:val="32"/>
        </w:rPr>
        <w:t>五、行政检查情况</w:t>
      </w:r>
    </w:p>
    <w:p w:rsidR="00487F51" w:rsidRDefault="009717BD" w:rsidP="00004216">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行政检查实施共计336次。</w:t>
      </w:r>
    </w:p>
    <w:p w:rsidR="00487F51" w:rsidRDefault="00487F51" w:rsidP="00004216">
      <w:pPr>
        <w:spacing w:line="500" w:lineRule="exact"/>
        <w:ind w:firstLineChars="200" w:firstLine="300"/>
        <w:rPr>
          <w:rFonts w:ascii="仿宋_GB2312" w:eastAsia="仿宋_GB2312" w:hAnsi="仿宋_GB2312" w:cs="仿宋_GB2312"/>
          <w:sz w:val="15"/>
          <w:szCs w:val="15"/>
        </w:rPr>
      </w:pPr>
    </w:p>
    <w:p w:rsidR="00487F51" w:rsidRDefault="009717BD" w:rsidP="00004216">
      <w:pPr>
        <w:spacing w:line="500" w:lineRule="exact"/>
        <w:ind w:firstLineChars="1800" w:firstLine="5760"/>
        <w:rPr>
          <w:rFonts w:ascii="仿宋_GB2312" w:eastAsia="仿宋_GB2312" w:hAnsi="仿宋_GB2312" w:cs="仿宋_GB2312"/>
          <w:sz w:val="32"/>
          <w:szCs w:val="32"/>
        </w:rPr>
      </w:pPr>
      <w:r>
        <w:rPr>
          <w:rFonts w:ascii="仿宋_GB2312" w:eastAsia="仿宋_GB2312" w:hAnsi="仿宋_GB2312" w:cs="仿宋_GB2312" w:hint="eastAsia"/>
          <w:sz w:val="32"/>
          <w:szCs w:val="32"/>
        </w:rPr>
        <w:t>青岛市应急管理局</w:t>
      </w:r>
    </w:p>
    <w:p w:rsidR="00487F51" w:rsidRDefault="009717BD" w:rsidP="00004216">
      <w:pPr>
        <w:spacing w:line="500" w:lineRule="exact"/>
        <w:ind w:firstLineChars="1200" w:firstLine="38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bookmarkStart w:id="0" w:name="_GoBack"/>
      <w:bookmarkEnd w:id="0"/>
      <w:r>
        <w:rPr>
          <w:rFonts w:ascii="仿宋_GB2312" w:eastAsia="仿宋_GB2312" w:hAnsi="仿宋_GB2312" w:cs="仿宋_GB2312" w:hint="eastAsia"/>
          <w:sz w:val="32"/>
          <w:szCs w:val="32"/>
        </w:rPr>
        <w:t>2022年1月24日</w:t>
      </w:r>
    </w:p>
    <w:sectPr w:rsidR="00487F51" w:rsidSect="00004216">
      <w:pgSz w:w="11906" w:h="16838"/>
      <w:pgMar w:top="2098" w:right="1474"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0OGJlMjk3ZTU5YzFiODI2Mzc3OGEwNWQ5NGU0YjAifQ=="/>
  </w:docVars>
  <w:rsids>
    <w:rsidRoot w:val="6C0404B7"/>
    <w:rsid w:val="00004216"/>
    <w:rsid w:val="00487F51"/>
    <w:rsid w:val="00764C67"/>
    <w:rsid w:val="009717BD"/>
    <w:rsid w:val="09D156CD"/>
    <w:rsid w:val="1F5C0EE7"/>
    <w:rsid w:val="21CD6F5F"/>
    <w:rsid w:val="4E85628E"/>
    <w:rsid w:val="58F530A6"/>
    <w:rsid w:val="5D4A420B"/>
    <w:rsid w:val="6C040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402</Words>
  <Characters>66</Characters>
  <Application>Microsoft Office Word</Application>
  <DocSecurity>0</DocSecurity>
  <Lines>1</Lines>
  <Paragraphs>1</Paragraphs>
  <ScaleCrop>false</ScaleCrop>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第五个季节</dc:creator>
  <cp:lastModifiedBy>青岛市应急管理局01</cp:lastModifiedBy>
  <cp:revision>3</cp:revision>
  <cp:lastPrinted>2022-12-06T01:47:00Z</cp:lastPrinted>
  <dcterms:created xsi:type="dcterms:W3CDTF">2022-01-14T05:43:00Z</dcterms:created>
  <dcterms:modified xsi:type="dcterms:W3CDTF">2022-12-06T01:47:00Z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C39677CFB788453FA721CF8EADE8664D</vt:lpwstr>
  </property>
</Properties>
</file>