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83" w:rsidRPr="001D4083" w:rsidRDefault="001D4083" w:rsidP="001F38AA">
      <w:pPr>
        <w:rPr>
          <w:rFonts w:ascii="方正小标宋_GBK" w:eastAsia="方正小标宋_GBK" w:hAnsiTheme="minorEastAsia"/>
          <w:sz w:val="44"/>
          <w:szCs w:val="44"/>
        </w:rPr>
      </w:pPr>
      <w:r w:rsidRPr="001D4083">
        <w:rPr>
          <w:rFonts w:ascii="方正小标宋_GBK" w:eastAsia="方正小标宋_GBK" w:hAnsiTheme="minorEastAsia" w:hint="eastAsia"/>
          <w:sz w:val="44"/>
          <w:szCs w:val="44"/>
        </w:rPr>
        <w:t>市应急局开展</w:t>
      </w:r>
      <w:r>
        <w:rPr>
          <w:rFonts w:ascii="方正小标宋_GBK" w:eastAsia="方正小标宋_GBK" w:hAnsiTheme="minorEastAsia" w:hint="eastAsia"/>
          <w:sz w:val="44"/>
          <w:szCs w:val="44"/>
        </w:rPr>
        <w:t>全</w:t>
      </w:r>
      <w:r w:rsidRPr="001D4083">
        <w:rPr>
          <w:rFonts w:ascii="方正小标宋_GBK" w:eastAsia="方正小标宋_GBK" w:hAnsiTheme="minorEastAsia" w:hint="eastAsia"/>
          <w:sz w:val="44"/>
          <w:szCs w:val="44"/>
        </w:rPr>
        <w:t>市安全生产执法检查系列活动</w:t>
      </w:r>
    </w:p>
    <w:p w:rsidR="001D4083" w:rsidRDefault="001D4083" w:rsidP="001D4083">
      <w:pPr>
        <w:ind w:firstLineChars="200" w:firstLine="640"/>
        <w:rPr>
          <w:rFonts w:hAnsi="Helvetica" w:cs="Helvetica"/>
          <w:kern w:val="0"/>
        </w:rPr>
      </w:pPr>
    </w:p>
    <w:p w:rsidR="00DF783E" w:rsidRPr="001D4083" w:rsidRDefault="00DF783E" w:rsidP="001D4083">
      <w:pPr>
        <w:ind w:firstLineChars="200" w:firstLine="640"/>
      </w:pPr>
      <w:r w:rsidRPr="001D4083">
        <w:rPr>
          <w:rFonts w:hAnsi="Helvetica" w:cs="Helvetica" w:hint="eastAsia"/>
          <w:kern w:val="0"/>
        </w:rPr>
        <w:t>为认真贯彻落实各级关于加强安全生产执法工作的指示要求，自7月起，我局组织开展了全市安全生产执法检查系列活动。本次活动立足主责主业，突出非煤矿山、危险化学品、烟花爆竹、冶金有色、粉尘涉爆等高危行业领域企业，结合省安全生产“八抓20项”创新举措、市《关于进一步加强安全生产工作的若干措施》重点检查内容进行检查。截至</w:t>
      </w:r>
      <w:r w:rsidR="00BC2858" w:rsidRPr="001D4083">
        <w:rPr>
          <w:rFonts w:hAnsi="Helvetica" w:cs="Helvetica" w:hint="eastAsia"/>
          <w:kern w:val="0"/>
        </w:rPr>
        <w:t>10</w:t>
      </w:r>
      <w:r w:rsidRPr="001D4083">
        <w:rPr>
          <w:rFonts w:hAnsi="Helvetica" w:cs="Helvetica" w:hint="eastAsia"/>
          <w:kern w:val="0"/>
        </w:rPr>
        <w:t>月</w:t>
      </w:r>
      <w:r w:rsidR="00BC2858" w:rsidRPr="001D4083">
        <w:rPr>
          <w:rFonts w:hAnsi="Helvetica" w:cs="Helvetica" w:hint="eastAsia"/>
          <w:kern w:val="0"/>
        </w:rPr>
        <w:t>19</w:t>
      </w:r>
      <w:r w:rsidRPr="001D4083">
        <w:rPr>
          <w:rFonts w:hAnsi="Helvetica" w:cs="Helvetica" w:hint="eastAsia"/>
          <w:kern w:val="0"/>
        </w:rPr>
        <w:t>日，已开展三个专项执法活动，共检查企业</w:t>
      </w:r>
      <w:r w:rsidR="00BC2858" w:rsidRPr="001D4083">
        <w:rPr>
          <w:rFonts w:hAnsi="Helvetica" w:cs="Helvetica" w:hint="eastAsia"/>
          <w:kern w:val="0"/>
        </w:rPr>
        <w:t>1573</w:t>
      </w:r>
      <w:r w:rsidRPr="001D4083">
        <w:rPr>
          <w:rFonts w:hAnsi="Helvetica" w:cs="Helvetica" w:hint="eastAsia"/>
          <w:kern w:val="0"/>
        </w:rPr>
        <w:t>家，发现问题隐患</w:t>
      </w:r>
      <w:r w:rsidR="00BC2858" w:rsidRPr="001D4083">
        <w:rPr>
          <w:rFonts w:hAnsi="Helvetica" w:cs="Helvetica" w:hint="eastAsia"/>
          <w:kern w:val="0"/>
        </w:rPr>
        <w:t>5649</w:t>
      </w:r>
      <w:r w:rsidR="00572E1C" w:rsidRPr="001D4083">
        <w:rPr>
          <w:rFonts w:hAnsi="Helvetica" w:cs="Helvetica" w:hint="eastAsia"/>
          <w:kern w:val="0"/>
        </w:rPr>
        <w:t>项</w:t>
      </w:r>
      <w:r w:rsidR="00BC2858" w:rsidRPr="001D4083">
        <w:rPr>
          <w:rFonts w:hAnsi="Helvetica" w:cs="Helvetica" w:hint="eastAsia"/>
          <w:kern w:val="0"/>
        </w:rPr>
        <w:t>，</w:t>
      </w:r>
      <w:r w:rsidRPr="001D4083">
        <w:rPr>
          <w:rFonts w:hAnsi="Helvetica" w:cs="Helvetica" w:hint="eastAsia"/>
          <w:kern w:val="0"/>
        </w:rPr>
        <w:t>拟对</w:t>
      </w:r>
      <w:r w:rsidR="00BC2858" w:rsidRPr="001D4083">
        <w:rPr>
          <w:rFonts w:hAnsi="Helvetica" w:cs="Helvetica" w:hint="eastAsia"/>
          <w:kern w:val="0"/>
        </w:rPr>
        <w:t>426</w:t>
      </w:r>
      <w:r w:rsidRPr="001D4083">
        <w:rPr>
          <w:rFonts w:hAnsi="Helvetica" w:cs="Helvetica" w:hint="eastAsia"/>
          <w:kern w:val="0"/>
        </w:rPr>
        <w:t>家企业立案处罚。</w:t>
      </w:r>
      <w:r w:rsidR="00572E1C" w:rsidRPr="001D4083">
        <w:rPr>
          <w:rFonts w:hAnsi="Helvetica" w:cs="Helvetica" w:hint="eastAsia"/>
          <w:kern w:val="0"/>
        </w:rPr>
        <w:t>对发现的问题隐患和违法行为，执法人员均</w:t>
      </w:r>
      <w:r w:rsidR="00572E1C" w:rsidRPr="001D4083">
        <w:rPr>
          <w:rFonts w:hAnsi="仿宋_GB2312" w:cs="仿宋_GB2312" w:hint="eastAsia"/>
          <w:kern w:val="0"/>
        </w:rPr>
        <w:t>实行闭环管理，能立即整改的立查立改，不能立即整改的责令限期整改并按期复查，全力确保问题隐患整改到位。</w:t>
      </w:r>
      <w:r w:rsidRPr="001D4083">
        <w:rPr>
          <w:rFonts w:hAnsi="Helvetica" w:cs="Helvetica" w:hint="eastAsia"/>
          <w:kern w:val="0"/>
        </w:rPr>
        <w:t>下一步，我局将严密组织好后续专项执法活动，保持执法高压态势，为完成全市安全生产工作任务提供有力保障。</w:t>
      </w:r>
      <w:bookmarkStart w:id="0" w:name="_GoBack"/>
      <w:bookmarkEnd w:id="0"/>
    </w:p>
    <w:p w:rsidR="00DF783E" w:rsidRPr="00BC2858" w:rsidRDefault="00DF783E" w:rsidP="001D4083">
      <w:pPr>
        <w:ind w:firstLine="200"/>
      </w:pPr>
    </w:p>
    <w:sectPr w:rsidR="00DF783E" w:rsidRPr="00BC2858" w:rsidSect="001F38AA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1F" w:rsidRDefault="00EC2C1F" w:rsidP="00DF783E">
      <w:pPr>
        <w:spacing w:line="240" w:lineRule="auto"/>
      </w:pPr>
      <w:r>
        <w:separator/>
      </w:r>
    </w:p>
  </w:endnote>
  <w:endnote w:type="continuationSeparator" w:id="0">
    <w:p w:rsidR="00EC2C1F" w:rsidRDefault="00EC2C1F" w:rsidP="00DF7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1F" w:rsidRDefault="00EC2C1F" w:rsidP="00DF783E">
      <w:pPr>
        <w:spacing w:line="240" w:lineRule="auto"/>
      </w:pPr>
      <w:r>
        <w:separator/>
      </w:r>
    </w:p>
  </w:footnote>
  <w:footnote w:type="continuationSeparator" w:id="0">
    <w:p w:rsidR="00EC2C1F" w:rsidRDefault="00EC2C1F" w:rsidP="00DF78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403"/>
    <w:rsid w:val="000D29A5"/>
    <w:rsid w:val="001D4083"/>
    <w:rsid w:val="001F38AA"/>
    <w:rsid w:val="00350A42"/>
    <w:rsid w:val="00470BBC"/>
    <w:rsid w:val="004D72E0"/>
    <w:rsid w:val="00572E1C"/>
    <w:rsid w:val="005A0D2D"/>
    <w:rsid w:val="006C3D74"/>
    <w:rsid w:val="007B1C15"/>
    <w:rsid w:val="00953EB8"/>
    <w:rsid w:val="00A9668C"/>
    <w:rsid w:val="00AC17EA"/>
    <w:rsid w:val="00BA3FE4"/>
    <w:rsid w:val="00BC2858"/>
    <w:rsid w:val="00C043FC"/>
    <w:rsid w:val="00C97403"/>
    <w:rsid w:val="00D9575C"/>
    <w:rsid w:val="00DF783E"/>
    <w:rsid w:val="00EC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宋体" w:cs="Times New Roman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8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83E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8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="宋体" w:cs="Times New Roman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8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83E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8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2022-10-21T01:20:00Z</cp:lastPrinted>
  <dcterms:created xsi:type="dcterms:W3CDTF">2022-09-21T02:51:00Z</dcterms:created>
  <dcterms:modified xsi:type="dcterms:W3CDTF">2022-10-21T05:37:00Z</dcterms:modified>
</cp:coreProperties>
</file>