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ascii="Times New Roman" w:hAnsi="Times New Roman" w:eastAsia="黑体"/>
          <w:sz w:val="28"/>
          <w:szCs w:val="28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X</w:t>
      </w:r>
      <w:r>
        <w:rPr>
          <w:rFonts w:ascii="Times New Roman" w:hAnsi="Times New Roman" w:eastAsia="方正小标宋_GBK"/>
          <w:sz w:val="44"/>
          <w:szCs w:val="44"/>
        </w:rPr>
        <w:t>X</w:t>
      </w:r>
      <w:r>
        <w:rPr>
          <w:rFonts w:hint="eastAsia" w:ascii="Times New Roman" w:hAnsi="Times New Roman" w:eastAsia="方正小标宋_GBK"/>
          <w:sz w:val="44"/>
          <w:szCs w:val="44"/>
        </w:rPr>
        <w:t>机构托育服务</w:t>
      </w:r>
      <w:r>
        <w:rPr>
          <w:rFonts w:ascii="Times New Roman" w:hAnsi="Times New Roman" w:eastAsia="方正小标宋_GBK"/>
          <w:sz w:val="44"/>
          <w:szCs w:val="44"/>
        </w:rPr>
        <w:t>保育费补助汇总表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_GBK"/>
          <w:sz w:val="24"/>
          <w:szCs w:val="24"/>
        </w:rPr>
      </w:pPr>
    </w:p>
    <w:p>
      <w:pPr>
        <w:widowControl w:val="0"/>
        <w:wordWrap/>
        <w:adjustRightInd/>
        <w:snapToGrid/>
        <w:spacing w:after="157" w:after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托育机构名称（盖章）：             填表人：              填表时间：       申请补助总金额（元）：</w:t>
      </w:r>
    </w:p>
    <w:tbl>
      <w:tblPr>
        <w:tblStyle w:val="10"/>
        <w:tblW w:w="14452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680"/>
        <w:gridCol w:w="850"/>
        <w:gridCol w:w="638"/>
        <w:gridCol w:w="638"/>
        <w:gridCol w:w="638"/>
        <w:gridCol w:w="638"/>
        <w:gridCol w:w="638"/>
        <w:gridCol w:w="638"/>
        <w:gridCol w:w="970"/>
        <w:gridCol w:w="1012"/>
        <w:gridCol w:w="1256"/>
        <w:gridCol w:w="17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婴幼儿姓名</w:t>
            </w:r>
          </w:p>
        </w:tc>
        <w:tc>
          <w:tcPr>
            <w:tcW w:w="26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身份证号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孩次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实际缴费天数（满一个月的</w:t>
            </w:r>
          </w:p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请填“1个月”）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申请补助金额（元）</w:t>
            </w:r>
          </w:p>
        </w:tc>
        <w:tc>
          <w:tcPr>
            <w:tcW w:w="512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入托家庭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11月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12月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3月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4月</w:t>
            </w: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-11"/>
                <w:sz w:val="28"/>
                <w:szCs w:val="28"/>
              </w:rPr>
              <w:t>父（母）亲姓名</w:t>
            </w:r>
          </w:p>
        </w:tc>
        <w:tc>
          <w:tcPr>
            <w:tcW w:w="125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父（母）</w:t>
            </w:r>
            <w:r>
              <w:rPr>
                <w:rFonts w:hint="eastAsia" w:ascii="Times New Roman" w:hAnsi="Times New Roman" w:eastAsia="黑体" w:cs="Times New Roman"/>
                <w:spacing w:val="-14"/>
                <w:sz w:val="28"/>
                <w:szCs w:val="28"/>
              </w:rPr>
              <w:t>联系方式</w:t>
            </w:r>
          </w:p>
        </w:tc>
        <w:tc>
          <w:tcPr>
            <w:tcW w:w="172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父（母）亲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银行卡号</w: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家庭补助兑付金额（元）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line="320" w:lineRule="exact"/>
        <w:ind w:left="0" w:leftChars="0" w:right="0" w:firstLine="480" w:firstLineChars="200"/>
        <w:jc w:val="both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注：1.2023年11月、12月按照二孩300元/人/月</w:t>
      </w:r>
      <w:r>
        <w:rPr>
          <w:rFonts w:hint="eastAsia" w:ascii="Times New Roman" w:hAnsi="Times New Roman" w:eastAsia="楷体_GB2312" w:cs="楷体_GB231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楷体_GB2312" w:cs="楷体_GB2312"/>
          <w:sz w:val="24"/>
          <w:szCs w:val="24"/>
        </w:rPr>
        <w:t>三孩380元/人/月标准给予补助；2.2024年以后补助金额按月核定，月缴费天数按22个工作日核算。每自然月实际缴费天数满一个月的，全额给予补助；实际缴费天数不满一个月的，按当月实际缴费天数和孩次适用标准核定，即二孩按500元/22天*实际缴费天数计算补助金额，三孩按 600元/22天*实际缴费天数计算补助金额；3.本表为2024年上半年用表，以后参照本表制作。</w:t>
      </w: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1A7D0EAD"/>
    <w:rsid w:val="2253109B"/>
    <w:rsid w:val="22C16F92"/>
    <w:rsid w:val="2972188B"/>
    <w:rsid w:val="5B0370E0"/>
    <w:rsid w:val="69AD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paragraph" w:customStyle="1" w:styleId="13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2024-08-20T10:09:40Z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