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29" w:rsidRDefault="00464929" w:rsidP="00464929">
      <w:pPr>
        <w:spacing w:line="560" w:lineRule="exact"/>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附件2</w:t>
      </w:r>
    </w:p>
    <w:p w:rsidR="00464929" w:rsidRDefault="00464929" w:rsidP="00464929">
      <w:pPr>
        <w:spacing w:line="560" w:lineRule="exact"/>
        <w:jc w:val="center"/>
        <w:rPr>
          <w:rFonts w:ascii="方正小标宋_GBK" w:eastAsia="方正小标宋_GBK" w:hAnsi="宋体" w:cs="方正小标宋简体" w:hint="eastAsia"/>
          <w:color w:val="000000"/>
          <w:kern w:val="0"/>
          <w:sz w:val="44"/>
          <w:szCs w:val="44"/>
          <w:lang/>
        </w:rPr>
      </w:pPr>
    </w:p>
    <w:p w:rsidR="00464929" w:rsidRDefault="00464929" w:rsidP="00464929">
      <w:pPr>
        <w:spacing w:line="560" w:lineRule="exact"/>
        <w:jc w:val="center"/>
        <w:rPr>
          <w:rFonts w:ascii="方正小标宋_GBK" w:eastAsia="方正小标宋_GBK" w:hAnsi="宋体" w:cs="方正小标宋简体" w:hint="eastAsia"/>
          <w:color w:val="000000"/>
          <w:kern w:val="0"/>
          <w:sz w:val="44"/>
          <w:szCs w:val="44"/>
          <w:lang/>
        </w:rPr>
      </w:pPr>
      <w:r>
        <w:rPr>
          <w:rFonts w:ascii="方正小标宋_GBK" w:eastAsia="方正小标宋_GBK" w:hAnsi="宋体" w:cs="方正小标宋简体" w:hint="eastAsia"/>
          <w:color w:val="000000"/>
          <w:kern w:val="0"/>
          <w:sz w:val="44"/>
          <w:szCs w:val="44"/>
          <w:lang/>
        </w:rPr>
        <w:t>提交材料清单</w:t>
      </w:r>
    </w:p>
    <w:p w:rsidR="00464929" w:rsidRDefault="00464929" w:rsidP="00464929">
      <w:pPr>
        <w:spacing w:line="560" w:lineRule="exact"/>
        <w:ind w:firstLineChars="200" w:firstLine="640"/>
        <w:jc w:val="left"/>
        <w:rPr>
          <w:rFonts w:ascii="宋体" w:eastAsia="仿宋_GB2312" w:hAnsi="宋体" w:cs="宋体" w:hint="eastAsia"/>
          <w:color w:val="000000"/>
          <w:kern w:val="0"/>
          <w:sz w:val="32"/>
          <w:szCs w:val="32"/>
        </w:rPr>
      </w:pPr>
    </w:p>
    <w:p w:rsidR="00464929" w:rsidRDefault="00464929" w:rsidP="00464929">
      <w:pPr>
        <w:spacing w:line="56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推荐人选和推荐单位提交材料，由相关区市及委属、驻青单位统一审核报送。</w:t>
      </w:r>
    </w:p>
    <w:p w:rsidR="00464929" w:rsidRDefault="00464929" w:rsidP="00464929">
      <w:pPr>
        <w:spacing w:line="560" w:lineRule="exact"/>
        <w:ind w:firstLineChars="200" w:firstLine="640"/>
        <w:rPr>
          <w:rFonts w:ascii="黑体" w:eastAsia="黑体" w:hAnsi="宋体" w:hint="eastAsia"/>
          <w:color w:val="000000"/>
          <w:sz w:val="32"/>
          <w:szCs w:val="32"/>
        </w:rPr>
      </w:pPr>
      <w:r>
        <w:rPr>
          <w:rFonts w:ascii="黑体" w:eastAsia="黑体" w:hAnsi="宋体" w:hint="eastAsia"/>
          <w:color w:val="000000"/>
          <w:sz w:val="32"/>
          <w:szCs w:val="32"/>
        </w:rPr>
        <w:t>一、推荐人选提交材料</w:t>
      </w:r>
    </w:p>
    <w:p w:rsidR="00464929" w:rsidRDefault="00464929" w:rsidP="0046492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（一）推荐人选佐证材料目录（详见附件3）。</w:t>
      </w:r>
    </w:p>
    <w:p w:rsidR="00464929" w:rsidRDefault="00464929" w:rsidP="0046492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（二）按申报类别分别提交《青岛市中医药领军人才申报表》《青岛市中医药名家申报表》《青岛市基层名中医申报表》（详见附件</w:t>
      </w:r>
      <w:r>
        <w:rPr>
          <w:rFonts w:ascii="仿宋_GB2312" w:eastAsia="仿宋_GB2312" w:hAnsi="仿宋_GB2312" w:cs="仿宋_GB2312" w:hint="eastAsia"/>
          <w:color w:val="000000"/>
          <w:kern w:val="0"/>
          <w:sz w:val="32"/>
          <w:szCs w:val="32"/>
        </w:rPr>
        <w:t>4-6</w:t>
      </w:r>
      <w:r>
        <w:rPr>
          <w:rFonts w:ascii="仿宋_GB2312" w:eastAsia="仿宋_GB2312" w:hAnsi="仿宋_GB2312" w:cs="仿宋_GB2312" w:hint="eastAsia"/>
          <w:color w:val="000000"/>
          <w:sz w:val="32"/>
          <w:szCs w:val="32"/>
        </w:rPr>
        <w:t>）。</w:t>
      </w:r>
    </w:p>
    <w:p w:rsidR="00464929" w:rsidRDefault="00464929" w:rsidP="0046492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（三）推荐人选学历证书、专业技术职务资格证书、执业证书、职务聘任证书或文件复印件，身份证复印件。</w:t>
      </w:r>
    </w:p>
    <w:p w:rsidR="00464929" w:rsidRDefault="00464929" w:rsidP="0046492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（四）相关部门公布的学科（专科）带头人、中医药人才称号以及中医药学术团体专业委员会任职文件或证书复印件。</w:t>
      </w:r>
    </w:p>
    <w:p w:rsidR="00464929" w:rsidRDefault="00464929" w:rsidP="0046492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（五）研究生导师或师承教育指导老师证书、文件复印件；所在单位出具培养中医研究生数量或通过师承教育培养学术继承人数量及推荐人选从事中医药工作年限的证明材料（加盖单位公章并由主要领导签字）。</w:t>
      </w:r>
    </w:p>
    <w:p w:rsidR="00464929" w:rsidRDefault="00464929" w:rsidP="0046492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（六）科研课题与成果、学术论文、论著、教材、奖励证书（论著、教材仅复印封面、扉页及目录）。</w:t>
      </w:r>
    </w:p>
    <w:p w:rsidR="00464929" w:rsidRDefault="00464929" w:rsidP="0046492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申报涉及相关成果应为近5年内取得的。上述材料须用A4纸打印或复印</w:t>
      </w:r>
      <w:r>
        <w:rPr>
          <w:rFonts w:ascii="仿宋_GB2312" w:eastAsia="仿宋_GB2312" w:hAnsi="仿宋_GB2312" w:cs="仿宋_GB2312" w:hint="eastAsia"/>
          <w:color w:val="000000"/>
          <w:kern w:val="0"/>
          <w:sz w:val="32"/>
          <w:szCs w:val="32"/>
        </w:rPr>
        <w:t>一式2份</w:t>
      </w:r>
      <w:r>
        <w:rPr>
          <w:rFonts w:ascii="仿宋_GB2312" w:eastAsia="仿宋_GB2312" w:hAnsi="仿宋_GB2312" w:cs="仿宋_GB2312" w:hint="eastAsia"/>
          <w:color w:val="000000"/>
          <w:sz w:val="32"/>
          <w:szCs w:val="32"/>
        </w:rPr>
        <w:t>，并按以上顺序装订成册，所有申</w:t>
      </w:r>
      <w:r>
        <w:rPr>
          <w:rFonts w:ascii="仿宋_GB2312" w:eastAsia="仿宋_GB2312" w:hAnsi="仿宋_GB2312" w:cs="仿宋_GB2312" w:hint="eastAsia"/>
          <w:color w:val="000000"/>
          <w:sz w:val="32"/>
          <w:szCs w:val="32"/>
        </w:rPr>
        <w:lastRenderedPageBreak/>
        <w:t>报材料需经单位工作人员审核，并加盖本单位公章。除身份证外，其余材料均需同时提供电子版。</w:t>
      </w:r>
    </w:p>
    <w:p w:rsidR="00464929" w:rsidRDefault="00464929" w:rsidP="00464929">
      <w:pPr>
        <w:spacing w:line="560" w:lineRule="exact"/>
        <w:ind w:firstLineChars="200" w:firstLine="640"/>
        <w:rPr>
          <w:rFonts w:ascii="黑体" w:eastAsia="黑体" w:hAnsi="宋体" w:hint="eastAsia"/>
          <w:color w:val="000000"/>
          <w:sz w:val="32"/>
          <w:szCs w:val="32"/>
        </w:rPr>
      </w:pPr>
      <w:r>
        <w:rPr>
          <w:rFonts w:ascii="黑体" w:eastAsia="黑体" w:hAnsi="宋体" w:hint="eastAsia"/>
          <w:color w:val="000000"/>
          <w:sz w:val="32"/>
          <w:szCs w:val="32"/>
        </w:rPr>
        <w:t>二、申报单位提交材料</w:t>
      </w:r>
    </w:p>
    <w:p w:rsidR="00464929" w:rsidRDefault="00464929" w:rsidP="0046492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kern w:val="0"/>
          <w:sz w:val="32"/>
          <w:szCs w:val="32"/>
        </w:rPr>
        <w:t>青岛市中医药领军人才推荐人选情况汇总表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kern w:val="0"/>
          <w:sz w:val="32"/>
          <w:szCs w:val="32"/>
        </w:rPr>
        <w:t>青岛市中医药名家推荐人选情况汇总表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kern w:val="0"/>
          <w:sz w:val="32"/>
          <w:szCs w:val="32"/>
        </w:rPr>
        <w:t>青岛市基层名中医</w:t>
      </w:r>
      <w:r>
        <w:rPr>
          <w:rFonts w:ascii="仿宋_GB2312" w:eastAsia="仿宋_GB2312" w:hAnsi="仿宋_GB2312" w:cs="仿宋_GB2312" w:hint="eastAsia"/>
          <w:color w:val="000000"/>
          <w:spacing w:val="-8"/>
          <w:kern w:val="0"/>
          <w:sz w:val="32"/>
          <w:szCs w:val="32"/>
        </w:rPr>
        <w:t>推荐人选情况汇总表</w:t>
      </w:r>
      <w:r>
        <w:rPr>
          <w:rFonts w:ascii="仿宋_GB2312" w:eastAsia="仿宋_GB2312" w:hAnsi="仿宋_GB2312" w:cs="仿宋_GB2312" w:hint="eastAsia"/>
          <w:color w:val="000000"/>
          <w:sz w:val="32"/>
          <w:szCs w:val="32"/>
        </w:rPr>
        <w:t>》（详见附件</w:t>
      </w:r>
      <w:r>
        <w:rPr>
          <w:rFonts w:ascii="仿宋_GB2312" w:eastAsia="仿宋_GB2312" w:hAnsi="仿宋_GB2312" w:cs="仿宋_GB2312" w:hint="eastAsia"/>
          <w:color w:val="000000"/>
          <w:kern w:val="0"/>
          <w:sz w:val="32"/>
          <w:szCs w:val="32"/>
        </w:rPr>
        <w:t>7-9</w:t>
      </w:r>
      <w:r>
        <w:rPr>
          <w:rFonts w:ascii="仿宋_GB2312" w:eastAsia="仿宋_GB2312" w:hAnsi="仿宋_GB2312" w:cs="仿宋_GB2312" w:hint="eastAsia"/>
          <w:color w:val="000000"/>
          <w:sz w:val="32"/>
          <w:szCs w:val="32"/>
        </w:rPr>
        <w:t>）。</w:t>
      </w:r>
    </w:p>
    <w:p w:rsidR="00464929" w:rsidRDefault="00464929" w:rsidP="0046492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（二）推荐报告。包括各类人才申报情况、材料审核、听取意见和人选公示等内容。</w:t>
      </w:r>
    </w:p>
    <w:p w:rsidR="00464929" w:rsidRDefault="00464929" w:rsidP="0046492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上述材料须用A4纸打印或复印</w:t>
      </w:r>
      <w:r>
        <w:rPr>
          <w:rFonts w:ascii="仿宋_GB2312" w:eastAsia="仿宋_GB2312" w:hAnsi="仿宋_GB2312" w:cs="仿宋_GB2312" w:hint="eastAsia"/>
          <w:color w:val="000000"/>
          <w:kern w:val="0"/>
          <w:sz w:val="32"/>
          <w:szCs w:val="32"/>
        </w:rPr>
        <w:t>一式2份</w:t>
      </w:r>
      <w:r>
        <w:rPr>
          <w:rFonts w:ascii="仿宋_GB2312" w:eastAsia="仿宋_GB2312" w:hAnsi="仿宋_GB2312" w:cs="仿宋_GB2312" w:hint="eastAsia"/>
          <w:color w:val="000000"/>
          <w:sz w:val="32"/>
          <w:szCs w:val="32"/>
        </w:rPr>
        <w:t>，加盖本单位公章并提供电子版。</w:t>
      </w:r>
    </w:p>
    <w:p w:rsidR="00464929" w:rsidRDefault="00464929" w:rsidP="00464929">
      <w:pPr>
        <w:spacing w:line="560" w:lineRule="exact"/>
        <w:ind w:firstLineChars="200" w:firstLine="640"/>
        <w:rPr>
          <w:rFonts w:ascii="宋体" w:eastAsia="仿宋_GB2312" w:hAnsi="宋体" w:hint="eastAsia"/>
          <w:color w:val="000000"/>
          <w:sz w:val="32"/>
          <w:szCs w:val="32"/>
        </w:rPr>
      </w:pPr>
    </w:p>
    <w:p w:rsidR="00464929" w:rsidRDefault="00464929" w:rsidP="00464929">
      <w:pPr>
        <w:spacing w:line="560" w:lineRule="exact"/>
        <w:ind w:firstLineChars="200" w:firstLine="640"/>
        <w:rPr>
          <w:rFonts w:ascii="宋体" w:eastAsia="仿宋_GB2312" w:hAnsi="宋体" w:hint="eastAsia"/>
          <w:color w:val="000000"/>
          <w:sz w:val="32"/>
          <w:szCs w:val="32"/>
        </w:rPr>
      </w:pPr>
    </w:p>
    <w:p w:rsidR="00464929" w:rsidRDefault="00464929" w:rsidP="00464929">
      <w:pPr>
        <w:spacing w:line="560" w:lineRule="exact"/>
        <w:ind w:firstLineChars="200" w:firstLine="420"/>
        <w:rPr>
          <w:rFonts w:ascii="宋体" w:hAnsi="宋体" w:hint="eastAsia"/>
          <w:color w:val="000000"/>
        </w:rPr>
      </w:pPr>
    </w:p>
    <w:p w:rsidR="00464929" w:rsidRDefault="00464929" w:rsidP="00464929">
      <w:pPr>
        <w:spacing w:line="560" w:lineRule="exact"/>
        <w:ind w:firstLineChars="200" w:firstLine="420"/>
        <w:rPr>
          <w:rFonts w:ascii="宋体" w:hAnsi="宋体" w:hint="eastAsia"/>
          <w:color w:val="000000"/>
        </w:rPr>
      </w:pPr>
    </w:p>
    <w:p w:rsidR="00464929" w:rsidRDefault="00464929" w:rsidP="00464929">
      <w:pPr>
        <w:spacing w:line="560" w:lineRule="exact"/>
        <w:ind w:firstLineChars="200" w:firstLine="420"/>
        <w:rPr>
          <w:rFonts w:ascii="宋体" w:hAnsi="宋体" w:hint="eastAsia"/>
          <w:color w:val="000000"/>
        </w:rPr>
      </w:pPr>
    </w:p>
    <w:p w:rsidR="00464929" w:rsidRDefault="00464929" w:rsidP="00464929">
      <w:pPr>
        <w:spacing w:line="560" w:lineRule="exact"/>
        <w:ind w:firstLineChars="200" w:firstLine="420"/>
        <w:rPr>
          <w:rFonts w:ascii="宋体" w:hAnsi="宋体" w:hint="eastAsia"/>
          <w:color w:val="000000"/>
        </w:rPr>
      </w:pPr>
    </w:p>
    <w:p w:rsidR="00464929" w:rsidRDefault="00464929" w:rsidP="00464929">
      <w:pPr>
        <w:spacing w:line="560" w:lineRule="exact"/>
        <w:ind w:firstLineChars="200" w:firstLine="420"/>
        <w:rPr>
          <w:rFonts w:ascii="宋体" w:hAnsi="宋体" w:hint="eastAsia"/>
          <w:color w:val="000000"/>
        </w:rPr>
      </w:pPr>
    </w:p>
    <w:p w:rsidR="00464929" w:rsidRDefault="00464929" w:rsidP="00464929">
      <w:pPr>
        <w:spacing w:line="560" w:lineRule="exact"/>
        <w:ind w:firstLineChars="200" w:firstLine="420"/>
        <w:rPr>
          <w:rFonts w:ascii="宋体" w:hAnsi="宋体" w:hint="eastAsia"/>
          <w:color w:val="000000"/>
        </w:rPr>
      </w:pPr>
    </w:p>
    <w:p w:rsidR="00464929" w:rsidRDefault="00464929" w:rsidP="00464929">
      <w:pPr>
        <w:spacing w:line="560" w:lineRule="exact"/>
        <w:ind w:firstLineChars="200" w:firstLine="420"/>
        <w:rPr>
          <w:rFonts w:ascii="宋体" w:hAnsi="宋体" w:hint="eastAsia"/>
          <w:color w:val="000000"/>
        </w:rPr>
      </w:pPr>
    </w:p>
    <w:p w:rsidR="00464929" w:rsidRDefault="00464929" w:rsidP="00464929">
      <w:pPr>
        <w:spacing w:line="560" w:lineRule="exact"/>
        <w:ind w:firstLineChars="200" w:firstLine="420"/>
        <w:rPr>
          <w:rFonts w:ascii="宋体" w:hAnsi="宋体" w:hint="eastAsia"/>
          <w:color w:val="000000"/>
        </w:rPr>
      </w:pPr>
    </w:p>
    <w:p w:rsidR="00464929" w:rsidRDefault="00464929" w:rsidP="00464929">
      <w:pPr>
        <w:spacing w:line="560" w:lineRule="exact"/>
        <w:ind w:firstLineChars="200" w:firstLine="420"/>
        <w:rPr>
          <w:rFonts w:ascii="宋体" w:hAnsi="宋体" w:hint="eastAsia"/>
          <w:color w:val="000000"/>
        </w:rPr>
      </w:pPr>
    </w:p>
    <w:p w:rsidR="00464929" w:rsidRDefault="00464929" w:rsidP="00464929">
      <w:pPr>
        <w:spacing w:line="380" w:lineRule="exact"/>
        <w:rPr>
          <w:rFonts w:ascii="黑体" w:eastAsia="黑体" w:hAnsi="黑体" w:cs="黑体" w:hint="eastAsia"/>
          <w:color w:val="000000"/>
          <w:kern w:val="0"/>
          <w:sz w:val="32"/>
          <w:szCs w:val="32"/>
        </w:rPr>
      </w:pPr>
    </w:p>
    <w:p w:rsidR="00E67F6B" w:rsidRPr="00464929" w:rsidRDefault="00E67F6B"/>
    <w:sectPr w:rsidR="00E67F6B" w:rsidRPr="00464929" w:rsidSect="00E67F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4929"/>
    <w:rsid w:val="00464929"/>
    <w:rsid w:val="00E67F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554</Characters>
  <Application>Microsoft Office Word</Application>
  <DocSecurity>0</DocSecurity>
  <Lines>4</Lines>
  <Paragraphs>1</Paragraphs>
  <ScaleCrop>false</ScaleCrop>
  <Company>Microsoft</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2022-12-05T05:53:00Z</dcterms:created>
  <dcterms:modified xsi:type="dcterms:W3CDTF">2022-12-05T05:59:00Z</dcterms:modified>
</cp:coreProperties>
</file>