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E5DF5A">
      <w:pPr>
        <w:rPr>
          <w:rFonts w:hint="eastAsia" w:ascii="黑体" w:hAnsi="黑体" w:eastAsia="黑体" w:cs="宋体"/>
          <w:sz w:val="32"/>
          <w:szCs w:val="32"/>
        </w:rPr>
      </w:pPr>
    </w:p>
    <w:p w14:paraId="43B65749">
      <w:pPr>
        <w:jc w:val="center"/>
        <w:rPr>
          <w:rFonts w:hint="eastAsia" w:ascii="方正小标宋简体" w:hAnsi="方正小标宋简体" w:eastAsia="方正小标宋简体" w:cs="宋体"/>
          <w:sz w:val="44"/>
          <w:szCs w:val="44"/>
        </w:rPr>
      </w:pPr>
    </w:p>
    <w:p w14:paraId="263E515F">
      <w:pPr>
        <w:jc w:val="center"/>
        <w:rPr>
          <w:rFonts w:hint="eastAsia" w:ascii="方正小标宋简体" w:hAnsi="方正小标宋简体" w:eastAsia="方正小标宋简体" w:cs="宋体"/>
          <w:sz w:val="96"/>
          <w:szCs w:val="48"/>
        </w:rPr>
      </w:pPr>
    </w:p>
    <w:p w14:paraId="453F7252">
      <w:pPr>
        <w:jc w:val="center"/>
        <w:rPr>
          <w:rFonts w:hint="eastAsia" w:ascii="方正小标宋简体" w:hAnsi="方正小标宋简体" w:eastAsia="方正小标宋简体" w:cs="宋体"/>
          <w:sz w:val="96"/>
          <w:szCs w:val="48"/>
        </w:rPr>
      </w:pPr>
      <w:r>
        <w:rPr>
          <w:rFonts w:hint="eastAsia" w:ascii="方正小标宋简体" w:hAnsi="方正小标宋简体" w:eastAsia="方正小标宋简体" w:cs="宋体"/>
          <w:sz w:val="96"/>
          <w:szCs w:val="48"/>
        </w:rPr>
        <w:t>政府采购项目</w:t>
      </w:r>
    </w:p>
    <w:p w14:paraId="2E1195B9">
      <w:pPr>
        <w:jc w:val="center"/>
        <w:rPr>
          <w:rFonts w:hint="eastAsia" w:ascii="方正小标宋简体" w:hAnsi="方正小标宋简体" w:eastAsia="方正小标宋简体" w:cs="宋体"/>
          <w:sz w:val="96"/>
          <w:szCs w:val="48"/>
        </w:rPr>
      </w:pPr>
      <w:r>
        <w:rPr>
          <w:rFonts w:hint="eastAsia" w:ascii="方正小标宋简体" w:hAnsi="方正小标宋简体" w:eastAsia="方正小标宋简体" w:cs="宋体"/>
          <w:sz w:val="96"/>
          <w:szCs w:val="48"/>
        </w:rPr>
        <w:t>采 购 需 求</w:t>
      </w:r>
    </w:p>
    <w:p w14:paraId="6B52A607">
      <w:pPr>
        <w:jc w:val="center"/>
        <w:rPr>
          <w:rFonts w:hint="eastAsia" w:ascii="方正小标宋简体" w:hAnsi="方正小标宋简体" w:eastAsia="方正小标宋简体" w:cs="宋体"/>
          <w:sz w:val="96"/>
          <w:szCs w:val="48"/>
        </w:rPr>
      </w:pPr>
    </w:p>
    <w:p w14:paraId="73A99D31">
      <w:pPr>
        <w:jc w:val="center"/>
        <w:rPr>
          <w:rFonts w:hint="eastAsia" w:ascii="方正小标宋简体" w:hAnsi="方正小标宋简体" w:eastAsia="方正小标宋简体"/>
          <w:sz w:val="44"/>
          <w:szCs w:val="44"/>
        </w:rPr>
      </w:pPr>
    </w:p>
    <w:p w14:paraId="4D00497A">
      <w:pPr>
        <w:ind w:firstLine="960" w:firstLineChars="300"/>
        <w:rPr>
          <w:rFonts w:hint="eastAsia" w:ascii="方正小标宋简体" w:hAnsi="方正小标宋简体" w:eastAsia="方正小标宋简体"/>
          <w:sz w:val="32"/>
          <w:szCs w:val="32"/>
        </w:rPr>
      </w:pPr>
      <w:r>
        <w:rPr>
          <w:rFonts w:ascii="方正小标宋简体" w:hAnsi="方正小标宋简体" w:eastAsia="方正小标宋简体"/>
          <w:sz w:val="32"/>
          <w:szCs w:val="32"/>
        </w:rPr>
        <w:t>项目名称</w:t>
      </w:r>
      <w:r>
        <w:rPr>
          <w:rFonts w:hint="eastAsia" w:ascii="方正小标宋简体" w:hAnsi="方正小标宋简体" w:eastAsia="方正小标宋简体"/>
          <w:sz w:val="32"/>
          <w:szCs w:val="32"/>
        </w:rPr>
        <w:t>：</w:t>
      </w:r>
      <w:r>
        <w:rPr>
          <w:rFonts w:ascii="方正小标宋简体" w:hAnsi="方正小标宋简体" w:eastAsia="方正小标宋简体"/>
          <w:sz w:val="32"/>
          <w:szCs w:val="32"/>
        </w:rPr>
        <w:t>文旅大数据服务采购项目</w:t>
      </w:r>
    </w:p>
    <w:p w14:paraId="1F0F9DB9">
      <w:pPr>
        <w:ind w:firstLine="960" w:firstLineChars="300"/>
        <w:rPr>
          <w:rFonts w:hint="eastAsia" w:ascii="方正小标宋简体" w:hAnsi="方正小标宋简体" w:eastAsia="方正小标宋简体"/>
          <w:sz w:val="32"/>
          <w:szCs w:val="32"/>
        </w:rPr>
      </w:pPr>
      <w:r>
        <w:rPr>
          <w:rFonts w:hint="eastAsia" w:ascii="方正小标宋简体" w:hAnsi="方正小标宋简体" w:eastAsia="方正小标宋简体"/>
          <w:sz w:val="32"/>
          <w:szCs w:val="32"/>
        </w:rPr>
        <w:t>采购单位：</w:t>
      </w:r>
      <w:r>
        <w:rPr>
          <w:rFonts w:ascii="方正小标宋简体" w:hAnsi="方正小标宋简体" w:eastAsia="方正小标宋简体"/>
          <w:sz w:val="32"/>
          <w:szCs w:val="32"/>
        </w:rPr>
        <w:t>青岛市文化和旅游局</w:t>
      </w:r>
    </w:p>
    <w:p w14:paraId="352271DD">
      <w:pPr>
        <w:ind w:firstLine="960" w:firstLineChars="300"/>
        <w:rPr>
          <w:rFonts w:hint="eastAsia" w:ascii="方正小标宋简体" w:hAnsi="方正小标宋简体" w:eastAsia="方正小标宋简体"/>
          <w:sz w:val="32"/>
          <w:szCs w:val="32"/>
        </w:rPr>
      </w:pPr>
      <w:r>
        <w:rPr>
          <w:rFonts w:hint="eastAsia" w:ascii="方正小标宋简体" w:hAnsi="方正小标宋简体" w:eastAsia="方正小标宋简体"/>
          <w:sz w:val="32"/>
          <w:szCs w:val="32"/>
        </w:rPr>
        <w:t>编制单位：</w:t>
      </w:r>
      <w:r>
        <w:rPr>
          <w:rFonts w:ascii="方正小标宋简体" w:hAnsi="方正小标宋简体" w:eastAsia="方正小标宋简体"/>
          <w:sz w:val="32"/>
          <w:szCs w:val="32"/>
        </w:rPr>
        <w:t>青岛市文化和旅游局</w:t>
      </w:r>
    </w:p>
    <w:p w14:paraId="0576F2D8">
      <w:pPr>
        <w:ind w:firstLine="960" w:firstLineChars="300"/>
        <w:rPr>
          <w:rFonts w:hint="eastAsia" w:ascii="方正小标宋简体" w:hAnsi="方正小标宋简体" w:eastAsia="方正小标宋简体"/>
          <w:sz w:val="32"/>
          <w:szCs w:val="32"/>
        </w:rPr>
      </w:pPr>
      <w:r>
        <w:rPr>
          <w:rFonts w:hint="eastAsia" w:ascii="方正小标宋简体" w:hAnsi="方正小标宋简体" w:eastAsia="方正小标宋简体"/>
          <w:sz w:val="32"/>
          <w:szCs w:val="32"/>
        </w:rPr>
        <w:t>编制时间：</w:t>
      </w:r>
      <w:r>
        <w:rPr>
          <w:rFonts w:ascii="方正小标宋简体" w:hAnsi="方正小标宋简体" w:eastAsia="方正小标宋简体"/>
          <w:sz w:val="32"/>
          <w:szCs w:val="32"/>
        </w:rPr>
        <w:t>20</w:t>
      </w:r>
      <w:r>
        <w:rPr>
          <w:rFonts w:hint="eastAsia" w:ascii="方正小标宋简体" w:hAnsi="方正小标宋简体" w:eastAsia="方正小标宋简体"/>
          <w:sz w:val="32"/>
          <w:szCs w:val="32"/>
        </w:rPr>
        <w:t>26</w:t>
      </w:r>
      <w:r>
        <w:rPr>
          <w:rFonts w:ascii="方正小标宋简体" w:hAnsi="方正小标宋简体" w:eastAsia="方正小标宋简体"/>
          <w:sz w:val="32"/>
          <w:szCs w:val="32"/>
        </w:rPr>
        <w:t>年</w:t>
      </w:r>
      <w:r>
        <w:rPr>
          <w:rFonts w:hint="eastAsia" w:ascii="方正小标宋简体" w:hAnsi="方正小标宋简体" w:eastAsia="方正小标宋简体"/>
          <w:sz w:val="32"/>
          <w:szCs w:val="32"/>
        </w:rPr>
        <w:t>6</w:t>
      </w:r>
      <w:r>
        <w:rPr>
          <w:rFonts w:ascii="方正小标宋简体" w:hAnsi="方正小标宋简体" w:eastAsia="方正小标宋简体"/>
          <w:sz w:val="32"/>
          <w:szCs w:val="32"/>
        </w:rPr>
        <w:t>月</w:t>
      </w:r>
      <w:r>
        <w:rPr>
          <w:rFonts w:hint="eastAsia" w:ascii="方正小标宋简体" w:hAnsi="方正小标宋简体" w:eastAsia="方正小标宋简体"/>
          <w:sz w:val="32"/>
          <w:szCs w:val="32"/>
        </w:rPr>
        <w:t>23</w:t>
      </w:r>
      <w:r>
        <w:rPr>
          <w:rFonts w:ascii="方正小标宋简体" w:hAnsi="方正小标宋简体" w:eastAsia="方正小标宋简体"/>
          <w:sz w:val="32"/>
          <w:szCs w:val="32"/>
        </w:rPr>
        <w:t>日</w:t>
      </w:r>
    </w:p>
    <w:p w14:paraId="3F4F0DDA">
      <w:pPr>
        <w:rPr>
          <w:rFonts w:hint="eastAsia" w:ascii="方正小标宋简体" w:hAnsi="方正小标宋简体" w:eastAsia="方正小标宋简体"/>
          <w:sz w:val="44"/>
          <w:szCs w:val="44"/>
        </w:rPr>
      </w:pPr>
    </w:p>
    <w:p w14:paraId="56D345AD">
      <w:pPr>
        <w:rPr>
          <w:rFonts w:hint="eastAsia" w:ascii="方正小标宋简体" w:hAnsi="方正小标宋简体" w:eastAsia="方正小标宋简体"/>
          <w:sz w:val="44"/>
          <w:szCs w:val="44"/>
        </w:rPr>
        <w:sectPr>
          <w:headerReference r:id="rId3" w:type="default"/>
          <w:footerReference r:id="rId5" w:type="default"/>
          <w:headerReference r:id="rId4" w:type="even"/>
          <w:footerReference r:id="rId6" w:type="even"/>
          <w:pgSz w:w="11906" w:h="16838"/>
          <w:pgMar w:top="1440" w:right="1800" w:bottom="1440" w:left="1800" w:header="851" w:footer="992" w:gutter="0"/>
          <w:pgNumType w:start="1"/>
          <w:cols w:space="720" w:num="1"/>
          <w:docGrid w:type="lines" w:linePitch="312" w:charSpace="0"/>
        </w:sectPr>
      </w:pPr>
    </w:p>
    <w:p w14:paraId="0224E3C1">
      <w:pPr>
        <w:jc w:val="center"/>
        <w:rPr>
          <w:rFonts w:hint="eastAsia" w:ascii="方正小标宋简体" w:hAnsi="方正小标宋简体" w:eastAsia="方正小标宋简体"/>
          <w:sz w:val="44"/>
          <w:szCs w:val="44"/>
        </w:rPr>
      </w:pPr>
      <w:r>
        <w:rPr>
          <w:rFonts w:hint="eastAsia" w:ascii="方正小标宋简体" w:hAnsi="方正小标宋简体" w:eastAsia="方正小标宋简体"/>
          <w:sz w:val="44"/>
          <w:szCs w:val="44"/>
        </w:rPr>
        <w:t xml:space="preserve">编 制 </w:t>
      </w:r>
      <w:r>
        <w:rPr>
          <w:rFonts w:ascii="方正小标宋简体" w:hAnsi="方正小标宋简体" w:eastAsia="方正小标宋简体"/>
          <w:sz w:val="44"/>
          <w:szCs w:val="44"/>
        </w:rPr>
        <w:t>说</w:t>
      </w:r>
      <w:r>
        <w:rPr>
          <w:rFonts w:hint="eastAsia" w:ascii="方正小标宋简体" w:hAnsi="方正小标宋简体" w:eastAsia="方正小标宋简体"/>
          <w:sz w:val="44"/>
          <w:szCs w:val="44"/>
        </w:rPr>
        <w:t xml:space="preserve"> </w:t>
      </w:r>
      <w:r>
        <w:rPr>
          <w:rFonts w:ascii="方正小标宋简体" w:hAnsi="方正小标宋简体" w:eastAsia="方正小标宋简体"/>
          <w:sz w:val="44"/>
          <w:szCs w:val="44"/>
        </w:rPr>
        <w:t>明</w:t>
      </w:r>
    </w:p>
    <w:p w14:paraId="5C4217C9">
      <w:pPr>
        <w:spacing w:line="560" w:lineRule="exact"/>
        <w:ind w:firstLine="640" w:firstLineChars="200"/>
        <w:rPr>
          <w:rFonts w:hint="eastAsia" w:ascii="仿宋" w:hAnsi="仿宋" w:eastAsia="仿宋"/>
          <w:sz w:val="32"/>
          <w:szCs w:val="32"/>
        </w:rPr>
      </w:pPr>
    </w:p>
    <w:p w14:paraId="6E976E75">
      <w:pPr>
        <w:spacing w:line="560" w:lineRule="exact"/>
        <w:ind w:firstLine="640" w:firstLineChars="200"/>
        <w:rPr>
          <w:rFonts w:hint="eastAsia" w:ascii="仿宋_GB2312" w:hAnsi="仿宋" w:eastAsia="仿宋_GB2312"/>
          <w:sz w:val="32"/>
          <w:szCs w:val="32"/>
        </w:rPr>
      </w:pPr>
      <w:r>
        <w:rPr>
          <w:rFonts w:hint="eastAsia" w:ascii="黑体" w:hAnsi="仿宋" w:eastAsia="黑体"/>
          <w:sz w:val="32"/>
          <w:szCs w:val="32"/>
        </w:rPr>
        <w:t>一、</w:t>
      </w:r>
      <w:r>
        <w:rPr>
          <w:rFonts w:hint="eastAsia" w:ascii="仿宋_GB2312" w:hAnsi="仿宋" w:eastAsia="仿宋_GB2312"/>
          <w:sz w:val="32"/>
          <w:szCs w:val="32"/>
        </w:rPr>
        <w:t>采购单位可以自行组织编制采购需求，也可以委托采购代理机构或者其他第三方机构编制。</w:t>
      </w:r>
    </w:p>
    <w:p w14:paraId="427579B0">
      <w:pPr>
        <w:spacing w:line="560" w:lineRule="exact"/>
        <w:ind w:firstLine="640" w:firstLineChars="200"/>
        <w:rPr>
          <w:rFonts w:hint="eastAsia" w:ascii="仿宋_GB2312" w:hAnsi="仿宋" w:eastAsia="仿宋_GB2312"/>
          <w:sz w:val="32"/>
          <w:szCs w:val="32"/>
        </w:rPr>
      </w:pPr>
      <w:r>
        <w:rPr>
          <w:rFonts w:hint="eastAsia" w:ascii="黑体" w:hAnsi="仿宋" w:eastAsia="黑体"/>
          <w:sz w:val="32"/>
          <w:szCs w:val="32"/>
        </w:rPr>
        <w:t>二、</w:t>
      </w:r>
      <w:r>
        <w:rPr>
          <w:rFonts w:hint="eastAsia" w:ascii="仿宋_GB2312" w:hAnsi="仿宋" w:eastAsia="仿宋_GB2312"/>
          <w:sz w:val="32"/>
          <w:szCs w:val="32"/>
        </w:rPr>
        <w:t>编制的采购需求应当符合《财政部关于印发政府采购需求管理办法的通知》（财库〔2021〕22号）要求及政府采购的相关规定。</w:t>
      </w:r>
    </w:p>
    <w:p w14:paraId="2FCA2018">
      <w:pPr>
        <w:spacing w:line="560" w:lineRule="exact"/>
        <w:ind w:firstLine="640" w:firstLineChars="200"/>
        <w:rPr>
          <w:rFonts w:hint="eastAsia" w:ascii="仿宋_GB2312" w:hAnsi="仿宋" w:eastAsia="仿宋_GB2312"/>
          <w:sz w:val="32"/>
          <w:szCs w:val="32"/>
        </w:rPr>
      </w:pPr>
      <w:r>
        <w:rPr>
          <w:rFonts w:hint="eastAsia" w:ascii="黑体" w:hAnsi="仿宋" w:eastAsia="黑体"/>
          <w:sz w:val="32"/>
          <w:szCs w:val="32"/>
        </w:rPr>
        <w:t>三、</w:t>
      </w:r>
      <w:r>
        <w:rPr>
          <w:rFonts w:hint="eastAsia" w:ascii="仿宋_GB2312" w:hAnsi="仿宋" w:eastAsia="仿宋_GB2312"/>
          <w:sz w:val="32"/>
          <w:szCs w:val="32"/>
        </w:rPr>
        <w:t>斜体字部分属于提醒内容，编制时应删除。</w:t>
      </w:r>
    </w:p>
    <w:p w14:paraId="783DF34F">
      <w:pPr>
        <w:spacing w:line="560" w:lineRule="exact"/>
        <w:ind w:firstLine="640" w:firstLineChars="200"/>
        <w:rPr>
          <w:rFonts w:hint="eastAsia" w:ascii="仿宋_GB2312" w:hAnsi="仿宋" w:eastAsia="仿宋_GB2312"/>
          <w:sz w:val="32"/>
          <w:szCs w:val="32"/>
        </w:rPr>
      </w:pPr>
      <w:r>
        <w:rPr>
          <w:rFonts w:hint="eastAsia" w:ascii="黑体" w:hAnsi="仿宋" w:eastAsia="黑体"/>
          <w:sz w:val="32"/>
          <w:szCs w:val="32"/>
        </w:rPr>
        <w:t>四、</w:t>
      </w:r>
      <w:r>
        <w:rPr>
          <w:rFonts w:hint="eastAsia" w:ascii="仿宋_GB2312" w:hAnsi="仿宋" w:eastAsia="仿宋_GB2312"/>
          <w:sz w:val="32"/>
          <w:szCs w:val="32"/>
        </w:rPr>
        <w:t>对不适用的内容应删除，并调整相应序号。</w:t>
      </w:r>
    </w:p>
    <w:p w14:paraId="7BAC1F8C">
      <w:pPr>
        <w:spacing w:line="560" w:lineRule="exact"/>
        <w:rPr>
          <w:rFonts w:ascii="仿宋_GB2312" w:hAnsi="Calibri" w:eastAsia="仿宋_GB2312"/>
          <w:sz w:val="32"/>
          <w:szCs w:val="32"/>
        </w:rPr>
        <w:sectPr>
          <w:footerReference r:id="rId7" w:type="default"/>
          <w:pgSz w:w="11906" w:h="16838"/>
          <w:pgMar w:top="1440" w:right="1800" w:bottom="1440" w:left="1800" w:header="851" w:footer="992" w:gutter="0"/>
          <w:cols w:space="720" w:num="1"/>
          <w:docGrid w:type="lines" w:linePitch="312" w:charSpace="0"/>
        </w:sectPr>
      </w:pPr>
    </w:p>
    <w:p w14:paraId="154335D3">
      <w:pPr>
        <w:spacing w:line="560" w:lineRule="exact"/>
        <w:ind w:firstLine="640" w:firstLineChars="200"/>
        <w:jc w:val="left"/>
        <w:rPr>
          <w:rFonts w:hint="eastAsia" w:ascii="黑体" w:hAnsi="黑体" w:eastAsia="黑体"/>
          <w:sz w:val="32"/>
          <w:szCs w:val="32"/>
        </w:rPr>
      </w:pPr>
      <w:r>
        <w:rPr>
          <w:rFonts w:hint="eastAsia" w:ascii="黑体" w:hAnsi="黑体" w:eastAsia="黑体"/>
          <w:sz w:val="32"/>
          <w:szCs w:val="32"/>
        </w:rPr>
        <w:t>一、需求调查情况</w:t>
      </w:r>
    </w:p>
    <w:p w14:paraId="2EC00E0C">
      <w:pPr>
        <w:spacing w:line="560" w:lineRule="exact"/>
        <w:ind w:firstLine="640" w:firstLineChars="200"/>
        <w:jc w:val="left"/>
        <w:rPr>
          <w:rFonts w:hint="eastAsia" w:ascii="楷体" w:hAnsi="楷体" w:eastAsia="楷体"/>
          <w:sz w:val="32"/>
          <w:szCs w:val="32"/>
        </w:rPr>
      </w:pPr>
      <w:r>
        <w:rPr>
          <w:rFonts w:hint="eastAsia" w:ascii="楷体" w:hAnsi="楷体" w:eastAsia="楷体"/>
          <w:sz w:val="32"/>
          <w:szCs w:val="32"/>
        </w:rPr>
        <w:t>（一）是否开展需求调查</w:t>
      </w:r>
    </w:p>
    <w:p w14:paraId="18E7BD1A">
      <w:pPr>
        <w:spacing w:line="560" w:lineRule="exact"/>
        <w:ind w:firstLine="560" w:firstLineChars="200"/>
        <w:jc w:val="left"/>
        <w:rPr>
          <w:rFonts w:hint="eastAsia" w:ascii="仿宋_GB2312" w:hAnsi="宋体" w:eastAsia="仿宋_GB2312"/>
          <w:sz w:val="28"/>
          <w:szCs w:val="28"/>
        </w:rPr>
      </w:pPr>
      <w:r>
        <w:rPr>
          <w:rFonts w:ascii="仿宋_GB2312" w:hAnsi="宋体" w:eastAsia="仿宋_GB2312"/>
          <w:sz w:val="28"/>
          <w:szCs w:val="28"/>
        </w:rPr>
        <w:t>是</w:t>
      </w:r>
      <w:r>
        <w:rPr>
          <w:rFonts w:hint="eastAsia" w:ascii="仿宋_GB2312" w:hAnsi="宋体" w:eastAsia="仿宋_GB2312"/>
          <w:sz w:val="28"/>
          <w:szCs w:val="28"/>
        </w:rPr>
        <w:t>。</w:t>
      </w:r>
    </w:p>
    <w:p w14:paraId="0D4E40A7">
      <w:pPr>
        <w:numPr>
          <w:ilvl w:val="0"/>
          <w:numId w:val="1"/>
        </w:numPr>
        <w:spacing w:line="560" w:lineRule="exact"/>
        <w:ind w:firstLine="640" w:firstLineChars="200"/>
        <w:jc w:val="left"/>
        <w:rPr>
          <w:rFonts w:hint="eastAsia" w:ascii="楷体" w:hAnsi="楷体" w:eastAsia="楷体"/>
          <w:sz w:val="32"/>
          <w:szCs w:val="32"/>
        </w:rPr>
      </w:pPr>
      <w:r>
        <w:rPr>
          <w:rFonts w:hint="eastAsia" w:ascii="楷体" w:hAnsi="楷体" w:eastAsia="楷体"/>
          <w:sz w:val="32"/>
          <w:szCs w:val="32"/>
        </w:rPr>
        <w:t xml:space="preserve">需求调查方式 </w:t>
      </w:r>
    </w:p>
    <w:p w14:paraId="0E12EE9C">
      <w:pPr>
        <w:spacing w:line="560" w:lineRule="exact"/>
        <w:ind w:firstLine="560" w:firstLineChars="200"/>
        <w:jc w:val="left"/>
        <w:rPr>
          <w:rFonts w:hint="eastAsia" w:ascii="仿宋_GB2312" w:hAnsi="宋体" w:eastAsia="仿宋_GB2312"/>
          <w:sz w:val="28"/>
          <w:szCs w:val="28"/>
        </w:rPr>
      </w:pPr>
      <w:r>
        <w:rPr>
          <w:rFonts w:ascii="仿宋_GB2312" w:hAnsi="宋体" w:eastAsia="仿宋_GB2312"/>
          <w:sz w:val="28"/>
          <w:szCs w:val="28"/>
        </w:rPr>
        <w:t>咨询、参照同类项目。</w:t>
      </w:r>
    </w:p>
    <w:p w14:paraId="20B67ED0">
      <w:pPr>
        <w:spacing w:line="560" w:lineRule="exact"/>
        <w:ind w:firstLine="640" w:firstLineChars="200"/>
        <w:jc w:val="left"/>
        <w:rPr>
          <w:rFonts w:hint="eastAsia" w:ascii="楷体" w:hAnsi="楷体" w:eastAsia="楷体"/>
          <w:sz w:val="32"/>
          <w:szCs w:val="32"/>
        </w:rPr>
      </w:pPr>
      <w:r>
        <w:rPr>
          <w:rFonts w:hint="eastAsia" w:ascii="楷体" w:hAnsi="楷体" w:eastAsia="楷体"/>
          <w:sz w:val="32"/>
          <w:szCs w:val="32"/>
        </w:rPr>
        <w:t>（三）论证结论</w:t>
      </w:r>
    </w:p>
    <w:p w14:paraId="44CB35B3">
      <w:pPr>
        <w:spacing w:line="560" w:lineRule="exact"/>
        <w:ind w:firstLine="560" w:firstLineChars="200"/>
        <w:jc w:val="left"/>
        <w:rPr>
          <w:rFonts w:hint="eastAsia" w:ascii="仿宋_GB2312" w:hAnsi="宋体" w:eastAsia="仿宋_GB2312"/>
          <w:sz w:val="28"/>
          <w:szCs w:val="28"/>
        </w:rPr>
      </w:pPr>
      <w:r>
        <w:rPr>
          <w:rFonts w:ascii="仿宋_GB2312" w:hAnsi="宋体" w:eastAsia="仿宋_GB2312"/>
          <w:sz w:val="28"/>
          <w:szCs w:val="28"/>
        </w:rPr>
        <w:t>咨询同类</w:t>
      </w:r>
      <w:r>
        <w:rPr>
          <w:rFonts w:hint="eastAsia" w:ascii="仿宋_GB2312" w:hAnsi="宋体" w:eastAsia="仿宋_GB2312"/>
          <w:sz w:val="28"/>
          <w:szCs w:val="28"/>
        </w:rPr>
        <w:t>项目</w:t>
      </w:r>
      <w:r>
        <w:rPr>
          <w:rFonts w:ascii="仿宋_GB2312" w:hAnsi="宋体" w:eastAsia="仿宋_GB2312"/>
          <w:sz w:val="28"/>
          <w:szCs w:val="28"/>
        </w:rPr>
        <w:t>，了解本次采购的市场供应情况。</w:t>
      </w:r>
    </w:p>
    <w:p w14:paraId="3E339404">
      <w:pPr>
        <w:spacing w:line="560" w:lineRule="exact"/>
        <w:ind w:firstLine="640" w:firstLineChars="200"/>
        <w:jc w:val="left"/>
        <w:rPr>
          <w:rFonts w:hint="eastAsia" w:ascii="黑体" w:hAnsi="黑体" w:eastAsia="黑体"/>
          <w:sz w:val="32"/>
          <w:szCs w:val="32"/>
        </w:rPr>
      </w:pPr>
      <w:r>
        <w:rPr>
          <w:rFonts w:ascii="黑体" w:hAnsi="黑体" w:eastAsia="黑体"/>
          <w:sz w:val="32"/>
          <w:szCs w:val="32"/>
        </w:rPr>
        <w:t>二</w:t>
      </w:r>
      <w:r>
        <w:rPr>
          <w:rFonts w:hint="eastAsia" w:ascii="黑体" w:hAnsi="黑体" w:eastAsia="黑体"/>
          <w:sz w:val="32"/>
          <w:szCs w:val="32"/>
        </w:rPr>
        <w:t>、需求清单</w:t>
      </w:r>
    </w:p>
    <w:p w14:paraId="79DB721D">
      <w:pPr>
        <w:spacing w:line="560" w:lineRule="exact"/>
        <w:ind w:firstLine="560" w:firstLineChars="200"/>
        <w:jc w:val="left"/>
        <w:rPr>
          <w:rFonts w:hint="eastAsia" w:ascii="仿宋_GB2312" w:hAnsi="宋体" w:eastAsia="仿宋_GB2312"/>
          <w:sz w:val="28"/>
          <w:szCs w:val="28"/>
        </w:rPr>
      </w:pPr>
      <w:r>
        <w:rPr>
          <w:rFonts w:ascii="仿宋_GB2312" w:hAnsi="宋体" w:eastAsia="仿宋_GB2312"/>
          <w:sz w:val="28"/>
          <w:szCs w:val="28"/>
        </w:rPr>
        <w:t>文旅大数据服务</w:t>
      </w:r>
      <w:r>
        <w:rPr>
          <w:rFonts w:hint="eastAsia" w:ascii="仿宋_GB2312" w:hAnsi="宋体" w:eastAsia="仿宋_GB2312"/>
          <w:sz w:val="28"/>
          <w:szCs w:val="28"/>
        </w:rPr>
        <w:t>。</w:t>
      </w:r>
    </w:p>
    <w:p w14:paraId="7467908B">
      <w:pPr>
        <w:spacing w:line="560" w:lineRule="exact"/>
        <w:ind w:firstLine="640" w:firstLineChars="200"/>
        <w:jc w:val="left"/>
        <w:rPr>
          <w:rFonts w:hint="eastAsia" w:ascii="楷体" w:hAnsi="楷体" w:eastAsia="楷体"/>
          <w:sz w:val="32"/>
          <w:szCs w:val="32"/>
        </w:rPr>
      </w:pPr>
      <w:r>
        <w:rPr>
          <w:rFonts w:hint="eastAsia" w:ascii="楷体" w:hAnsi="楷体" w:eastAsia="楷体"/>
          <w:sz w:val="32"/>
          <w:szCs w:val="32"/>
        </w:rPr>
        <w:t>（一）项目概况</w:t>
      </w:r>
    </w:p>
    <w:p w14:paraId="5BD185F5">
      <w:pPr>
        <w:spacing w:line="560" w:lineRule="exact"/>
        <w:ind w:firstLine="560" w:firstLineChars="200"/>
        <w:jc w:val="left"/>
        <w:rPr>
          <w:rFonts w:hint="eastAsia" w:ascii="仿宋_GB2312" w:hAnsi="宋体" w:eastAsia="仿宋_GB2312"/>
          <w:sz w:val="28"/>
          <w:szCs w:val="28"/>
        </w:rPr>
      </w:pPr>
      <w:r>
        <w:rPr>
          <w:rFonts w:ascii="仿宋_GB2312" w:hAnsi="宋体" w:eastAsia="仿宋_GB2312"/>
          <w:sz w:val="28"/>
          <w:szCs w:val="28"/>
        </w:rPr>
        <w:t>文旅大数据服务</w:t>
      </w:r>
      <w:r>
        <w:rPr>
          <w:rFonts w:hint="eastAsia" w:ascii="仿宋_GB2312" w:hAnsi="宋体" w:eastAsia="仿宋_GB2312"/>
          <w:sz w:val="28"/>
          <w:szCs w:val="28"/>
        </w:rPr>
        <w:t>。</w:t>
      </w:r>
    </w:p>
    <w:p w14:paraId="4267E85E">
      <w:pPr>
        <w:spacing w:line="560" w:lineRule="exact"/>
        <w:ind w:firstLine="640" w:firstLineChars="200"/>
        <w:jc w:val="left"/>
        <w:rPr>
          <w:rFonts w:hint="eastAsia" w:ascii="楷体" w:hAnsi="楷体" w:eastAsia="楷体"/>
          <w:sz w:val="32"/>
          <w:szCs w:val="32"/>
        </w:rPr>
      </w:pPr>
      <w:r>
        <w:rPr>
          <w:rFonts w:hint="eastAsia" w:ascii="楷体" w:hAnsi="楷体" w:eastAsia="楷体"/>
          <w:sz w:val="32"/>
          <w:szCs w:val="32"/>
        </w:rPr>
        <w:t>（二）采购项目预（概）算</w:t>
      </w:r>
    </w:p>
    <w:p w14:paraId="274A2C86">
      <w:pPr>
        <w:spacing w:line="560" w:lineRule="exact"/>
        <w:ind w:firstLine="640" w:firstLineChars="200"/>
        <w:jc w:val="left"/>
        <w:rPr>
          <w:rFonts w:hint="eastAsia" w:ascii="楷体" w:hAnsi="楷体" w:eastAsia="楷体"/>
          <w:sz w:val="32"/>
          <w:szCs w:val="32"/>
        </w:rPr>
      </w:pPr>
      <w:r>
        <w:rPr>
          <w:rFonts w:ascii="楷体" w:hAnsi="楷体" w:eastAsia="楷体"/>
          <w:sz w:val="32"/>
          <w:szCs w:val="32"/>
        </w:rPr>
        <w:t>总</w:t>
      </w:r>
      <w:r>
        <w:rPr>
          <w:rFonts w:hint="eastAsia" w:ascii="楷体" w:hAnsi="楷体" w:eastAsia="楷体"/>
          <w:sz w:val="32"/>
          <w:szCs w:val="32"/>
        </w:rPr>
        <w:t xml:space="preserve"> </w:t>
      </w:r>
      <w:r>
        <w:rPr>
          <w:rFonts w:ascii="楷体" w:hAnsi="楷体" w:eastAsia="楷体"/>
          <w:sz w:val="32"/>
          <w:szCs w:val="32"/>
        </w:rPr>
        <w:t>预</w:t>
      </w:r>
      <w:r>
        <w:rPr>
          <w:rFonts w:hint="eastAsia" w:ascii="楷体" w:hAnsi="楷体" w:eastAsia="楷体"/>
          <w:sz w:val="32"/>
          <w:szCs w:val="32"/>
        </w:rPr>
        <w:t xml:space="preserve"> </w:t>
      </w:r>
      <w:r>
        <w:rPr>
          <w:rFonts w:ascii="楷体" w:hAnsi="楷体" w:eastAsia="楷体"/>
          <w:sz w:val="32"/>
          <w:szCs w:val="32"/>
        </w:rPr>
        <w:t>算</w:t>
      </w:r>
      <w:r>
        <w:rPr>
          <w:rFonts w:hint="eastAsia" w:ascii="楷体" w:hAnsi="楷体" w:eastAsia="楷体"/>
          <w:sz w:val="32"/>
          <w:szCs w:val="32"/>
        </w:rPr>
        <w:t>：98万元</w:t>
      </w:r>
    </w:p>
    <w:p w14:paraId="4407998B">
      <w:pPr>
        <w:spacing w:line="560" w:lineRule="exact"/>
        <w:ind w:firstLine="640" w:firstLineChars="200"/>
        <w:jc w:val="left"/>
        <w:rPr>
          <w:rFonts w:hint="eastAsia" w:ascii="楷体" w:hAnsi="楷体" w:eastAsia="楷体"/>
          <w:sz w:val="32"/>
          <w:szCs w:val="32"/>
        </w:rPr>
      </w:pPr>
      <w:r>
        <w:rPr>
          <w:rFonts w:hint="eastAsia" w:ascii="楷体" w:hAnsi="楷体" w:eastAsia="楷体"/>
          <w:sz w:val="32"/>
          <w:szCs w:val="32"/>
        </w:rPr>
        <w:t>（三）采购标的汇总表</w:t>
      </w:r>
    </w:p>
    <w:tbl>
      <w:tblPr>
        <w:tblStyle w:val="37"/>
        <w:tblW w:w="95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2"/>
        <w:gridCol w:w="1231"/>
        <w:gridCol w:w="2670"/>
        <w:gridCol w:w="1497"/>
        <w:gridCol w:w="1436"/>
        <w:gridCol w:w="1437"/>
      </w:tblGrid>
      <w:tr w14:paraId="7A778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5" w:hRule="atLeast"/>
          <w:jc w:val="center"/>
        </w:trPr>
        <w:tc>
          <w:tcPr>
            <w:tcW w:w="1232" w:type="dxa"/>
            <w:vAlign w:val="center"/>
          </w:tcPr>
          <w:p w14:paraId="729A3851">
            <w:pPr>
              <w:spacing w:line="560" w:lineRule="exact"/>
              <w:jc w:val="center"/>
              <w:rPr>
                <w:rFonts w:hint="eastAsia" w:ascii="仿宋" w:hAnsi="仿宋" w:eastAsia="仿宋"/>
                <w:b/>
                <w:sz w:val="28"/>
                <w:szCs w:val="28"/>
              </w:rPr>
            </w:pPr>
            <w:r>
              <w:rPr>
                <w:rFonts w:hint="eastAsia" w:ascii="仿宋" w:hAnsi="仿宋" w:eastAsia="仿宋"/>
                <w:b/>
                <w:sz w:val="28"/>
                <w:szCs w:val="28"/>
              </w:rPr>
              <w:t>包号</w:t>
            </w:r>
          </w:p>
        </w:tc>
        <w:tc>
          <w:tcPr>
            <w:tcW w:w="1231" w:type="dxa"/>
            <w:vAlign w:val="center"/>
          </w:tcPr>
          <w:p w14:paraId="216F7EED">
            <w:pPr>
              <w:spacing w:line="560" w:lineRule="exact"/>
              <w:jc w:val="center"/>
              <w:rPr>
                <w:rFonts w:hint="eastAsia" w:ascii="仿宋" w:hAnsi="仿宋" w:eastAsia="仿宋"/>
                <w:b/>
                <w:sz w:val="28"/>
                <w:szCs w:val="28"/>
              </w:rPr>
            </w:pPr>
            <w:r>
              <w:rPr>
                <w:rFonts w:hint="eastAsia" w:ascii="仿宋" w:hAnsi="仿宋" w:eastAsia="仿宋"/>
                <w:b/>
                <w:sz w:val="28"/>
                <w:szCs w:val="28"/>
              </w:rPr>
              <w:t>序号</w:t>
            </w:r>
          </w:p>
        </w:tc>
        <w:tc>
          <w:tcPr>
            <w:tcW w:w="2670" w:type="dxa"/>
            <w:vAlign w:val="center"/>
          </w:tcPr>
          <w:p w14:paraId="4D651B8B">
            <w:pPr>
              <w:spacing w:line="560" w:lineRule="exact"/>
              <w:jc w:val="center"/>
              <w:rPr>
                <w:rFonts w:hint="eastAsia" w:ascii="仿宋" w:hAnsi="仿宋" w:eastAsia="仿宋"/>
                <w:b/>
                <w:sz w:val="28"/>
                <w:szCs w:val="28"/>
              </w:rPr>
            </w:pPr>
            <w:r>
              <w:rPr>
                <w:rFonts w:hint="eastAsia" w:ascii="仿宋" w:hAnsi="仿宋" w:eastAsia="仿宋"/>
                <w:b/>
                <w:sz w:val="28"/>
                <w:szCs w:val="28"/>
              </w:rPr>
              <w:t>标的名称</w:t>
            </w:r>
          </w:p>
        </w:tc>
        <w:tc>
          <w:tcPr>
            <w:tcW w:w="1497" w:type="dxa"/>
            <w:vAlign w:val="center"/>
          </w:tcPr>
          <w:p w14:paraId="4AA75894">
            <w:pPr>
              <w:spacing w:line="560" w:lineRule="exact"/>
              <w:jc w:val="center"/>
              <w:rPr>
                <w:rFonts w:hint="eastAsia" w:ascii="仿宋" w:hAnsi="仿宋" w:eastAsia="仿宋"/>
                <w:b/>
                <w:sz w:val="28"/>
                <w:szCs w:val="28"/>
              </w:rPr>
            </w:pPr>
            <w:r>
              <w:rPr>
                <w:rFonts w:hint="eastAsia" w:ascii="仿宋" w:hAnsi="仿宋" w:eastAsia="仿宋"/>
                <w:b/>
                <w:sz w:val="28"/>
                <w:szCs w:val="28"/>
              </w:rPr>
              <w:t>计量</w:t>
            </w:r>
          </w:p>
          <w:p w14:paraId="10FDFC50">
            <w:pPr>
              <w:spacing w:line="560" w:lineRule="exact"/>
              <w:jc w:val="center"/>
              <w:rPr>
                <w:rFonts w:hint="eastAsia" w:ascii="仿宋" w:hAnsi="仿宋" w:eastAsia="仿宋"/>
                <w:b/>
                <w:sz w:val="28"/>
                <w:szCs w:val="28"/>
              </w:rPr>
            </w:pPr>
            <w:r>
              <w:rPr>
                <w:rFonts w:hint="eastAsia" w:ascii="仿宋" w:hAnsi="仿宋" w:eastAsia="仿宋"/>
                <w:b/>
                <w:sz w:val="28"/>
                <w:szCs w:val="28"/>
              </w:rPr>
              <w:t>单位</w:t>
            </w:r>
          </w:p>
        </w:tc>
        <w:tc>
          <w:tcPr>
            <w:tcW w:w="1436" w:type="dxa"/>
            <w:vAlign w:val="center"/>
          </w:tcPr>
          <w:p w14:paraId="7AC534AB">
            <w:pPr>
              <w:spacing w:line="560" w:lineRule="exact"/>
              <w:jc w:val="center"/>
              <w:rPr>
                <w:rFonts w:hint="eastAsia" w:ascii="仿宋" w:hAnsi="仿宋" w:eastAsia="仿宋"/>
                <w:b/>
                <w:sz w:val="28"/>
                <w:szCs w:val="28"/>
              </w:rPr>
            </w:pPr>
            <w:r>
              <w:rPr>
                <w:rFonts w:hint="eastAsia" w:ascii="仿宋" w:hAnsi="仿宋" w:eastAsia="仿宋"/>
                <w:b/>
                <w:sz w:val="28"/>
                <w:szCs w:val="28"/>
              </w:rPr>
              <w:t>数量</w:t>
            </w:r>
          </w:p>
        </w:tc>
        <w:tc>
          <w:tcPr>
            <w:tcW w:w="1437" w:type="dxa"/>
            <w:vAlign w:val="center"/>
          </w:tcPr>
          <w:p w14:paraId="7A827961">
            <w:pPr>
              <w:spacing w:line="560" w:lineRule="exact"/>
              <w:jc w:val="center"/>
              <w:rPr>
                <w:rFonts w:hint="eastAsia" w:ascii="仿宋" w:hAnsi="仿宋" w:eastAsia="仿宋"/>
                <w:b/>
                <w:sz w:val="28"/>
                <w:szCs w:val="28"/>
              </w:rPr>
            </w:pPr>
            <w:r>
              <w:rPr>
                <w:rFonts w:hint="eastAsia" w:ascii="仿宋" w:hAnsi="仿宋" w:eastAsia="仿宋"/>
                <w:b/>
                <w:sz w:val="28"/>
                <w:szCs w:val="28"/>
              </w:rPr>
              <w:t>是否进口</w:t>
            </w:r>
          </w:p>
        </w:tc>
      </w:tr>
      <w:tr w14:paraId="5261E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7" w:hRule="atLeast"/>
          <w:jc w:val="center"/>
        </w:trPr>
        <w:tc>
          <w:tcPr>
            <w:tcW w:w="1232" w:type="dxa"/>
            <w:vAlign w:val="center"/>
          </w:tcPr>
          <w:p w14:paraId="56C734F3">
            <w:pPr>
              <w:adjustRightInd w:val="0"/>
              <w:snapToGrid w:val="0"/>
              <w:spacing w:line="560" w:lineRule="exact"/>
              <w:jc w:val="center"/>
              <w:rPr>
                <w:rFonts w:hint="eastAsia" w:ascii="仿宋" w:hAnsi="仿宋" w:eastAsia="仿宋"/>
                <w:sz w:val="28"/>
                <w:szCs w:val="28"/>
              </w:rPr>
            </w:pPr>
            <w:r>
              <w:rPr>
                <w:rFonts w:hint="eastAsia" w:ascii="仿宋" w:hAnsi="仿宋" w:eastAsia="仿宋"/>
                <w:sz w:val="28"/>
                <w:szCs w:val="28"/>
              </w:rPr>
              <w:t>1</w:t>
            </w:r>
          </w:p>
        </w:tc>
        <w:tc>
          <w:tcPr>
            <w:tcW w:w="1231" w:type="dxa"/>
            <w:vAlign w:val="center"/>
          </w:tcPr>
          <w:p w14:paraId="33473574">
            <w:pPr>
              <w:adjustRightInd w:val="0"/>
              <w:snapToGrid w:val="0"/>
              <w:spacing w:line="560" w:lineRule="exact"/>
              <w:jc w:val="center"/>
              <w:rPr>
                <w:rFonts w:hint="eastAsia" w:ascii="仿宋" w:hAnsi="仿宋" w:eastAsia="仿宋"/>
                <w:sz w:val="28"/>
                <w:szCs w:val="28"/>
              </w:rPr>
            </w:pPr>
            <w:r>
              <w:rPr>
                <w:rFonts w:hint="eastAsia" w:ascii="仿宋" w:hAnsi="仿宋" w:eastAsia="仿宋"/>
                <w:sz w:val="28"/>
                <w:szCs w:val="28"/>
              </w:rPr>
              <w:t>1</w:t>
            </w:r>
          </w:p>
        </w:tc>
        <w:tc>
          <w:tcPr>
            <w:tcW w:w="2670" w:type="dxa"/>
            <w:vAlign w:val="center"/>
          </w:tcPr>
          <w:p w14:paraId="4DDA818D">
            <w:pPr>
              <w:adjustRightInd w:val="0"/>
              <w:snapToGrid w:val="0"/>
              <w:spacing w:line="560" w:lineRule="exact"/>
              <w:jc w:val="center"/>
              <w:rPr>
                <w:rFonts w:hint="eastAsia" w:ascii="仿宋" w:hAnsi="仿宋" w:eastAsia="仿宋"/>
                <w:sz w:val="28"/>
                <w:szCs w:val="28"/>
              </w:rPr>
            </w:pPr>
            <w:r>
              <w:rPr>
                <w:rFonts w:ascii="仿宋_GB2312" w:hAnsi="宋体" w:eastAsia="仿宋_GB2312"/>
                <w:sz w:val="28"/>
                <w:szCs w:val="28"/>
              </w:rPr>
              <w:t>文旅大数据服务</w:t>
            </w:r>
          </w:p>
        </w:tc>
        <w:tc>
          <w:tcPr>
            <w:tcW w:w="1497" w:type="dxa"/>
            <w:vAlign w:val="center"/>
          </w:tcPr>
          <w:p w14:paraId="31B23848">
            <w:pPr>
              <w:adjustRightInd w:val="0"/>
              <w:snapToGrid w:val="0"/>
              <w:spacing w:line="560" w:lineRule="exact"/>
              <w:jc w:val="center"/>
              <w:rPr>
                <w:rFonts w:hint="eastAsia" w:ascii="仿宋_GB2312" w:hAnsi="宋体" w:eastAsia="仿宋_GB2312"/>
                <w:sz w:val="28"/>
                <w:szCs w:val="28"/>
              </w:rPr>
            </w:pPr>
            <w:r>
              <w:rPr>
                <w:rFonts w:hint="eastAsia" w:ascii="仿宋_GB2312" w:hAnsi="宋体" w:eastAsia="仿宋_GB2312"/>
                <w:sz w:val="28"/>
                <w:szCs w:val="28"/>
              </w:rPr>
              <w:t>项</w:t>
            </w:r>
          </w:p>
        </w:tc>
        <w:tc>
          <w:tcPr>
            <w:tcW w:w="1436" w:type="dxa"/>
            <w:vAlign w:val="center"/>
          </w:tcPr>
          <w:p w14:paraId="1D25E0E0">
            <w:pPr>
              <w:adjustRightInd w:val="0"/>
              <w:snapToGrid w:val="0"/>
              <w:spacing w:line="560" w:lineRule="exact"/>
              <w:jc w:val="center"/>
              <w:rPr>
                <w:rFonts w:hint="eastAsia" w:ascii="仿宋" w:hAnsi="仿宋" w:eastAsia="仿宋"/>
                <w:sz w:val="28"/>
                <w:szCs w:val="28"/>
              </w:rPr>
            </w:pPr>
            <w:r>
              <w:rPr>
                <w:rFonts w:hint="eastAsia" w:ascii="仿宋" w:hAnsi="仿宋" w:eastAsia="仿宋"/>
                <w:sz w:val="28"/>
                <w:szCs w:val="28"/>
              </w:rPr>
              <w:t>1</w:t>
            </w:r>
          </w:p>
        </w:tc>
        <w:tc>
          <w:tcPr>
            <w:tcW w:w="1437" w:type="dxa"/>
            <w:vAlign w:val="center"/>
          </w:tcPr>
          <w:p w14:paraId="5130A620">
            <w:pPr>
              <w:adjustRightInd w:val="0"/>
              <w:snapToGrid w:val="0"/>
              <w:spacing w:line="560" w:lineRule="exact"/>
              <w:jc w:val="center"/>
              <w:rPr>
                <w:rFonts w:hint="eastAsia" w:ascii="仿宋" w:hAnsi="仿宋" w:eastAsia="仿宋"/>
                <w:sz w:val="28"/>
                <w:szCs w:val="28"/>
              </w:rPr>
            </w:pPr>
            <w:r>
              <w:rPr>
                <w:rFonts w:hint="eastAsia" w:ascii="仿宋" w:hAnsi="仿宋" w:eastAsia="仿宋"/>
                <w:sz w:val="28"/>
                <w:szCs w:val="28"/>
              </w:rPr>
              <w:t>否</w:t>
            </w:r>
          </w:p>
        </w:tc>
      </w:tr>
    </w:tbl>
    <w:p w14:paraId="00FD89FF">
      <w:pPr>
        <w:spacing w:line="560" w:lineRule="exact"/>
        <w:ind w:firstLine="640" w:firstLineChars="200"/>
        <w:jc w:val="left"/>
        <w:rPr>
          <w:rFonts w:hint="eastAsia" w:ascii="楷体" w:hAnsi="楷体" w:eastAsia="楷体"/>
          <w:sz w:val="32"/>
          <w:szCs w:val="32"/>
        </w:rPr>
      </w:pPr>
      <w:r>
        <w:rPr>
          <w:rFonts w:hint="eastAsia" w:ascii="楷体" w:hAnsi="楷体" w:eastAsia="楷体"/>
          <w:sz w:val="32"/>
          <w:szCs w:val="32"/>
        </w:rPr>
        <w:t>（四）技术商务要求</w:t>
      </w:r>
    </w:p>
    <w:p w14:paraId="00129A3E">
      <w:pPr>
        <w:spacing w:line="360" w:lineRule="auto"/>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1.服务内容</w:t>
      </w:r>
    </w:p>
    <w:p w14:paraId="64B3E6EE">
      <w:pPr>
        <w:spacing w:line="360" w:lineRule="auto"/>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1.1 OTA数据服务：OTA数据（在线旅游平台数据）侧重于反映线上预订行为、评价口碑及游客属性。</w:t>
      </w:r>
    </w:p>
    <w:p w14:paraId="64AF3152">
      <w:pPr>
        <w:spacing w:line="360" w:lineRule="auto"/>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fldChar w:fldCharType="begin"/>
      </w:r>
      <w:r>
        <w:rPr>
          <w:rFonts w:hint="eastAsia" w:ascii="仿宋" w:hAnsi="仿宋" w:eastAsia="仿宋" w:cs="仿宋"/>
          <w:kern w:val="0"/>
          <w:sz w:val="32"/>
          <w:szCs w:val="32"/>
        </w:rPr>
        <w:instrText xml:space="preserve"> = 1 \* GB3 </w:instrText>
      </w:r>
      <w:r>
        <w:rPr>
          <w:rFonts w:hint="eastAsia" w:ascii="仿宋" w:hAnsi="仿宋" w:eastAsia="仿宋" w:cs="仿宋"/>
          <w:kern w:val="0"/>
          <w:sz w:val="32"/>
          <w:szCs w:val="32"/>
        </w:rPr>
        <w:fldChar w:fldCharType="separate"/>
      </w:r>
      <w:r>
        <w:rPr>
          <w:rFonts w:hint="eastAsia" w:ascii="仿宋" w:hAnsi="仿宋" w:eastAsia="仿宋" w:cs="仿宋"/>
          <w:kern w:val="0"/>
          <w:sz w:val="32"/>
          <w:szCs w:val="32"/>
        </w:rPr>
        <w:t>①</w:t>
      </w:r>
      <w:r>
        <w:rPr>
          <w:rFonts w:hint="eastAsia" w:ascii="仿宋" w:hAnsi="仿宋" w:eastAsia="仿宋" w:cs="仿宋"/>
          <w:kern w:val="0"/>
          <w:sz w:val="32"/>
          <w:szCs w:val="32"/>
        </w:rPr>
        <w:fldChar w:fldCharType="end"/>
      </w:r>
      <w:r>
        <w:rPr>
          <w:rFonts w:hint="eastAsia" w:ascii="仿宋" w:hAnsi="仿宋" w:eastAsia="仿宋" w:cs="仿宋"/>
          <w:kern w:val="0"/>
          <w:sz w:val="32"/>
          <w:szCs w:val="32"/>
        </w:rPr>
        <w:t>评价与排名：景区OTA评论数及排名、热门景区消费排名。</w:t>
      </w:r>
    </w:p>
    <w:p w14:paraId="3003FDBE">
      <w:pPr>
        <w:spacing w:line="360" w:lineRule="auto"/>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fldChar w:fldCharType="begin"/>
      </w:r>
      <w:r>
        <w:rPr>
          <w:rFonts w:hint="eastAsia" w:ascii="仿宋" w:hAnsi="仿宋" w:eastAsia="仿宋" w:cs="仿宋"/>
          <w:kern w:val="0"/>
          <w:sz w:val="32"/>
          <w:szCs w:val="32"/>
        </w:rPr>
        <w:instrText xml:space="preserve"> = 2 \* GB3 </w:instrText>
      </w:r>
      <w:r>
        <w:rPr>
          <w:rFonts w:hint="eastAsia" w:ascii="仿宋" w:hAnsi="仿宋" w:eastAsia="仿宋" w:cs="仿宋"/>
          <w:kern w:val="0"/>
          <w:sz w:val="32"/>
          <w:szCs w:val="32"/>
        </w:rPr>
        <w:fldChar w:fldCharType="separate"/>
      </w:r>
      <w:r>
        <w:rPr>
          <w:rFonts w:hint="eastAsia" w:ascii="仿宋" w:hAnsi="仿宋" w:eastAsia="仿宋" w:cs="仿宋"/>
          <w:kern w:val="0"/>
          <w:sz w:val="32"/>
          <w:szCs w:val="32"/>
        </w:rPr>
        <w:t>②</w:t>
      </w:r>
      <w:r>
        <w:rPr>
          <w:rFonts w:hint="eastAsia" w:ascii="仿宋" w:hAnsi="仿宋" w:eastAsia="仿宋" w:cs="仿宋"/>
          <w:kern w:val="0"/>
          <w:sz w:val="32"/>
          <w:szCs w:val="32"/>
        </w:rPr>
        <w:fldChar w:fldCharType="end"/>
      </w:r>
      <w:r>
        <w:rPr>
          <w:rFonts w:hint="eastAsia" w:ascii="仿宋" w:hAnsi="仿宋" w:eastAsia="仿宋" w:cs="仿宋"/>
          <w:kern w:val="0"/>
          <w:sz w:val="32"/>
          <w:szCs w:val="32"/>
        </w:rPr>
        <w:t>消费统计：年度消费总额及分布、各业务/消费类型占比、酒店间夜均价区间。</w:t>
      </w:r>
    </w:p>
    <w:p w14:paraId="242A2B88">
      <w:pPr>
        <w:spacing w:line="360" w:lineRule="auto"/>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fldChar w:fldCharType="begin"/>
      </w:r>
      <w:r>
        <w:rPr>
          <w:rFonts w:hint="eastAsia" w:ascii="仿宋" w:hAnsi="仿宋" w:eastAsia="仿宋" w:cs="仿宋"/>
          <w:kern w:val="0"/>
          <w:sz w:val="32"/>
          <w:szCs w:val="32"/>
        </w:rPr>
        <w:instrText xml:space="preserve"> = 3 \* GB3 </w:instrText>
      </w:r>
      <w:r>
        <w:rPr>
          <w:rFonts w:hint="eastAsia" w:ascii="仿宋" w:hAnsi="仿宋" w:eastAsia="仿宋" w:cs="仿宋"/>
          <w:kern w:val="0"/>
          <w:sz w:val="32"/>
          <w:szCs w:val="32"/>
        </w:rPr>
        <w:fldChar w:fldCharType="separate"/>
      </w:r>
      <w:r>
        <w:rPr>
          <w:rFonts w:hint="eastAsia" w:ascii="仿宋" w:hAnsi="仿宋" w:eastAsia="仿宋" w:cs="仿宋"/>
          <w:kern w:val="0"/>
          <w:sz w:val="32"/>
          <w:szCs w:val="32"/>
        </w:rPr>
        <w:t>③</w:t>
      </w:r>
      <w:r>
        <w:rPr>
          <w:rFonts w:hint="eastAsia" w:ascii="仿宋" w:hAnsi="仿宋" w:eastAsia="仿宋" w:cs="仿宋"/>
          <w:kern w:val="0"/>
          <w:sz w:val="32"/>
          <w:szCs w:val="32"/>
        </w:rPr>
        <w:fldChar w:fldCharType="end"/>
      </w:r>
      <w:r>
        <w:rPr>
          <w:rFonts w:hint="eastAsia" w:ascii="仿宋" w:hAnsi="仿宋" w:eastAsia="仿宋" w:cs="仿宋"/>
          <w:kern w:val="0"/>
          <w:sz w:val="32"/>
          <w:szCs w:val="32"/>
        </w:rPr>
        <w:t>游客画像：年龄、性别分布、出行意图（酒店类型分析）。</w:t>
      </w:r>
    </w:p>
    <w:p w14:paraId="00D4BB27">
      <w:pPr>
        <w:spacing w:line="360" w:lineRule="auto"/>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fldChar w:fldCharType="begin"/>
      </w:r>
      <w:r>
        <w:rPr>
          <w:rFonts w:hint="eastAsia" w:ascii="仿宋" w:hAnsi="仿宋" w:eastAsia="仿宋" w:cs="仿宋"/>
          <w:kern w:val="0"/>
          <w:sz w:val="32"/>
          <w:szCs w:val="32"/>
        </w:rPr>
        <w:instrText xml:space="preserve"> = 4 \* GB3 </w:instrText>
      </w:r>
      <w:r>
        <w:rPr>
          <w:rFonts w:hint="eastAsia" w:ascii="仿宋" w:hAnsi="仿宋" w:eastAsia="仿宋" w:cs="仿宋"/>
          <w:kern w:val="0"/>
          <w:sz w:val="32"/>
          <w:szCs w:val="32"/>
        </w:rPr>
        <w:fldChar w:fldCharType="separate"/>
      </w:r>
      <w:r>
        <w:rPr>
          <w:rFonts w:hint="eastAsia" w:ascii="仿宋" w:hAnsi="仿宋" w:eastAsia="仿宋" w:cs="仿宋"/>
          <w:kern w:val="0"/>
          <w:sz w:val="32"/>
          <w:szCs w:val="32"/>
        </w:rPr>
        <w:t>④</w:t>
      </w:r>
      <w:r>
        <w:rPr>
          <w:rFonts w:hint="eastAsia" w:ascii="仿宋" w:hAnsi="仿宋" w:eastAsia="仿宋" w:cs="仿宋"/>
          <w:kern w:val="0"/>
          <w:sz w:val="32"/>
          <w:szCs w:val="32"/>
        </w:rPr>
        <w:fldChar w:fldCharType="end"/>
      </w:r>
      <w:r>
        <w:rPr>
          <w:rFonts w:hint="eastAsia" w:ascii="仿宋" w:hAnsi="仿宋" w:eastAsia="仿宋" w:cs="仿宋"/>
          <w:kern w:val="0"/>
          <w:sz w:val="32"/>
          <w:szCs w:val="32"/>
        </w:rPr>
        <w:t>客流特征：总体人次、省/市级TOP10客源地分析、停留时长、出行方式。</w:t>
      </w:r>
    </w:p>
    <w:p w14:paraId="3276A61C">
      <w:pPr>
        <w:spacing w:line="360" w:lineRule="auto"/>
        <w:ind w:firstLine="640" w:firstLineChars="200"/>
        <w:rPr>
          <w:rFonts w:hint="eastAsia" w:ascii="仿宋_GB2312" w:hAnsi="仿宋" w:eastAsia="仿宋_GB2312" w:cs="仿宋"/>
          <w:color w:val="EE0000"/>
          <w:kern w:val="0"/>
          <w:sz w:val="24"/>
        </w:rPr>
      </w:pPr>
      <w:r>
        <w:rPr>
          <w:rFonts w:hint="eastAsia" w:ascii="仿宋" w:hAnsi="仿宋" w:eastAsia="仿宋" w:cs="仿宋"/>
          <w:kern w:val="0"/>
          <w:sz w:val="32"/>
          <w:szCs w:val="32"/>
        </w:rPr>
        <w:fldChar w:fldCharType="begin"/>
      </w:r>
      <w:r>
        <w:rPr>
          <w:rFonts w:hint="eastAsia" w:ascii="仿宋" w:hAnsi="仿宋" w:eastAsia="仿宋" w:cs="仿宋"/>
          <w:kern w:val="0"/>
          <w:sz w:val="32"/>
          <w:szCs w:val="32"/>
        </w:rPr>
        <w:instrText xml:space="preserve"> = 5 \* GB3 </w:instrText>
      </w:r>
      <w:r>
        <w:rPr>
          <w:rFonts w:hint="eastAsia" w:ascii="仿宋" w:hAnsi="仿宋" w:eastAsia="仿宋" w:cs="仿宋"/>
          <w:kern w:val="0"/>
          <w:sz w:val="32"/>
          <w:szCs w:val="32"/>
        </w:rPr>
        <w:fldChar w:fldCharType="separate"/>
      </w:r>
      <w:r>
        <w:rPr>
          <w:rFonts w:hint="eastAsia" w:ascii="仿宋" w:hAnsi="仿宋" w:eastAsia="仿宋" w:cs="仿宋"/>
          <w:kern w:val="0"/>
          <w:sz w:val="32"/>
          <w:szCs w:val="32"/>
        </w:rPr>
        <w:t>⑤</w:t>
      </w:r>
      <w:r>
        <w:rPr>
          <w:rFonts w:hint="eastAsia" w:ascii="仿宋" w:hAnsi="仿宋" w:eastAsia="仿宋" w:cs="仿宋"/>
          <w:kern w:val="0"/>
          <w:sz w:val="32"/>
          <w:szCs w:val="32"/>
        </w:rPr>
        <w:fldChar w:fldCharType="end"/>
      </w:r>
      <w:r>
        <w:rPr>
          <w:rFonts w:hint="eastAsia" w:ascii="仿宋" w:hAnsi="仿宋" w:eastAsia="仿宋" w:cs="仿宋"/>
          <w:kern w:val="0"/>
          <w:sz w:val="32"/>
          <w:szCs w:val="32"/>
        </w:rPr>
        <w:t>预订行为</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提前预订天数（含分业务统计）。</w:t>
      </w:r>
    </w:p>
    <w:p w14:paraId="0137E29F">
      <w:pPr>
        <w:spacing w:line="360" w:lineRule="auto"/>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1.2 运营商数据服务：运营商数据（信令移动端数据）侧重</w:t>
      </w:r>
      <w:bookmarkStart w:id="4" w:name="_GoBack"/>
      <w:bookmarkEnd w:id="4"/>
      <w:r>
        <w:rPr>
          <w:rFonts w:hint="eastAsia" w:ascii="仿宋" w:hAnsi="仿宋" w:eastAsia="仿宋" w:cs="仿宋"/>
          <w:kern w:val="0"/>
          <w:sz w:val="32"/>
          <w:szCs w:val="32"/>
        </w:rPr>
        <w:t>于反映时空轨迹、实时客流及行为偏好，涉及到实时数据指标的内容，数据更新频次不超过10分钟颗粒度。</w:t>
      </w:r>
    </w:p>
    <w:p w14:paraId="220DBE39">
      <w:pPr>
        <w:spacing w:line="360" w:lineRule="auto"/>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fldChar w:fldCharType="begin"/>
      </w:r>
      <w:r>
        <w:rPr>
          <w:rFonts w:hint="eastAsia" w:ascii="仿宋" w:hAnsi="仿宋" w:eastAsia="仿宋" w:cs="仿宋"/>
          <w:kern w:val="0"/>
          <w:sz w:val="32"/>
          <w:szCs w:val="32"/>
        </w:rPr>
        <w:instrText xml:space="preserve"> = 1 \* GB3 </w:instrText>
      </w:r>
      <w:r>
        <w:rPr>
          <w:rFonts w:hint="eastAsia" w:ascii="仿宋" w:hAnsi="仿宋" w:eastAsia="仿宋" w:cs="仿宋"/>
          <w:kern w:val="0"/>
          <w:sz w:val="32"/>
          <w:szCs w:val="32"/>
        </w:rPr>
        <w:fldChar w:fldCharType="separate"/>
      </w:r>
      <w:r>
        <w:rPr>
          <w:rFonts w:hint="eastAsia" w:ascii="仿宋" w:hAnsi="仿宋" w:eastAsia="仿宋" w:cs="仿宋"/>
          <w:kern w:val="0"/>
          <w:sz w:val="32"/>
          <w:szCs w:val="32"/>
        </w:rPr>
        <w:t>①</w:t>
      </w:r>
      <w:r>
        <w:rPr>
          <w:rFonts w:hint="eastAsia" w:ascii="仿宋" w:hAnsi="仿宋" w:eastAsia="仿宋" w:cs="仿宋"/>
          <w:kern w:val="0"/>
          <w:sz w:val="32"/>
          <w:szCs w:val="32"/>
        </w:rPr>
        <w:fldChar w:fldCharType="end"/>
      </w:r>
      <w:r>
        <w:rPr>
          <w:rFonts w:hint="eastAsia" w:ascii="仿宋" w:hAnsi="仿宋" w:eastAsia="仿宋" w:cs="仿宋"/>
          <w:kern w:val="0"/>
          <w:sz w:val="32"/>
          <w:szCs w:val="32"/>
        </w:rPr>
        <w:t>全域客流监测</w:t>
      </w:r>
    </w:p>
    <w:p w14:paraId="04475F29">
      <w:pPr>
        <w:spacing w:line="360" w:lineRule="auto"/>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维度：市、区、景区三级。</w:t>
      </w:r>
    </w:p>
    <w:p w14:paraId="411A6230">
      <w:pPr>
        <w:spacing w:line="360" w:lineRule="auto"/>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分类：入境、省外、省内、本地客流；流入流出及实时/日累计客流量。</w:t>
      </w:r>
    </w:p>
    <w:p w14:paraId="2C35B16B">
      <w:pPr>
        <w:spacing w:line="360" w:lineRule="auto"/>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趋势：到访/出访趋势、周期性客流趋势、月停留天数。</w:t>
      </w:r>
    </w:p>
    <w:p w14:paraId="22E41184">
      <w:pPr>
        <w:spacing w:line="360" w:lineRule="auto"/>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fldChar w:fldCharType="begin"/>
      </w:r>
      <w:r>
        <w:rPr>
          <w:rFonts w:hint="eastAsia" w:ascii="仿宋" w:hAnsi="仿宋" w:eastAsia="仿宋" w:cs="仿宋"/>
          <w:kern w:val="0"/>
          <w:sz w:val="32"/>
          <w:szCs w:val="32"/>
        </w:rPr>
        <w:instrText xml:space="preserve"> = 2 \* GB3 </w:instrText>
      </w:r>
      <w:r>
        <w:rPr>
          <w:rFonts w:hint="eastAsia" w:ascii="仿宋" w:hAnsi="仿宋" w:eastAsia="仿宋" w:cs="仿宋"/>
          <w:kern w:val="0"/>
          <w:sz w:val="32"/>
          <w:szCs w:val="32"/>
        </w:rPr>
        <w:fldChar w:fldCharType="separate"/>
      </w:r>
      <w:r>
        <w:rPr>
          <w:rFonts w:hint="eastAsia" w:ascii="仿宋" w:hAnsi="仿宋" w:eastAsia="仿宋" w:cs="仿宋"/>
          <w:kern w:val="0"/>
          <w:sz w:val="32"/>
          <w:szCs w:val="32"/>
        </w:rPr>
        <w:t>②</w:t>
      </w:r>
      <w:r>
        <w:rPr>
          <w:rFonts w:hint="eastAsia" w:ascii="仿宋" w:hAnsi="仿宋" w:eastAsia="仿宋" w:cs="仿宋"/>
          <w:kern w:val="0"/>
          <w:sz w:val="32"/>
          <w:szCs w:val="32"/>
        </w:rPr>
        <w:fldChar w:fldCharType="end"/>
      </w:r>
      <w:r>
        <w:rPr>
          <w:rFonts w:hint="eastAsia" w:ascii="仿宋" w:hAnsi="仿宋" w:eastAsia="仿宋" w:cs="仿宋"/>
          <w:kern w:val="0"/>
          <w:sz w:val="32"/>
          <w:szCs w:val="32"/>
        </w:rPr>
        <w:t>景区与场所专项</w:t>
      </w:r>
    </w:p>
    <w:p w14:paraId="2280BEE9">
      <w:pPr>
        <w:spacing w:line="360" w:lineRule="auto"/>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重点场所：星级酒店、文博场馆、乡村游等专项客流统计。</w:t>
      </w:r>
    </w:p>
    <w:p w14:paraId="4028AED6">
      <w:pPr>
        <w:spacing w:line="360" w:lineRule="auto"/>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运行指标：景区实时/累计出入园人数、时点客流、日环比与周同比、景区热力图。</w:t>
      </w:r>
    </w:p>
    <w:p w14:paraId="73C81870">
      <w:pPr>
        <w:spacing w:line="360" w:lineRule="auto"/>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fldChar w:fldCharType="begin"/>
      </w:r>
      <w:r>
        <w:rPr>
          <w:rFonts w:hint="eastAsia" w:ascii="仿宋" w:hAnsi="仿宋" w:eastAsia="仿宋" w:cs="仿宋"/>
          <w:kern w:val="0"/>
          <w:sz w:val="32"/>
          <w:szCs w:val="32"/>
        </w:rPr>
        <w:instrText xml:space="preserve"> = 3 \* GB3 </w:instrText>
      </w:r>
      <w:r>
        <w:rPr>
          <w:rFonts w:hint="eastAsia" w:ascii="仿宋" w:hAnsi="仿宋" w:eastAsia="仿宋" w:cs="仿宋"/>
          <w:kern w:val="0"/>
          <w:sz w:val="32"/>
          <w:szCs w:val="32"/>
        </w:rPr>
        <w:fldChar w:fldCharType="separate"/>
      </w:r>
      <w:r>
        <w:rPr>
          <w:rFonts w:hint="eastAsia" w:ascii="仿宋" w:hAnsi="仿宋" w:eastAsia="仿宋" w:cs="仿宋"/>
          <w:kern w:val="0"/>
          <w:sz w:val="32"/>
          <w:szCs w:val="32"/>
        </w:rPr>
        <w:t>③</w:t>
      </w:r>
      <w:r>
        <w:rPr>
          <w:rFonts w:hint="eastAsia" w:ascii="仿宋" w:hAnsi="仿宋" w:eastAsia="仿宋" w:cs="仿宋"/>
          <w:kern w:val="0"/>
          <w:sz w:val="32"/>
          <w:szCs w:val="32"/>
        </w:rPr>
        <w:fldChar w:fldCharType="end"/>
      </w:r>
      <w:r>
        <w:rPr>
          <w:rFonts w:hint="eastAsia" w:ascii="仿宋" w:hAnsi="仿宋" w:eastAsia="仿宋" w:cs="仿宋"/>
          <w:kern w:val="0"/>
          <w:sz w:val="32"/>
          <w:szCs w:val="32"/>
        </w:rPr>
        <w:t>游客行为与画像</w:t>
      </w:r>
    </w:p>
    <w:p w14:paraId="5E5E7294">
      <w:pPr>
        <w:spacing w:line="360" w:lineRule="auto"/>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基本特征：年龄、性别、行业、终端类型。</w:t>
      </w:r>
    </w:p>
    <w:p w14:paraId="685E7533">
      <w:pPr>
        <w:spacing w:line="360" w:lineRule="auto"/>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偏好洞察：游客画像（市/区/景区三级）、APP使用洞察、消费能力。</w:t>
      </w:r>
    </w:p>
    <w:p w14:paraId="0AC312C7">
      <w:pPr>
        <w:spacing w:line="360" w:lineRule="auto"/>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时空行为：停留时长、到访频次、过夜人群分析、热门线路轨迹、景区组合关联。</w:t>
      </w:r>
    </w:p>
    <w:p w14:paraId="78B40952">
      <w:pPr>
        <w:spacing w:line="360" w:lineRule="auto"/>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fldChar w:fldCharType="begin"/>
      </w:r>
      <w:r>
        <w:rPr>
          <w:rFonts w:hint="eastAsia" w:ascii="仿宋" w:hAnsi="仿宋" w:eastAsia="仿宋" w:cs="仿宋"/>
          <w:kern w:val="0"/>
          <w:sz w:val="32"/>
          <w:szCs w:val="32"/>
        </w:rPr>
        <w:instrText xml:space="preserve"> = 4 \* GB3 </w:instrText>
      </w:r>
      <w:r>
        <w:rPr>
          <w:rFonts w:hint="eastAsia" w:ascii="仿宋" w:hAnsi="仿宋" w:eastAsia="仿宋" w:cs="仿宋"/>
          <w:kern w:val="0"/>
          <w:sz w:val="32"/>
          <w:szCs w:val="32"/>
        </w:rPr>
        <w:fldChar w:fldCharType="separate"/>
      </w:r>
      <w:r>
        <w:rPr>
          <w:rFonts w:hint="eastAsia" w:ascii="仿宋" w:hAnsi="仿宋" w:eastAsia="仿宋" w:cs="仿宋"/>
          <w:kern w:val="0"/>
          <w:sz w:val="32"/>
          <w:szCs w:val="32"/>
        </w:rPr>
        <w:t>④</w:t>
      </w:r>
      <w:r>
        <w:rPr>
          <w:rFonts w:hint="eastAsia" w:ascii="仿宋" w:hAnsi="仿宋" w:eastAsia="仿宋" w:cs="仿宋"/>
          <w:kern w:val="0"/>
          <w:sz w:val="32"/>
          <w:szCs w:val="32"/>
        </w:rPr>
        <w:fldChar w:fldCharType="end"/>
      </w:r>
      <w:r>
        <w:rPr>
          <w:rFonts w:hint="eastAsia" w:ascii="仿宋" w:hAnsi="仿宋" w:eastAsia="仿宋" w:cs="仿宋"/>
          <w:kern w:val="0"/>
          <w:sz w:val="32"/>
          <w:szCs w:val="32"/>
        </w:rPr>
        <w:t>商圈与周边：餐饮/住宿地分布、热门商圈访问时长及餐饮APP分析。</w:t>
      </w:r>
    </w:p>
    <w:p w14:paraId="2DD6955D">
      <w:pPr>
        <w:spacing w:line="360" w:lineRule="auto"/>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fldChar w:fldCharType="begin"/>
      </w:r>
      <w:r>
        <w:rPr>
          <w:rFonts w:hint="eastAsia" w:ascii="仿宋" w:hAnsi="仿宋" w:eastAsia="仿宋" w:cs="仿宋"/>
          <w:kern w:val="0"/>
          <w:sz w:val="32"/>
          <w:szCs w:val="32"/>
        </w:rPr>
        <w:instrText xml:space="preserve"> = 5 \* GB3 </w:instrText>
      </w:r>
      <w:r>
        <w:rPr>
          <w:rFonts w:hint="eastAsia" w:ascii="仿宋" w:hAnsi="仿宋" w:eastAsia="仿宋" w:cs="仿宋"/>
          <w:kern w:val="0"/>
          <w:sz w:val="32"/>
          <w:szCs w:val="32"/>
        </w:rPr>
        <w:fldChar w:fldCharType="separate"/>
      </w:r>
      <w:r>
        <w:rPr>
          <w:rFonts w:hint="eastAsia" w:ascii="仿宋" w:hAnsi="仿宋" w:eastAsia="仿宋" w:cs="仿宋"/>
          <w:kern w:val="0"/>
          <w:sz w:val="32"/>
          <w:szCs w:val="32"/>
        </w:rPr>
        <w:t>⑤</w:t>
      </w:r>
      <w:r>
        <w:rPr>
          <w:rFonts w:hint="eastAsia" w:ascii="仿宋" w:hAnsi="仿宋" w:eastAsia="仿宋" w:cs="仿宋"/>
          <w:kern w:val="0"/>
          <w:sz w:val="32"/>
          <w:szCs w:val="32"/>
        </w:rPr>
        <w:fldChar w:fldCharType="end"/>
      </w:r>
      <w:r>
        <w:rPr>
          <w:rFonts w:hint="eastAsia" w:ascii="仿宋" w:hAnsi="仿宋" w:eastAsia="仿宋" w:cs="仿宋"/>
          <w:kern w:val="0"/>
          <w:sz w:val="32"/>
          <w:szCs w:val="32"/>
        </w:rPr>
        <w:t>专题分析：包含昨日总量、来源占比、消费水平、重点景区排行、轨迹展示等综合分析。</w:t>
      </w:r>
    </w:p>
    <w:p w14:paraId="1C2CCCF5">
      <w:pPr>
        <w:spacing w:line="360" w:lineRule="auto"/>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1.3 银联数据服务：银联数据（金融消费支付数据）侧重于反映各维度的实际经济产出，频次为每日。</w:t>
      </w:r>
    </w:p>
    <w:p w14:paraId="7DBF8102">
      <w:pPr>
        <w:spacing w:line="360" w:lineRule="auto"/>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fldChar w:fldCharType="begin"/>
      </w:r>
      <w:r>
        <w:rPr>
          <w:rFonts w:hint="eastAsia" w:ascii="仿宋" w:hAnsi="仿宋" w:eastAsia="仿宋" w:cs="仿宋"/>
          <w:kern w:val="0"/>
          <w:sz w:val="32"/>
          <w:szCs w:val="32"/>
        </w:rPr>
        <w:instrText xml:space="preserve"> = 1 \* GB3 </w:instrText>
      </w:r>
      <w:r>
        <w:rPr>
          <w:rFonts w:hint="eastAsia" w:ascii="仿宋" w:hAnsi="仿宋" w:eastAsia="仿宋" w:cs="仿宋"/>
          <w:kern w:val="0"/>
          <w:sz w:val="32"/>
          <w:szCs w:val="32"/>
        </w:rPr>
        <w:fldChar w:fldCharType="separate"/>
      </w:r>
      <w:r>
        <w:rPr>
          <w:rFonts w:hint="eastAsia" w:ascii="仿宋" w:hAnsi="仿宋" w:eastAsia="仿宋" w:cs="仿宋"/>
          <w:kern w:val="0"/>
          <w:sz w:val="32"/>
          <w:szCs w:val="32"/>
        </w:rPr>
        <w:t>①</w:t>
      </w:r>
      <w:r>
        <w:rPr>
          <w:rFonts w:hint="eastAsia" w:ascii="仿宋" w:hAnsi="仿宋" w:eastAsia="仿宋" w:cs="仿宋"/>
          <w:kern w:val="0"/>
          <w:sz w:val="32"/>
          <w:szCs w:val="32"/>
        </w:rPr>
        <w:fldChar w:fldCharType="end"/>
      </w:r>
      <w:r>
        <w:rPr>
          <w:rFonts w:hint="eastAsia" w:ascii="仿宋" w:hAnsi="仿宋" w:eastAsia="仿宋" w:cs="仿宋"/>
          <w:kern w:val="0"/>
          <w:sz w:val="32"/>
          <w:szCs w:val="32"/>
        </w:rPr>
        <w:t>总量分析：青岛市旅游总收入及总消费笔数</w:t>
      </w:r>
    </w:p>
    <w:p w14:paraId="36C517CC">
      <w:pPr>
        <w:spacing w:line="360" w:lineRule="auto"/>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fldChar w:fldCharType="begin"/>
      </w:r>
      <w:r>
        <w:rPr>
          <w:rFonts w:hint="eastAsia" w:ascii="仿宋" w:hAnsi="仿宋" w:eastAsia="仿宋" w:cs="仿宋"/>
          <w:kern w:val="0"/>
          <w:sz w:val="32"/>
          <w:szCs w:val="32"/>
        </w:rPr>
        <w:instrText xml:space="preserve"> = 2 \* GB3 </w:instrText>
      </w:r>
      <w:r>
        <w:rPr>
          <w:rFonts w:hint="eastAsia" w:ascii="仿宋" w:hAnsi="仿宋" w:eastAsia="仿宋" w:cs="仿宋"/>
          <w:kern w:val="0"/>
          <w:sz w:val="32"/>
          <w:szCs w:val="32"/>
        </w:rPr>
        <w:fldChar w:fldCharType="separate"/>
      </w:r>
      <w:r>
        <w:rPr>
          <w:rFonts w:hint="eastAsia" w:ascii="仿宋" w:hAnsi="仿宋" w:eastAsia="仿宋" w:cs="仿宋"/>
          <w:kern w:val="0"/>
          <w:sz w:val="32"/>
          <w:szCs w:val="32"/>
        </w:rPr>
        <w:t>②</w:t>
      </w:r>
      <w:r>
        <w:rPr>
          <w:rFonts w:hint="eastAsia" w:ascii="仿宋" w:hAnsi="仿宋" w:eastAsia="仿宋" w:cs="仿宋"/>
          <w:kern w:val="0"/>
          <w:sz w:val="32"/>
          <w:szCs w:val="32"/>
        </w:rPr>
        <w:fldChar w:fldCharType="end"/>
      </w:r>
      <w:r>
        <w:rPr>
          <w:rFonts w:hint="eastAsia" w:ascii="仿宋" w:hAnsi="仿宋" w:eastAsia="仿宋" w:cs="仿宋"/>
          <w:kern w:val="0"/>
          <w:sz w:val="32"/>
          <w:szCs w:val="32"/>
        </w:rPr>
        <w:t>行业分布：全市“吃、住、行、游、购、娱”六大要素的消费金额与笔数。</w:t>
      </w:r>
    </w:p>
    <w:p w14:paraId="422EC081">
      <w:pPr>
        <w:spacing w:line="360" w:lineRule="auto"/>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fldChar w:fldCharType="begin"/>
      </w:r>
      <w:r>
        <w:rPr>
          <w:rFonts w:hint="eastAsia" w:ascii="仿宋" w:hAnsi="仿宋" w:eastAsia="仿宋" w:cs="仿宋"/>
          <w:kern w:val="0"/>
          <w:sz w:val="32"/>
          <w:szCs w:val="32"/>
        </w:rPr>
        <w:instrText xml:space="preserve"> = 3 \* GB3 </w:instrText>
      </w:r>
      <w:r>
        <w:rPr>
          <w:rFonts w:hint="eastAsia" w:ascii="仿宋" w:hAnsi="仿宋" w:eastAsia="仿宋" w:cs="仿宋"/>
          <w:kern w:val="0"/>
          <w:sz w:val="32"/>
          <w:szCs w:val="32"/>
        </w:rPr>
        <w:fldChar w:fldCharType="separate"/>
      </w:r>
      <w:r>
        <w:rPr>
          <w:rFonts w:hint="eastAsia" w:ascii="仿宋" w:hAnsi="仿宋" w:eastAsia="仿宋" w:cs="仿宋"/>
          <w:kern w:val="0"/>
          <w:sz w:val="32"/>
          <w:szCs w:val="32"/>
        </w:rPr>
        <w:t>③</w:t>
      </w:r>
      <w:r>
        <w:rPr>
          <w:rFonts w:hint="eastAsia" w:ascii="仿宋" w:hAnsi="仿宋" w:eastAsia="仿宋" w:cs="仿宋"/>
          <w:kern w:val="0"/>
          <w:sz w:val="32"/>
          <w:szCs w:val="32"/>
        </w:rPr>
        <w:fldChar w:fldCharType="end"/>
      </w:r>
      <w:r>
        <w:rPr>
          <w:rFonts w:hint="eastAsia" w:ascii="仿宋" w:hAnsi="仿宋" w:eastAsia="仿宋" w:cs="仿宋"/>
          <w:kern w:val="0"/>
          <w:sz w:val="32"/>
          <w:szCs w:val="32"/>
        </w:rPr>
        <w:t>区域分布：下辖各区、市的旅游总收入及六大要素（吃住行游购娱）的明细消费金额与笔数。</w:t>
      </w:r>
    </w:p>
    <w:p w14:paraId="169BF513">
      <w:pPr>
        <w:spacing w:line="360" w:lineRule="auto"/>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1.4基于数据服务的展示</w:t>
      </w:r>
    </w:p>
    <w:p w14:paraId="78159611">
      <w:pPr>
        <w:spacing w:line="360" w:lineRule="auto"/>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基于OTA和银联数据，直观展示全市及各区市游客客源地分布、年龄性别结构、在“吃住行游购娱”各领域的消费金额与笔数排名，辅助消费市场分析。</w:t>
      </w:r>
    </w:p>
    <w:p w14:paraId="6F2B04E8">
      <w:pPr>
        <w:spacing w:line="360" w:lineRule="auto"/>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实时客流监测看板：基于运营商实时数据，动态呈现全市重点景区、文博场馆的实时在园人数、客流热力图、区域滞留时长，以及入境、省内、省外客源占比，助力实时调度与安全管控。</w:t>
      </w:r>
    </w:p>
    <w:p w14:paraId="60682680">
      <w:pPr>
        <w:spacing w:line="360" w:lineRule="auto"/>
        <w:ind w:firstLine="640" w:firstLineChars="200"/>
        <w:rPr>
          <w:rFonts w:hint="eastAsia" w:ascii="仿宋" w:hAnsi="仿宋" w:eastAsia="仿宋"/>
          <w:sz w:val="32"/>
          <w:szCs w:val="32"/>
        </w:rPr>
      </w:pPr>
      <w:r>
        <w:rPr>
          <w:rFonts w:hint="eastAsia" w:ascii="仿宋" w:hAnsi="仿宋" w:eastAsia="仿宋" w:cs="仿宋"/>
          <w:kern w:val="0"/>
          <w:sz w:val="32"/>
          <w:szCs w:val="32"/>
        </w:rPr>
        <w:t>市场趋势与画像看板：综合多方数据，分析游客出行偏好、热门线路、节假日客流趋势，生成动态游客画像，为精准营销和产品规划提供数据支撑。</w:t>
      </w:r>
    </w:p>
    <w:p w14:paraId="1699DDD6">
      <w:pPr>
        <w:spacing w:line="360" w:lineRule="auto"/>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2.服务要求</w:t>
      </w:r>
    </w:p>
    <w:p w14:paraId="27E00C59">
      <w:pPr>
        <w:spacing w:line="360" w:lineRule="auto"/>
        <w:ind w:firstLine="640" w:firstLineChars="200"/>
        <w:rPr>
          <w:rFonts w:hint="eastAsia" w:ascii="仿宋" w:hAnsi="仿宋" w:eastAsia="仿宋" w:cs="仿宋"/>
          <w:bCs/>
          <w:kern w:val="0"/>
          <w:sz w:val="32"/>
          <w:szCs w:val="32"/>
        </w:rPr>
      </w:pPr>
      <w:r>
        <w:rPr>
          <w:rFonts w:hint="eastAsia" w:ascii="仿宋" w:hAnsi="仿宋" w:eastAsia="仿宋"/>
          <w:bCs/>
          <w:sz w:val="32"/>
          <w:szCs w:val="32"/>
        </w:rPr>
        <w:t>2.1数据接入方式</w:t>
      </w:r>
    </w:p>
    <w:p w14:paraId="59466F3F">
      <w:pPr>
        <w:spacing w:line="360" w:lineRule="auto"/>
        <w:ind w:firstLine="640" w:firstLineChars="200"/>
        <w:rPr>
          <w:rFonts w:hint="eastAsia" w:ascii="仿宋" w:hAnsi="仿宋" w:eastAsia="仿宋"/>
          <w:bCs/>
          <w:sz w:val="32"/>
          <w:szCs w:val="32"/>
        </w:rPr>
      </w:pPr>
      <w:r>
        <w:rPr>
          <w:rFonts w:hint="eastAsia" w:ascii="仿宋" w:hAnsi="仿宋" w:eastAsia="仿宋"/>
          <w:bCs/>
          <w:sz w:val="32"/>
          <w:szCs w:val="32"/>
        </w:rPr>
        <w:t>三类数据均主要通过中标人提供的标准API接口进行自动化采集与传输，确保数据接入的效率和稳定性。</w:t>
      </w:r>
    </w:p>
    <w:p w14:paraId="7E26B793">
      <w:pPr>
        <w:spacing w:line="360" w:lineRule="auto"/>
        <w:ind w:firstLine="640" w:firstLineChars="200"/>
        <w:rPr>
          <w:rFonts w:hint="eastAsia" w:ascii="仿宋" w:hAnsi="仿宋" w:eastAsia="仿宋"/>
          <w:bCs/>
          <w:sz w:val="32"/>
          <w:szCs w:val="32"/>
        </w:rPr>
      </w:pPr>
      <w:r>
        <w:rPr>
          <w:rFonts w:hint="eastAsia" w:ascii="仿宋" w:hAnsi="仿宋" w:eastAsia="仿宋"/>
          <w:bCs/>
          <w:sz w:val="32"/>
          <w:szCs w:val="32"/>
        </w:rPr>
        <w:t>2.2数据处理与整合流程</w:t>
      </w:r>
    </w:p>
    <w:p w14:paraId="2E5D6DA0">
      <w:pPr>
        <w:spacing w:line="360" w:lineRule="auto"/>
        <w:ind w:firstLine="640" w:firstLineChars="200"/>
        <w:rPr>
          <w:rFonts w:hint="eastAsia" w:ascii="仿宋" w:hAnsi="仿宋" w:eastAsia="仿宋"/>
          <w:bCs/>
          <w:sz w:val="32"/>
          <w:szCs w:val="32"/>
        </w:rPr>
      </w:pPr>
      <w:r>
        <w:rPr>
          <w:rFonts w:hint="eastAsia" w:ascii="仿宋" w:hAnsi="仿宋" w:eastAsia="仿宋"/>
          <w:bCs/>
          <w:sz w:val="32"/>
          <w:szCs w:val="32"/>
        </w:rPr>
        <w:t>数据接收与清洗：对接口获取的原始数据进行规范性校验、去重、无效数据清洗与格式化，确保数据质量与一致性。</w:t>
      </w:r>
    </w:p>
    <w:p w14:paraId="51436A44">
      <w:pPr>
        <w:spacing w:line="360" w:lineRule="auto"/>
        <w:ind w:firstLine="640" w:firstLineChars="200"/>
        <w:rPr>
          <w:rFonts w:hint="eastAsia" w:ascii="仿宋" w:hAnsi="仿宋" w:eastAsia="仿宋"/>
          <w:bCs/>
          <w:sz w:val="32"/>
          <w:szCs w:val="32"/>
        </w:rPr>
      </w:pPr>
      <w:r>
        <w:rPr>
          <w:rFonts w:hint="eastAsia" w:ascii="仿宋" w:hAnsi="仿宋" w:eastAsia="仿宋"/>
          <w:bCs/>
          <w:sz w:val="32"/>
          <w:szCs w:val="32"/>
        </w:rPr>
        <w:t>数据融合与建模：在文旅大数据中心平台内，将三类外部数据与既有内部数据进行关联、比对与融合，构建统一的客流监测、消费分析和游客画像模型。</w:t>
      </w:r>
    </w:p>
    <w:p w14:paraId="2250960F">
      <w:pPr>
        <w:spacing w:line="360" w:lineRule="auto"/>
        <w:ind w:firstLine="640" w:firstLineChars="200"/>
        <w:rPr>
          <w:rFonts w:hint="eastAsia" w:ascii="仿宋" w:hAnsi="仿宋" w:eastAsia="仿宋"/>
          <w:bCs/>
          <w:sz w:val="32"/>
          <w:szCs w:val="32"/>
        </w:rPr>
      </w:pPr>
      <w:r>
        <w:rPr>
          <w:rFonts w:hint="eastAsia" w:ascii="仿宋" w:hAnsi="仿宋" w:eastAsia="仿宋"/>
          <w:bCs/>
          <w:sz w:val="32"/>
          <w:szCs w:val="32"/>
        </w:rPr>
        <w:t>数据存储与应用：利用平台现有的大数据存储与计算资源，对处理后的数据进行分类存储与管理，支撑数据可视化看板、专题分析报告等上层应用。</w:t>
      </w:r>
    </w:p>
    <w:p w14:paraId="089991BF">
      <w:pPr>
        <w:spacing w:line="360" w:lineRule="auto"/>
        <w:ind w:firstLine="640" w:firstLineChars="200"/>
        <w:rPr>
          <w:rFonts w:hint="eastAsia" w:ascii="仿宋" w:hAnsi="仿宋" w:eastAsia="仿宋"/>
          <w:bCs/>
          <w:sz w:val="32"/>
          <w:szCs w:val="32"/>
        </w:rPr>
      </w:pPr>
      <w:r>
        <w:rPr>
          <w:rFonts w:hint="eastAsia" w:ascii="仿宋" w:hAnsi="仿宋" w:eastAsia="仿宋"/>
          <w:bCs/>
          <w:sz w:val="32"/>
          <w:szCs w:val="32"/>
        </w:rPr>
        <w:t>2.3职责分工</w:t>
      </w:r>
    </w:p>
    <w:p w14:paraId="06790D21">
      <w:pPr>
        <w:spacing w:line="360" w:lineRule="auto"/>
        <w:ind w:firstLine="640" w:firstLineChars="200"/>
        <w:rPr>
          <w:rFonts w:hint="eastAsia" w:ascii="仿宋" w:hAnsi="仿宋" w:eastAsia="仿宋"/>
          <w:bCs/>
          <w:sz w:val="32"/>
          <w:szCs w:val="32"/>
        </w:rPr>
      </w:pPr>
      <w:r>
        <w:rPr>
          <w:rFonts w:hint="eastAsia" w:ascii="仿宋" w:hAnsi="仿宋" w:eastAsia="仿宋"/>
          <w:bCs/>
          <w:sz w:val="32"/>
          <w:szCs w:val="32"/>
        </w:rPr>
        <w:t>中标人须负责保障数据源的稳定、按合同约定提供API接口与数据，并确保数据格式规范、传输安全。</w:t>
      </w:r>
    </w:p>
    <w:p w14:paraId="6CF95C10">
      <w:pPr>
        <w:spacing w:line="360" w:lineRule="auto"/>
        <w:ind w:firstLine="640" w:firstLineChars="200"/>
        <w:rPr>
          <w:rFonts w:hint="eastAsia" w:ascii="仿宋" w:hAnsi="仿宋" w:eastAsia="仿宋"/>
          <w:bCs/>
          <w:sz w:val="32"/>
          <w:szCs w:val="32"/>
        </w:rPr>
      </w:pPr>
      <w:r>
        <w:rPr>
          <w:rFonts w:hint="eastAsia" w:ascii="仿宋" w:hAnsi="仿宋" w:eastAsia="仿宋"/>
          <w:bCs/>
          <w:sz w:val="32"/>
          <w:szCs w:val="32"/>
        </w:rPr>
        <w:t>2.4项目人员要求</w:t>
      </w:r>
    </w:p>
    <w:p w14:paraId="354DD10B">
      <w:pPr>
        <w:spacing w:line="360" w:lineRule="auto"/>
        <w:ind w:firstLine="640" w:firstLineChars="200"/>
        <w:rPr>
          <w:rFonts w:hint="eastAsia" w:ascii="仿宋" w:hAnsi="仿宋" w:eastAsia="仿宋"/>
          <w:bCs/>
          <w:sz w:val="32"/>
          <w:szCs w:val="32"/>
        </w:rPr>
      </w:pPr>
      <w:r>
        <w:rPr>
          <w:rFonts w:hint="eastAsia" w:ascii="仿宋" w:hAnsi="仿宋" w:eastAsia="仿宋"/>
          <w:bCs/>
          <w:sz w:val="32"/>
          <w:szCs w:val="32"/>
        </w:rPr>
        <w:t>项目服务期间，要求有不少于5人的服务人员，其中项目负责人一名，负责项目总体统筹、协调和监督。供应商应说明为满足本项目实施需要，拟成立的本项目实施团队的管理组织机构，包括人员的配备、分工等，并附上参加本项目的主要管理、技术人员一览表，并承诺项目周期内实施人员的稳定性，项目核心人员变动时需经采购人同意。</w:t>
      </w:r>
    </w:p>
    <w:p w14:paraId="055956F6">
      <w:pPr>
        <w:spacing w:line="360" w:lineRule="auto"/>
        <w:ind w:firstLine="640" w:firstLineChars="200"/>
        <w:rPr>
          <w:rFonts w:hint="eastAsia" w:ascii="仿宋" w:hAnsi="仿宋" w:eastAsia="仿宋"/>
          <w:bCs/>
          <w:sz w:val="32"/>
          <w:szCs w:val="32"/>
        </w:rPr>
      </w:pPr>
      <w:r>
        <w:rPr>
          <w:rFonts w:hint="eastAsia" w:ascii="仿宋" w:hAnsi="仿宋" w:eastAsia="仿宋"/>
          <w:bCs/>
          <w:sz w:val="32"/>
          <w:szCs w:val="32"/>
        </w:rPr>
        <w:t>2.5数据对接与系统集成要求</w:t>
      </w:r>
    </w:p>
    <w:p w14:paraId="4F69C52D">
      <w:pPr>
        <w:spacing w:line="360" w:lineRule="auto"/>
        <w:ind w:firstLine="640" w:firstLineChars="200"/>
        <w:rPr>
          <w:rFonts w:hint="eastAsia" w:ascii="仿宋" w:hAnsi="仿宋" w:eastAsia="仿宋"/>
          <w:bCs/>
          <w:sz w:val="32"/>
          <w:szCs w:val="32"/>
        </w:rPr>
      </w:pPr>
      <w:r>
        <w:rPr>
          <w:rFonts w:hint="eastAsia" w:ascii="仿宋" w:hAnsi="仿宋" w:eastAsia="仿宋"/>
          <w:bCs/>
          <w:sz w:val="32"/>
          <w:szCs w:val="32"/>
        </w:rPr>
        <w:t>★2.5.1中标人须将本项目采购的 OTA、运营商、银联三类数据，通过标准化 API 接口，无缝对接到采购人现有“文旅大数据中心平台”中，并完成数据清洗、融合与入库，确保数据在平台内可查询、可调用、可分析。</w:t>
      </w:r>
    </w:p>
    <w:p w14:paraId="27BE36D3">
      <w:pPr>
        <w:spacing w:line="360" w:lineRule="auto"/>
        <w:ind w:firstLine="640" w:firstLineChars="200"/>
        <w:rPr>
          <w:rFonts w:hint="eastAsia" w:ascii="仿宋" w:hAnsi="仿宋" w:eastAsia="仿宋"/>
          <w:bCs/>
          <w:sz w:val="32"/>
          <w:szCs w:val="32"/>
        </w:rPr>
      </w:pPr>
      <w:r>
        <w:rPr>
          <w:rFonts w:hint="eastAsia" w:ascii="仿宋" w:hAnsi="仿宋" w:eastAsia="仿宋"/>
          <w:bCs/>
          <w:sz w:val="32"/>
          <w:szCs w:val="32"/>
        </w:rPr>
        <w:t>★2.5.2</w:t>
      </w:r>
      <w:r>
        <w:rPr>
          <w:rFonts w:ascii="仿宋" w:hAnsi="仿宋" w:eastAsia="仿宋"/>
          <w:bCs/>
          <w:sz w:val="32"/>
          <w:szCs w:val="32"/>
        </w:rPr>
        <w:t xml:space="preserve"> </w:t>
      </w:r>
      <w:r>
        <w:rPr>
          <w:rFonts w:hint="eastAsia" w:ascii="仿宋" w:hAnsi="仿宋" w:eastAsia="仿宋"/>
          <w:bCs/>
          <w:sz w:val="32"/>
          <w:szCs w:val="32"/>
        </w:rPr>
        <w:t>中标人须对采购人现有的大屏可视化展示系统进行定制化修改与升级，包括但不限于：</w:t>
      </w:r>
    </w:p>
    <w:p w14:paraId="474A1092">
      <w:pPr>
        <w:spacing w:line="360" w:lineRule="auto"/>
        <w:ind w:firstLine="640" w:firstLineChars="200"/>
        <w:rPr>
          <w:rFonts w:hint="eastAsia" w:ascii="仿宋" w:hAnsi="仿宋" w:eastAsia="仿宋"/>
          <w:bCs/>
          <w:sz w:val="32"/>
          <w:szCs w:val="32"/>
        </w:rPr>
      </w:pPr>
      <w:r>
        <w:rPr>
          <w:rFonts w:hint="eastAsia" w:ascii="仿宋" w:hAnsi="仿宋" w:eastAsia="仿宋" w:cs="仿宋"/>
          <w:kern w:val="0"/>
          <w:sz w:val="32"/>
          <w:szCs w:val="32"/>
        </w:rPr>
        <w:fldChar w:fldCharType="begin"/>
      </w:r>
      <w:r>
        <w:rPr>
          <w:rFonts w:hint="eastAsia" w:ascii="仿宋" w:hAnsi="仿宋" w:eastAsia="仿宋" w:cs="仿宋"/>
          <w:kern w:val="0"/>
          <w:sz w:val="32"/>
          <w:szCs w:val="32"/>
        </w:rPr>
        <w:instrText xml:space="preserve"> = 1 \* GB3 </w:instrText>
      </w:r>
      <w:r>
        <w:rPr>
          <w:rFonts w:hint="eastAsia" w:ascii="仿宋" w:hAnsi="仿宋" w:eastAsia="仿宋" w:cs="仿宋"/>
          <w:kern w:val="0"/>
          <w:sz w:val="32"/>
          <w:szCs w:val="32"/>
        </w:rPr>
        <w:fldChar w:fldCharType="separate"/>
      </w:r>
      <w:r>
        <w:rPr>
          <w:rFonts w:hint="eastAsia" w:ascii="仿宋" w:hAnsi="仿宋" w:eastAsia="仿宋" w:cs="仿宋"/>
          <w:kern w:val="0"/>
          <w:sz w:val="32"/>
          <w:szCs w:val="32"/>
        </w:rPr>
        <w:t>①</w:t>
      </w:r>
      <w:r>
        <w:rPr>
          <w:rFonts w:hint="eastAsia" w:ascii="仿宋" w:hAnsi="仿宋" w:eastAsia="仿宋" w:cs="仿宋"/>
          <w:kern w:val="0"/>
          <w:sz w:val="32"/>
          <w:szCs w:val="32"/>
        </w:rPr>
        <w:fldChar w:fldCharType="end"/>
      </w:r>
      <w:r>
        <w:rPr>
          <w:rFonts w:hint="eastAsia" w:ascii="仿宋" w:hAnsi="仿宋" w:eastAsia="仿宋"/>
          <w:bCs/>
          <w:sz w:val="32"/>
          <w:szCs w:val="32"/>
        </w:rPr>
        <w:t>新增“文旅大数据服务”专属展示模块，整合 OTA 评价排名、消费统计、游客画像、实时客流、银联消费分布等核心指标；</w:t>
      </w:r>
    </w:p>
    <w:p w14:paraId="7F6A9BA9">
      <w:pPr>
        <w:spacing w:line="360" w:lineRule="auto"/>
        <w:ind w:firstLine="640" w:firstLineChars="200"/>
        <w:rPr>
          <w:rFonts w:hint="eastAsia" w:ascii="仿宋" w:hAnsi="仿宋" w:eastAsia="仿宋"/>
          <w:bCs/>
          <w:sz w:val="32"/>
          <w:szCs w:val="32"/>
        </w:rPr>
      </w:pPr>
      <w:r>
        <w:rPr>
          <w:rFonts w:hint="eastAsia" w:ascii="仿宋" w:hAnsi="仿宋" w:eastAsia="仿宋" w:cs="仿宋"/>
          <w:kern w:val="0"/>
          <w:sz w:val="32"/>
          <w:szCs w:val="32"/>
        </w:rPr>
        <w:fldChar w:fldCharType="begin"/>
      </w:r>
      <w:r>
        <w:rPr>
          <w:rFonts w:hint="eastAsia" w:ascii="仿宋" w:hAnsi="仿宋" w:eastAsia="仿宋" w:cs="仿宋"/>
          <w:kern w:val="0"/>
          <w:sz w:val="32"/>
          <w:szCs w:val="32"/>
        </w:rPr>
        <w:instrText xml:space="preserve"> = 2 \* GB3 </w:instrText>
      </w:r>
      <w:r>
        <w:rPr>
          <w:rFonts w:hint="eastAsia" w:ascii="仿宋" w:hAnsi="仿宋" w:eastAsia="仿宋" w:cs="仿宋"/>
          <w:kern w:val="0"/>
          <w:sz w:val="32"/>
          <w:szCs w:val="32"/>
        </w:rPr>
        <w:fldChar w:fldCharType="separate"/>
      </w:r>
      <w:r>
        <w:rPr>
          <w:rFonts w:hint="eastAsia" w:ascii="仿宋" w:hAnsi="仿宋" w:eastAsia="仿宋" w:cs="仿宋"/>
          <w:kern w:val="0"/>
          <w:sz w:val="32"/>
          <w:szCs w:val="32"/>
        </w:rPr>
        <w:t>②</w:t>
      </w:r>
      <w:r>
        <w:rPr>
          <w:rFonts w:hint="eastAsia" w:ascii="仿宋" w:hAnsi="仿宋" w:eastAsia="仿宋" w:cs="仿宋"/>
          <w:kern w:val="0"/>
          <w:sz w:val="32"/>
          <w:szCs w:val="32"/>
        </w:rPr>
        <w:fldChar w:fldCharType="end"/>
      </w:r>
      <w:r>
        <w:rPr>
          <w:rFonts w:hint="eastAsia" w:ascii="仿宋" w:hAnsi="仿宋" w:eastAsia="仿宋"/>
          <w:bCs/>
          <w:sz w:val="32"/>
          <w:szCs w:val="32"/>
        </w:rPr>
        <w:t>对现有“实时客流监测看板” “市场趋势与画像看板”进行界面重构与数据源替换，确保新接入数据能正确、实时呈现；</w:t>
      </w:r>
    </w:p>
    <w:p w14:paraId="37E28E71">
      <w:pPr>
        <w:spacing w:line="360" w:lineRule="auto"/>
        <w:ind w:firstLine="640" w:firstLineChars="200"/>
        <w:rPr>
          <w:rFonts w:hint="eastAsia" w:ascii="仿宋" w:hAnsi="仿宋" w:eastAsia="仿宋"/>
          <w:bCs/>
          <w:sz w:val="32"/>
          <w:szCs w:val="32"/>
        </w:rPr>
      </w:pPr>
      <w:r>
        <w:rPr>
          <w:rFonts w:hint="eastAsia" w:ascii="仿宋" w:hAnsi="仿宋" w:eastAsia="仿宋" w:cs="仿宋"/>
          <w:kern w:val="0"/>
          <w:sz w:val="32"/>
          <w:szCs w:val="32"/>
        </w:rPr>
        <w:fldChar w:fldCharType="begin"/>
      </w:r>
      <w:r>
        <w:rPr>
          <w:rFonts w:hint="eastAsia" w:ascii="仿宋" w:hAnsi="仿宋" w:eastAsia="仿宋" w:cs="仿宋"/>
          <w:kern w:val="0"/>
          <w:sz w:val="32"/>
          <w:szCs w:val="32"/>
        </w:rPr>
        <w:instrText xml:space="preserve"> = 3 \* GB3 </w:instrText>
      </w:r>
      <w:r>
        <w:rPr>
          <w:rFonts w:hint="eastAsia" w:ascii="仿宋" w:hAnsi="仿宋" w:eastAsia="仿宋" w:cs="仿宋"/>
          <w:kern w:val="0"/>
          <w:sz w:val="32"/>
          <w:szCs w:val="32"/>
        </w:rPr>
        <w:fldChar w:fldCharType="separate"/>
      </w:r>
      <w:r>
        <w:rPr>
          <w:rFonts w:hint="eastAsia" w:ascii="仿宋" w:hAnsi="仿宋" w:eastAsia="仿宋" w:cs="仿宋"/>
          <w:kern w:val="0"/>
          <w:sz w:val="32"/>
          <w:szCs w:val="32"/>
        </w:rPr>
        <w:t>③</w:t>
      </w:r>
      <w:r>
        <w:rPr>
          <w:rFonts w:hint="eastAsia" w:ascii="仿宋" w:hAnsi="仿宋" w:eastAsia="仿宋" w:cs="仿宋"/>
          <w:kern w:val="0"/>
          <w:sz w:val="32"/>
          <w:szCs w:val="32"/>
        </w:rPr>
        <w:fldChar w:fldCharType="end"/>
      </w:r>
      <w:r>
        <w:rPr>
          <w:rFonts w:hint="eastAsia" w:ascii="仿宋" w:hAnsi="仿宋" w:eastAsia="仿宋"/>
          <w:bCs/>
          <w:sz w:val="32"/>
          <w:szCs w:val="32"/>
        </w:rPr>
        <w:t>支持多图层叠加显示（如客流热力图叠加景区边界、消费热点叠加商圈地图）。</w:t>
      </w:r>
    </w:p>
    <w:p w14:paraId="097F5C32">
      <w:pPr>
        <w:spacing w:line="360" w:lineRule="auto"/>
        <w:ind w:firstLine="640" w:firstLineChars="200"/>
        <w:rPr>
          <w:rFonts w:hint="eastAsia" w:ascii="仿宋" w:hAnsi="仿宋" w:eastAsia="仿宋"/>
          <w:bCs/>
          <w:sz w:val="32"/>
          <w:szCs w:val="32"/>
        </w:rPr>
      </w:pPr>
      <w:r>
        <w:rPr>
          <w:rFonts w:hint="eastAsia" w:ascii="仿宋" w:hAnsi="仿宋" w:eastAsia="仿宋"/>
          <w:bCs/>
          <w:sz w:val="32"/>
          <w:szCs w:val="32"/>
        </w:rPr>
        <w:t>★2.5.3</w:t>
      </w:r>
      <w:r>
        <w:rPr>
          <w:rFonts w:ascii="仿宋" w:hAnsi="仿宋" w:eastAsia="仿宋"/>
          <w:bCs/>
          <w:sz w:val="32"/>
          <w:szCs w:val="32"/>
        </w:rPr>
        <w:t xml:space="preserve"> </w:t>
      </w:r>
      <w:r>
        <w:rPr>
          <w:rFonts w:hint="eastAsia" w:ascii="仿宋" w:hAnsi="仿宋" w:eastAsia="仿宋"/>
          <w:bCs/>
          <w:sz w:val="32"/>
          <w:szCs w:val="32"/>
        </w:rPr>
        <w:t>中标人须负责将采购人从其他政府部门以及山东省文化和旅游厅相关业务系统共享汇入或导入的数据，与本项目采购的三类数据进行融合对接。具体要求包括：</w:t>
      </w:r>
    </w:p>
    <w:p w14:paraId="7600A727">
      <w:pPr>
        <w:spacing w:line="360" w:lineRule="auto"/>
        <w:ind w:firstLine="640" w:firstLineChars="200"/>
        <w:rPr>
          <w:rFonts w:hint="eastAsia" w:ascii="仿宋" w:hAnsi="仿宋" w:eastAsia="仿宋"/>
          <w:bCs/>
          <w:sz w:val="32"/>
          <w:szCs w:val="32"/>
        </w:rPr>
      </w:pPr>
      <w:r>
        <w:rPr>
          <w:rFonts w:hint="eastAsia" w:ascii="仿宋" w:hAnsi="仿宋" w:eastAsia="仿宋" w:cs="仿宋"/>
          <w:kern w:val="0"/>
          <w:sz w:val="32"/>
          <w:szCs w:val="32"/>
        </w:rPr>
        <w:fldChar w:fldCharType="begin"/>
      </w:r>
      <w:r>
        <w:rPr>
          <w:rFonts w:hint="eastAsia" w:ascii="仿宋" w:hAnsi="仿宋" w:eastAsia="仿宋" w:cs="仿宋"/>
          <w:kern w:val="0"/>
          <w:sz w:val="32"/>
          <w:szCs w:val="32"/>
        </w:rPr>
        <w:instrText xml:space="preserve"> = 1 \* GB3 </w:instrText>
      </w:r>
      <w:r>
        <w:rPr>
          <w:rFonts w:hint="eastAsia" w:ascii="仿宋" w:hAnsi="仿宋" w:eastAsia="仿宋" w:cs="仿宋"/>
          <w:kern w:val="0"/>
          <w:sz w:val="32"/>
          <w:szCs w:val="32"/>
        </w:rPr>
        <w:fldChar w:fldCharType="separate"/>
      </w:r>
      <w:r>
        <w:rPr>
          <w:rFonts w:hint="eastAsia" w:ascii="仿宋" w:hAnsi="仿宋" w:eastAsia="仿宋" w:cs="仿宋"/>
          <w:kern w:val="0"/>
          <w:sz w:val="32"/>
          <w:szCs w:val="32"/>
        </w:rPr>
        <w:t>①</w:t>
      </w:r>
      <w:r>
        <w:rPr>
          <w:rFonts w:hint="eastAsia" w:ascii="仿宋" w:hAnsi="仿宋" w:eastAsia="仿宋" w:cs="仿宋"/>
          <w:kern w:val="0"/>
          <w:sz w:val="32"/>
          <w:szCs w:val="32"/>
        </w:rPr>
        <w:fldChar w:fldCharType="end"/>
      </w:r>
      <w:r>
        <w:rPr>
          <w:rFonts w:hint="eastAsia" w:ascii="仿宋" w:hAnsi="仿宋" w:eastAsia="仿宋"/>
          <w:bCs/>
          <w:sz w:val="32"/>
          <w:szCs w:val="32"/>
        </w:rPr>
        <w:t>提供标准化的数据接入中间件或 ETL 工具，支持 CSV、JSON、XML 等多种格式的外部数据导入；</w:t>
      </w:r>
    </w:p>
    <w:p w14:paraId="12197DD4">
      <w:pPr>
        <w:spacing w:line="360" w:lineRule="auto"/>
        <w:ind w:firstLine="640" w:firstLineChars="200"/>
        <w:rPr>
          <w:rFonts w:hint="eastAsia" w:ascii="仿宋" w:hAnsi="仿宋" w:eastAsia="仿宋"/>
          <w:bCs/>
          <w:sz w:val="32"/>
          <w:szCs w:val="32"/>
        </w:rPr>
      </w:pPr>
      <w:r>
        <w:rPr>
          <w:rFonts w:hint="eastAsia" w:ascii="仿宋" w:hAnsi="仿宋" w:eastAsia="仿宋" w:cs="仿宋"/>
          <w:kern w:val="0"/>
          <w:sz w:val="32"/>
          <w:szCs w:val="32"/>
        </w:rPr>
        <w:fldChar w:fldCharType="begin"/>
      </w:r>
      <w:r>
        <w:rPr>
          <w:rFonts w:hint="eastAsia" w:ascii="仿宋" w:hAnsi="仿宋" w:eastAsia="仿宋" w:cs="仿宋"/>
          <w:kern w:val="0"/>
          <w:sz w:val="32"/>
          <w:szCs w:val="32"/>
        </w:rPr>
        <w:instrText xml:space="preserve"> = 2 \* GB3 </w:instrText>
      </w:r>
      <w:r>
        <w:rPr>
          <w:rFonts w:hint="eastAsia" w:ascii="仿宋" w:hAnsi="仿宋" w:eastAsia="仿宋" w:cs="仿宋"/>
          <w:kern w:val="0"/>
          <w:sz w:val="32"/>
          <w:szCs w:val="32"/>
        </w:rPr>
        <w:fldChar w:fldCharType="separate"/>
      </w:r>
      <w:r>
        <w:rPr>
          <w:rFonts w:hint="eastAsia" w:ascii="仿宋" w:hAnsi="仿宋" w:eastAsia="仿宋" w:cs="仿宋"/>
          <w:kern w:val="0"/>
          <w:sz w:val="32"/>
          <w:szCs w:val="32"/>
        </w:rPr>
        <w:t>②</w:t>
      </w:r>
      <w:r>
        <w:rPr>
          <w:rFonts w:hint="eastAsia" w:ascii="仿宋" w:hAnsi="仿宋" w:eastAsia="仿宋" w:cs="仿宋"/>
          <w:kern w:val="0"/>
          <w:sz w:val="32"/>
          <w:szCs w:val="32"/>
        </w:rPr>
        <w:fldChar w:fldCharType="end"/>
      </w:r>
      <w:r>
        <w:rPr>
          <w:rFonts w:hint="eastAsia" w:ascii="仿宋" w:hAnsi="仿宋" w:eastAsia="仿宋"/>
          <w:bCs/>
          <w:sz w:val="32"/>
          <w:szCs w:val="32"/>
        </w:rPr>
        <w:t>对跨部门数据进行字段映射、去重、关联与融合，形成统一的文旅数据资产目录；</w:t>
      </w:r>
    </w:p>
    <w:p w14:paraId="76FCEED3">
      <w:pPr>
        <w:spacing w:line="360" w:lineRule="auto"/>
        <w:ind w:firstLine="640" w:firstLineChars="200"/>
        <w:rPr>
          <w:rFonts w:hint="eastAsia" w:ascii="仿宋" w:hAnsi="仿宋" w:eastAsia="仿宋"/>
          <w:bCs/>
          <w:sz w:val="32"/>
          <w:szCs w:val="32"/>
        </w:rPr>
      </w:pPr>
      <w:r>
        <w:rPr>
          <w:rFonts w:hint="eastAsia" w:ascii="仿宋" w:hAnsi="仿宋" w:eastAsia="仿宋" w:cs="仿宋"/>
          <w:kern w:val="0"/>
          <w:sz w:val="32"/>
          <w:szCs w:val="32"/>
        </w:rPr>
        <w:fldChar w:fldCharType="begin"/>
      </w:r>
      <w:r>
        <w:rPr>
          <w:rFonts w:hint="eastAsia" w:ascii="仿宋" w:hAnsi="仿宋" w:eastAsia="仿宋" w:cs="仿宋"/>
          <w:kern w:val="0"/>
          <w:sz w:val="32"/>
          <w:szCs w:val="32"/>
        </w:rPr>
        <w:instrText xml:space="preserve"> = 3 \* GB3 </w:instrText>
      </w:r>
      <w:r>
        <w:rPr>
          <w:rFonts w:hint="eastAsia" w:ascii="仿宋" w:hAnsi="仿宋" w:eastAsia="仿宋" w:cs="仿宋"/>
          <w:kern w:val="0"/>
          <w:sz w:val="32"/>
          <w:szCs w:val="32"/>
        </w:rPr>
        <w:fldChar w:fldCharType="separate"/>
      </w:r>
      <w:r>
        <w:rPr>
          <w:rFonts w:hint="eastAsia" w:ascii="仿宋" w:hAnsi="仿宋" w:eastAsia="仿宋" w:cs="仿宋"/>
          <w:kern w:val="0"/>
          <w:sz w:val="32"/>
          <w:szCs w:val="32"/>
        </w:rPr>
        <w:t>③</w:t>
      </w:r>
      <w:r>
        <w:rPr>
          <w:rFonts w:hint="eastAsia" w:ascii="仿宋" w:hAnsi="仿宋" w:eastAsia="仿宋" w:cs="仿宋"/>
          <w:kern w:val="0"/>
          <w:sz w:val="32"/>
          <w:szCs w:val="32"/>
        </w:rPr>
        <w:fldChar w:fldCharType="end"/>
      </w:r>
      <w:r>
        <w:rPr>
          <w:rFonts w:hint="eastAsia" w:ascii="仿宋" w:hAnsi="仿宋" w:eastAsia="仿宋"/>
          <w:bCs/>
          <w:sz w:val="32"/>
          <w:szCs w:val="32"/>
        </w:rPr>
        <w:t>确保融合后的数据能够在同一大屏看板和分析模型中联动展示。</w:t>
      </w:r>
    </w:p>
    <w:p w14:paraId="6063196C">
      <w:pPr>
        <w:spacing w:line="360" w:lineRule="auto"/>
        <w:ind w:firstLine="640" w:firstLineChars="200"/>
        <w:rPr>
          <w:rFonts w:hint="eastAsia" w:ascii="仿宋" w:hAnsi="仿宋" w:eastAsia="仿宋"/>
          <w:bCs/>
          <w:sz w:val="32"/>
          <w:szCs w:val="32"/>
        </w:rPr>
      </w:pPr>
      <w:r>
        <w:rPr>
          <w:rFonts w:hint="eastAsia" w:ascii="仿宋" w:hAnsi="仿宋" w:eastAsia="仿宋"/>
          <w:bCs/>
          <w:sz w:val="32"/>
          <w:szCs w:val="32"/>
        </w:rPr>
        <w:t>★2.5.4 中标人须提供完整的系统集成实施方案，内容包括：</w:t>
      </w:r>
    </w:p>
    <w:p w14:paraId="54D33F57">
      <w:pPr>
        <w:spacing w:line="360" w:lineRule="auto"/>
        <w:ind w:firstLine="640" w:firstLineChars="200"/>
        <w:rPr>
          <w:rFonts w:hint="eastAsia" w:ascii="仿宋" w:hAnsi="仿宋" w:eastAsia="仿宋"/>
          <w:bCs/>
          <w:sz w:val="32"/>
          <w:szCs w:val="32"/>
        </w:rPr>
      </w:pPr>
      <w:r>
        <w:rPr>
          <w:rFonts w:hint="eastAsia" w:ascii="仿宋" w:hAnsi="仿宋" w:eastAsia="仿宋" w:cs="仿宋"/>
          <w:kern w:val="0"/>
          <w:sz w:val="32"/>
          <w:szCs w:val="32"/>
        </w:rPr>
        <w:fldChar w:fldCharType="begin"/>
      </w:r>
      <w:r>
        <w:rPr>
          <w:rFonts w:hint="eastAsia" w:ascii="仿宋" w:hAnsi="仿宋" w:eastAsia="仿宋" w:cs="仿宋"/>
          <w:kern w:val="0"/>
          <w:sz w:val="32"/>
          <w:szCs w:val="32"/>
        </w:rPr>
        <w:instrText xml:space="preserve"> = 1 \* GB3 </w:instrText>
      </w:r>
      <w:r>
        <w:rPr>
          <w:rFonts w:hint="eastAsia" w:ascii="仿宋" w:hAnsi="仿宋" w:eastAsia="仿宋" w:cs="仿宋"/>
          <w:kern w:val="0"/>
          <w:sz w:val="32"/>
          <w:szCs w:val="32"/>
        </w:rPr>
        <w:fldChar w:fldCharType="separate"/>
      </w:r>
      <w:r>
        <w:rPr>
          <w:rFonts w:hint="eastAsia" w:ascii="仿宋" w:hAnsi="仿宋" w:eastAsia="仿宋" w:cs="仿宋"/>
          <w:kern w:val="0"/>
          <w:sz w:val="32"/>
          <w:szCs w:val="32"/>
        </w:rPr>
        <w:t>①</w:t>
      </w:r>
      <w:r>
        <w:rPr>
          <w:rFonts w:hint="eastAsia" w:ascii="仿宋" w:hAnsi="仿宋" w:eastAsia="仿宋" w:cs="仿宋"/>
          <w:kern w:val="0"/>
          <w:sz w:val="32"/>
          <w:szCs w:val="32"/>
        </w:rPr>
        <w:fldChar w:fldCharType="end"/>
      </w:r>
      <w:r>
        <w:rPr>
          <w:rFonts w:hint="eastAsia" w:ascii="仿宋" w:hAnsi="仿宋" w:eastAsia="仿宋"/>
          <w:bCs/>
          <w:sz w:val="32"/>
          <w:szCs w:val="32"/>
        </w:rPr>
        <w:t>现有平台架构分析与对接技术路线图；</w:t>
      </w:r>
    </w:p>
    <w:p w14:paraId="369D1042">
      <w:pPr>
        <w:spacing w:line="360" w:lineRule="auto"/>
        <w:ind w:firstLine="640" w:firstLineChars="200"/>
        <w:rPr>
          <w:rFonts w:hint="eastAsia" w:ascii="仿宋" w:hAnsi="仿宋" w:eastAsia="仿宋"/>
          <w:bCs/>
          <w:sz w:val="32"/>
          <w:szCs w:val="32"/>
        </w:rPr>
      </w:pPr>
      <w:r>
        <w:rPr>
          <w:rFonts w:hint="eastAsia" w:ascii="仿宋" w:hAnsi="仿宋" w:eastAsia="仿宋"/>
          <w:bCs/>
          <w:sz w:val="32"/>
          <w:szCs w:val="32"/>
        </w:rPr>
        <w:fldChar w:fldCharType="begin"/>
      </w:r>
      <w:r>
        <w:rPr>
          <w:rFonts w:hint="eastAsia" w:ascii="仿宋" w:hAnsi="仿宋" w:eastAsia="仿宋"/>
          <w:bCs/>
          <w:sz w:val="32"/>
          <w:szCs w:val="32"/>
        </w:rPr>
        <w:instrText xml:space="preserve"> = 2 \* GB3 </w:instrText>
      </w:r>
      <w:r>
        <w:rPr>
          <w:rFonts w:hint="eastAsia" w:ascii="仿宋" w:hAnsi="仿宋" w:eastAsia="仿宋"/>
          <w:bCs/>
          <w:sz w:val="32"/>
          <w:szCs w:val="32"/>
        </w:rPr>
        <w:fldChar w:fldCharType="separate"/>
      </w:r>
      <w:r>
        <w:rPr>
          <w:rFonts w:hint="eastAsia" w:ascii="仿宋" w:hAnsi="仿宋" w:eastAsia="仿宋"/>
          <w:bCs/>
          <w:sz w:val="32"/>
          <w:szCs w:val="32"/>
        </w:rPr>
        <w:t>②</w:t>
      </w:r>
      <w:r>
        <w:rPr>
          <w:rFonts w:hint="eastAsia" w:ascii="仿宋" w:hAnsi="仿宋" w:eastAsia="仿宋"/>
          <w:bCs/>
          <w:sz w:val="32"/>
          <w:szCs w:val="32"/>
        </w:rPr>
        <w:fldChar w:fldCharType="end"/>
      </w:r>
      <w:r>
        <w:rPr>
          <w:rFonts w:hint="eastAsia" w:ascii="仿宋" w:hAnsi="仿宋" w:eastAsia="仿宋"/>
          <w:bCs/>
          <w:sz w:val="32"/>
          <w:szCs w:val="32"/>
        </w:rPr>
        <w:t>大屏【前端展示可视化界面】改造的UI/UX设计方案（须经采购人书面确认后方可实施）；</w:t>
      </w:r>
    </w:p>
    <w:p w14:paraId="5E17D83F">
      <w:pPr>
        <w:spacing w:line="360" w:lineRule="auto"/>
        <w:ind w:firstLine="640" w:firstLineChars="200"/>
        <w:rPr>
          <w:rFonts w:hint="eastAsia" w:ascii="仿宋" w:hAnsi="仿宋" w:eastAsia="仿宋"/>
          <w:bCs/>
          <w:sz w:val="32"/>
          <w:szCs w:val="32"/>
        </w:rPr>
      </w:pPr>
      <w:r>
        <w:rPr>
          <w:rFonts w:hint="eastAsia" w:ascii="仿宋" w:hAnsi="仿宋" w:eastAsia="仿宋" w:cs="仿宋"/>
          <w:kern w:val="0"/>
          <w:sz w:val="32"/>
          <w:szCs w:val="32"/>
        </w:rPr>
        <w:fldChar w:fldCharType="begin"/>
      </w:r>
      <w:r>
        <w:rPr>
          <w:rFonts w:hint="eastAsia" w:ascii="仿宋" w:hAnsi="仿宋" w:eastAsia="仿宋" w:cs="仿宋"/>
          <w:kern w:val="0"/>
          <w:sz w:val="32"/>
          <w:szCs w:val="32"/>
        </w:rPr>
        <w:instrText xml:space="preserve"> = 3 \* GB3 </w:instrText>
      </w:r>
      <w:r>
        <w:rPr>
          <w:rFonts w:hint="eastAsia" w:ascii="仿宋" w:hAnsi="仿宋" w:eastAsia="仿宋" w:cs="仿宋"/>
          <w:kern w:val="0"/>
          <w:sz w:val="32"/>
          <w:szCs w:val="32"/>
        </w:rPr>
        <w:fldChar w:fldCharType="separate"/>
      </w:r>
      <w:r>
        <w:rPr>
          <w:rFonts w:hint="eastAsia" w:ascii="仿宋" w:hAnsi="仿宋" w:eastAsia="仿宋" w:cs="仿宋"/>
          <w:kern w:val="0"/>
          <w:sz w:val="32"/>
          <w:szCs w:val="32"/>
        </w:rPr>
        <w:t>③</w:t>
      </w:r>
      <w:r>
        <w:rPr>
          <w:rFonts w:hint="eastAsia" w:ascii="仿宋" w:hAnsi="仿宋" w:eastAsia="仿宋" w:cs="仿宋"/>
          <w:kern w:val="0"/>
          <w:sz w:val="32"/>
          <w:szCs w:val="32"/>
        </w:rPr>
        <w:fldChar w:fldCharType="end"/>
      </w:r>
      <w:r>
        <w:rPr>
          <w:rFonts w:hint="eastAsia" w:ascii="仿宋" w:hAnsi="仿宋" w:eastAsia="仿宋"/>
          <w:bCs/>
          <w:sz w:val="32"/>
          <w:szCs w:val="32"/>
        </w:rPr>
        <w:t>外部数据对接的接口规范、数据字典及测试方案；</w:t>
      </w:r>
    </w:p>
    <w:p w14:paraId="53CFC400">
      <w:pPr>
        <w:spacing w:line="360" w:lineRule="auto"/>
        <w:ind w:firstLine="640" w:firstLineChars="200"/>
        <w:rPr>
          <w:rFonts w:hint="eastAsia" w:ascii="仿宋" w:hAnsi="仿宋" w:eastAsia="仿宋"/>
          <w:bCs/>
          <w:sz w:val="32"/>
          <w:szCs w:val="32"/>
        </w:rPr>
      </w:pPr>
      <w:r>
        <w:rPr>
          <w:rFonts w:hint="eastAsia" w:ascii="仿宋" w:hAnsi="仿宋" w:eastAsia="仿宋" w:cs="仿宋"/>
          <w:kern w:val="0"/>
          <w:sz w:val="32"/>
          <w:szCs w:val="32"/>
        </w:rPr>
        <w:fldChar w:fldCharType="begin"/>
      </w:r>
      <w:r>
        <w:rPr>
          <w:rFonts w:hint="eastAsia" w:ascii="仿宋" w:hAnsi="仿宋" w:eastAsia="仿宋" w:cs="仿宋"/>
          <w:kern w:val="0"/>
          <w:sz w:val="32"/>
          <w:szCs w:val="32"/>
        </w:rPr>
        <w:instrText xml:space="preserve"> = 4 \* GB3 </w:instrText>
      </w:r>
      <w:r>
        <w:rPr>
          <w:rFonts w:hint="eastAsia" w:ascii="仿宋" w:hAnsi="仿宋" w:eastAsia="仿宋" w:cs="仿宋"/>
          <w:kern w:val="0"/>
          <w:sz w:val="32"/>
          <w:szCs w:val="32"/>
        </w:rPr>
        <w:fldChar w:fldCharType="separate"/>
      </w:r>
      <w:r>
        <w:rPr>
          <w:rFonts w:hint="eastAsia" w:ascii="仿宋" w:hAnsi="仿宋" w:eastAsia="仿宋" w:cs="仿宋"/>
          <w:kern w:val="0"/>
          <w:sz w:val="32"/>
          <w:szCs w:val="32"/>
        </w:rPr>
        <w:t>④</w:t>
      </w:r>
      <w:r>
        <w:rPr>
          <w:rFonts w:hint="eastAsia" w:ascii="仿宋" w:hAnsi="仿宋" w:eastAsia="仿宋" w:cs="仿宋"/>
          <w:kern w:val="0"/>
          <w:sz w:val="32"/>
          <w:szCs w:val="32"/>
        </w:rPr>
        <w:fldChar w:fldCharType="end"/>
      </w:r>
      <w:r>
        <w:rPr>
          <w:rFonts w:hint="eastAsia" w:ascii="仿宋" w:hAnsi="仿宋" w:eastAsia="仿宋"/>
          <w:bCs/>
          <w:sz w:val="32"/>
          <w:szCs w:val="32"/>
        </w:rPr>
        <w:t>项目上线前的联调测试计划与验收标准。</w:t>
      </w:r>
    </w:p>
    <w:p w14:paraId="649F090B">
      <w:pPr>
        <w:spacing w:line="360" w:lineRule="auto"/>
        <w:ind w:firstLine="640" w:firstLineChars="200"/>
        <w:rPr>
          <w:rFonts w:hint="eastAsia" w:ascii="仿宋" w:hAnsi="仿宋" w:eastAsia="仿宋"/>
          <w:bCs/>
          <w:sz w:val="32"/>
          <w:szCs w:val="32"/>
        </w:rPr>
      </w:pPr>
      <w:r>
        <w:rPr>
          <w:rFonts w:hint="eastAsia" w:ascii="仿宋" w:hAnsi="仿宋" w:eastAsia="仿宋"/>
          <w:bCs/>
          <w:sz w:val="32"/>
          <w:szCs w:val="32"/>
        </w:rPr>
        <w:t>2.5.5 项目应在合同签订后20个工作日内上线试运行。</w:t>
      </w:r>
    </w:p>
    <w:p w14:paraId="2326B655">
      <w:pPr>
        <w:spacing w:line="400" w:lineRule="exact"/>
        <w:ind w:firstLine="640" w:firstLineChars="200"/>
        <w:rPr>
          <w:rFonts w:hint="eastAsia" w:ascii="仿宋" w:hAnsi="仿宋" w:eastAsia="仿宋"/>
          <w:sz w:val="32"/>
          <w:szCs w:val="32"/>
        </w:rPr>
      </w:pPr>
      <w:r>
        <w:rPr>
          <w:rFonts w:hint="eastAsia" w:ascii="仿宋" w:hAnsi="仿宋" w:eastAsia="仿宋"/>
          <w:bCs/>
          <w:sz w:val="32"/>
          <w:szCs w:val="32"/>
        </w:rPr>
        <w:t>2.5.6 上述所有集成工作所产生的开发、部署、调试、培训及文档交付费用，均须包含在投标总报价中，采购人不另行支付。</w:t>
      </w:r>
    </w:p>
    <w:p w14:paraId="66943B3A">
      <w:pPr>
        <w:spacing w:line="560" w:lineRule="exact"/>
        <w:ind w:firstLine="640" w:firstLineChars="200"/>
        <w:jc w:val="left"/>
        <w:rPr>
          <w:rFonts w:hint="eastAsia" w:ascii="仿宋" w:hAnsi="仿宋" w:eastAsia="仿宋"/>
          <w:iCs/>
          <w:sz w:val="32"/>
          <w:szCs w:val="32"/>
        </w:rPr>
      </w:pPr>
      <w:r>
        <w:rPr>
          <w:rFonts w:hint="eastAsia" w:ascii="仿宋" w:hAnsi="仿宋" w:eastAsia="仿宋"/>
          <w:iCs/>
          <w:sz w:val="32"/>
          <w:szCs w:val="32"/>
        </w:rPr>
        <w:t>3.商务条件</w:t>
      </w:r>
    </w:p>
    <w:p w14:paraId="5FB113AF">
      <w:pPr>
        <w:spacing w:line="560" w:lineRule="exact"/>
        <w:ind w:firstLine="640" w:firstLineChars="200"/>
        <w:jc w:val="left"/>
        <w:rPr>
          <w:rFonts w:hint="eastAsia" w:ascii="仿宋" w:hAnsi="仿宋" w:eastAsia="仿宋"/>
          <w:iCs/>
          <w:sz w:val="32"/>
          <w:szCs w:val="32"/>
        </w:rPr>
      </w:pPr>
      <w:r>
        <w:rPr>
          <w:rFonts w:hint="eastAsia" w:ascii="仿宋" w:hAnsi="仿宋" w:eastAsia="仿宋"/>
          <w:iCs/>
          <w:sz w:val="32"/>
          <w:szCs w:val="32"/>
        </w:rPr>
        <w:t>★3.1 服务期限</w:t>
      </w:r>
    </w:p>
    <w:p w14:paraId="274D04D5">
      <w:pPr>
        <w:spacing w:line="560" w:lineRule="exact"/>
        <w:ind w:firstLine="640" w:firstLineChars="200"/>
        <w:jc w:val="left"/>
        <w:rPr>
          <w:rFonts w:hint="eastAsia" w:ascii="仿宋" w:hAnsi="仿宋" w:eastAsia="仿宋"/>
          <w:iCs/>
          <w:sz w:val="32"/>
          <w:szCs w:val="32"/>
        </w:rPr>
      </w:pPr>
      <w:r>
        <w:rPr>
          <w:rFonts w:hint="eastAsia" w:ascii="仿宋" w:hAnsi="仿宋" w:eastAsia="仿宋"/>
          <w:iCs/>
          <w:sz w:val="32"/>
          <w:szCs w:val="32"/>
        </w:rPr>
        <w:t>自合同签订之日起一年。</w:t>
      </w:r>
    </w:p>
    <w:p w14:paraId="50BF1434">
      <w:pPr>
        <w:spacing w:line="560" w:lineRule="exact"/>
        <w:ind w:firstLine="640" w:firstLineChars="200"/>
        <w:jc w:val="left"/>
        <w:rPr>
          <w:rFonts w:hint="eastAsia" w:ascii="仿宋" w:hAnsi="仿宋" w:eastAsia="仿宋"/>
          <w:iCs/>
          <w:sz w:val="32"/>
          <w:szCs w:val="32"/>
        </w:rPr>
      </w:pPr>
      <w:r>
        <w:rPr>
          <w:rFonts w:hint="eastAsia" w:ascii="仿宋" w:hAnsi="仿宋" w:eastAsia="仿宋"/>
          <w:iCs/>
          <w:sz w:val="32"/>
          <w:szCs w:val="32"/>
        </w:rPr>
        <w:t>★3.2 服务地点</w:t>
      </w:r>
    </w:p>
    <w:p w14:paraId="4D76EAE7">
      <w:pPr>
        <w:spacing w:line="560" w:lineRule="exact"/>
        <w:ind w:firstLine="640" w:firstLineChars="200"/>
        <w:jc w:val="left"/>
        <w:rPr>
          <w:rFonts w:hint="eastAsia" w:ascii="仿宋" w:hAnsi="仿宋" w:eastAsia="仿宋"/>
          <w:iCs/>
          <w:sz w:val="32"/>
          <w:szCs w:val="32"/>
        </w:rPr>
      </w:pPr>
      <w:r>
        <w:rPr>
          <w:rFonts w:hint="eastAsia" w:ascii="仿宋" w:hAnsi="仿宋" w:eastAsia="仿宋"/>
          <w:iCs/>
          <w:sz w:val="32"/>
          <w:szCs w:val="32"/>
        </w:rPr>
        <w:t>采购人指定地点。</w:t>
      </w:r>
    </w:p>
    <w:p w14:paraId="661E7BDA">
      <w:pPr>
        <w:spacing w:line="560" w:lineRule="exact"/>
        <w:ind w:firstLine="640" w:firstLineChars="200"/>
        <w:jc w:val="left"/>
        <w:rPr>
          <w:rFonts w:hint="eastAsia" w:ascii="仿宋" w:hAnsi="仿宋" w:eastAsia="仿宋"/>
          <w:iCs/>
          <w:sz w:val="32"/>
          <w:szCs w:val="32"/>
        </w:rPr>
      </w:pPr>
      <w:r>
        <w:rPr>
          <w:rFonts w:hint="eastAsia" w:ascii="仿宋" w:hAnsi="仿宋" w:eastAsia="仿宋"/>
          <w:iCs/>
          <w:sz w:val="32"/>
          <w:szCs w:val="32"/>
        </w:rPr>
        <w:t>3.3 付款方式</w:t>
      </w:r>
    </w:p>
    <w:p w14:paraId="3A825587">
      <w:pPr>
        <w:spacing w:line="560" w:lineRule="exact"/>
        <w:ind w:firstLine="640" w:firstLineChars="200"/>
        <w:jc w:val="left"/>
        <w:rPr>
          <w:rFonts w:hint="eastAsia" w:ascii="仿宋" w:hAnsi="仿宋" w:eastAsia="仿宋"/>
          <w:iCs/>
          <w:sz w:val="32"/>
          <w:szCs w:val="32"/>
        </w:rPr>
      </w:pPr>
      <w:r>
        <w:rPr>
          <w:rFonts w:hint="eastAsia" w:ascii="仿宋" w:hAnsi="仿宋" w:eastAsia="仿宋"/>
          <w:iCs/>
          <w:sz w:val="32"/>
          <w:szCs w:val="32"/>
        </w:rPr>
        <w:t>合同签订后支付不少于合同金额的50%的预付款，采购人在项目正式运行后组织项目初验，验收合格后支付合同金额的30%；服务期满后，中标人提出验收申请，采购人组织项目终验，验收合格后支付剩余款项。</w:t>
      </w:r>
    </w:p>
    <w:p w14:paraId="3517F522">
      <w:pPr>
        <w:spacing w:line="560" w:lineRule="exact"/>
        <w:ind w:firstLine="640" w:firstLineChars="200"/>
        <w:jc w:val="left"/>
        <w:rPr>
          <w:rFonts w:hint="eastAsia" w:ascii="仿宋" w:hAnsi="仿宋" w:eastAsia="仿宋"/>
          <w:iCs/>
          <w:sz w:val="32"/>
          <w:szCs w:val="32"/>
        </w:rPr>
      </w:pPr>
      <w:r>
        <w:rPr>
          <w:rFonts w:hint="eastAsia" w:ascii="仿宋" w:hAnsi="仿宋" w:eastAsia="仿宋"/>
          <w:iCs/>
          <w:sz w:val="32"/>
          <w:szCs w:val="32"/>
        </w:rPr>
        <w:t>3.4服务成果验收</w:t>
      </w:r>
    </w:p>
    <w:p w14:paraId="7323F210">
      <w:pPr>
        <w:spacing w:line="560" w:lineRule="exact"/>
        <w:ind w:firstLine="640" w:firstLineChars="200"/>
        <w:jc w:val="left"/>
        <w:rPr>
          <w:rFonts w:hint="eastAsia" w:ascii="仿宋" w:hAnsi="仿宋" w:eastAsia="仿宋"/>
          <w:iCs/>
          <w:sz w:val="32"/>
          <w:szCs w:val="32"/>
        </w:rPr>
      </w:pPr>
      <w:r>
        <w:rPr>
          <w:rFonts w:hint="eastAsia" w:ascii="仿宋" w:hAnsi="仿宋" w:eastAsia="仿宋"/>
          <w:iCs/>
          <w:sz w:val="32"/>
          <w:szCs w:val="32"/>
        </w:rPr>
        <w:t>服务期满或完成服务成果后， 采购人应对服务的成果进行详细而全面的验收。采购人有权限根据验收结果要求中标人立即更换或者提出索赔要求。验收合格后，由采购人组成的验收小组签署验收报告，作为付款凭据之一。</w:t>
      </w:r>
    </w:p>
    <w:p w14:paraId="450A526A">
      <w:pPr>
        <w:spacing w:line="560" w:lineRule="exact"/>
        <w:ind w:firstLine="640" w:firstLineChars="200"/>
        <w:jc w:val="left"/>
        <w:rPr>
          <w:rFonts w:hint="eastAsia" w:ascii="仿宋" w:hAnsi="仿宋" w:eastAsia="仿宋"/>
          <w:iCs/>
          <w:sz w:val="32"/>
          <w:szCs w:val="32"/>
        </w:rPr>
      </w:pPr>
      <w:r>
        <w:rPr>
          <w:rFonts w:hint="eastAsia" w:ascii="仿宋" w:hAnsi="仿宋" w:eastAsia="仿宋"/>
          <w:iCs/>
          <w:sz w:val="32"/>
          <w:szCs w:val="32"/>
        </w:rPr>
        <w:t>3.5服务保障</w:t>
      </w:r>
    </w:p>
    <w:p w14:paraId="38087710">
      <w:pPr>
        <w:spacing w:line="560" w:lineRule="exact"/>
        <w:ind w:firstLine="640" w:firstLineChars="200"/>
        <w:jc w:val="left"/>
        <w:rPr>
          <w:rFonts w:hint="eastAsia" w:ascii="仿宋" w:hAnsi="仿宋" w:eastAsia="仿宋"/>
          <w:iCs/>
          <w:sz w:val="32"/>
          <w:szCs w:val="32"/>
        </w:rPr>
      </w:pPr>
      <w:r>
        <w:rPr>
          <w:rFonts w:hint="eastAsia" w:ascii="仿宋" w:hAnsi="仿宋" w:eastAsia="仿宋"/>
          <w:iCs/>
          <w:sz w:val="32"/>
          <w:szCs w:val="32"/>
        </w:rPr>
        <w:t>★3.5.1中标人应提供及时周到的售后服务，包括本项目数据的调试、对接、修改等。</w:t>
      </w:r>
    </w:p>
    <w:p w14:paraId="37CC7063">
      <w:pPr>
        <w:spacing w:line="560" w:lineRule="exact"/>
        <w:ind w:firstLine="640" w:firstLineChars="200"/>
        <w:jc w:val="left"/>
        <w:rPr>
          <w:rFonts w:hint="eastAsia" w:ascii="仿宋" w:hAnsi="仿宋" w:eastAsia="仿宋"/>
          <w:iCs/>
          <w:sz w:val="32"/>
          <w:szCs w:val="32"/>
        </w:rPr>
      </w:pPr>
      <w:r>
        <w:rPr>
          <w:rFonts w:hint="eastAsia" w:ascii="仿宋" w:hAnsi="仿宋" w:eastAsia="仿宋"/>
          <w:iCs/>
          <w:sz w:val="32"/>
          <w:szCs w:val="32"/>
        </w:rPr>
        <w:t>3.5.2响应时间要求：</w:t>
      </w:r>
    </w:p>
    <w:p w14:paraId="39005C0F">
      <w:pPr>
        <w:spacing w:line="560" w:lineRule="exact"/>
        <w:ind w:firstLine="640" w:firstLineChars="200"/>
        <w:jc w:val="left"/>
        <w:rPr>
          <w:rFonts w:hint="eastAsia" w:ascii="仿宋" w:hAnsi="仿宋" w:eastAsia="仿宋"/>
          <w:iCs/>
          <w:sz w:val="32"/>
          <w:szCs w:val="32"/>
        </w:rPr>
      </w:pPr>
      <w:r>
        <w:rPr>
          <w:rFonts w:hint="eastAsia" w:ascii="仿宋" w:hAnsi="仿宋" w:eastAsia="仿宋"/>
          <w:iCs/>
          <w:sz w:val="32"/>
          <w:szCs w:val="32"/>
        </w:rPr>
        <w:t>（1）在工作时间内：发生故障时，30 分钟内响应，2个小时内解决；</w:t>
      </w:r>
    </w:p>
    <w:p w14:paraId="5DD879F9">
      <w:pPr>
        <w:spacing w:line="560" w:lineRule="exact"/>
        <w:ind w:firstLine="640" w:firstLineChars="200"/>
        <w:jc w:val="left"/>
        <w:rPr>
          <w:rFonts w:hint="eastAsia" w:ascii="仿宋" w:hAnsi="仿宋" w:eastAsia="仿宋"/>
          <w:iCs/>
          <w:sz w:val="32"/>
          <w:szCs w:val="32"/>
        </w:rPr>
      </w:pPr>
      <w:r>
        <w:rPr>
          <w:rFonts w:hint="eastAsia" w:ascii="仿宋" w:hAnsi="仿宋" w:eastAsia="仿宋"/>
          <w:iCs/>
          <w:sz w:val="32"/>
          <w:szCs w:val="32"/>
        </w:rPr>
        <w:t>（2）非工作时间：发生故障时，1小时内响应，4个小时内解决。</w:t>
      </w:r>
    </w:p>
    <w:p w14:paraId="09E0F419">
      <w:pPr>
        <w:spacing w:line="560" w:lineRule="exact"/>
        <w:ind w:firstLine="640" w:firstLineChars="200"/>
        <w:jc w:val="left"/>
        <w:rPr>
          <w:rFonts w:hint="eastAsia" w:ascii="仿宋" w:hAnsi="仿宋" w:eastAsia="仿宋"/>
          <w:iCs/>
          <w:sz w:val="32"/>
          <w:szCs w:val="32"/>
        </w:rPr>
      </w:pPr>
      <w:r>
        <w:rPr>
          <w:rFonts w:hint="eastAsia" w:ascii="仿宋" w:hAnsi="仿宋" w:eastAsia="仿宋"/>
          <w:iCs/>
          <w:sz w:val="32"/>
          <w:szCs w:val="32"/>
        </w:rPr>
        <w:t>3.5.3提供技术支持：远程或上门解答招标人相关问题。</w:t>
      </w:r>
    </w:p>
    <w:p w14:paraId="3EE4729E">
      <w:pPr>
        <w:spacing w:line="560" w:lineRule="exact"/>
        <w:ind w:firstLine="640" w:firstLineChars="200"/>
        <w:jc w:val="left"/>
        <w:rPr>
          <w:rFonts w:hint="eastAsia" w:ascii="黑体" w:hAnsi="黑体" w:eastAsia="黑体"/>
          <w:sz w:val="32"/>
          <w:szCs w:val="32"/>
        </w:rPr>
      </w:pPr>
      <w:r>
        <w:rPr>
          <w:rFonts w:hint="eastAsia" w:ascii="黑体" w:hAnsi="黑体" w:eastAsia="黑体"/>
          <w:sz w:val="32"/>
          <w:szCs w:val="32"/>
        </w:rPr>
        <w:t>三、政府采购政策</w:t>
      </w:r>
    </w:p>
    <w:p w14:paraId="68768B8F">
      <w:pPr>
        <w:pStyle w:val="129"/>
        <w:spacing w:line="560" w:lineRule="exact"/>
        <w:ind w:firstLine="640"/>
        <w:rPr>
          <w:rFonts w:hint="eastAsia" w:ascii="仿宋" w:hAnsi="仿宋" w:eastAsia="仿宋"/>
          <w:iCs/>
          <w:sz w:val="32"/>
          <w:szCs w:val="32"/>
          <w:lang w:val="en-US"/>
        </w:rPr>
      </w:pPr>
      <w:r>
        <w:rPr>
          <w:rFonts w:hint="eastAsia" w:ascii="仿宋" w:hAnsi="仿宋" w:eastAsia="仿宋"/>
          <w:iCs/>
          <w:sz w:val="32"/>
          <w:szCs w:val="32"/>
          <w:lang w:val="en-US"/>
        </w:rPr>
        <w:t xml:space="preserve">1.《关于调整优化节能产品、环境标志产品政府采购执行机制的通知》〔2019〕9号； </w:t>
      </w:r>
    </w:p>
    <w:p w14:paraId="26D4DA1F">
      <w:pPr>
        <w:pStyle w:val="129"/>
        <w:spacing w:line="560" w:lineRule="exact"/>
        <w:ind w:firstLine="640"/>
        <w:rPr>
          <w:rFonts w:hint="eastAsia" w:ascii="仿宋" w:hAnsi="仿宋" w:eastAsia="仿宋"/>
          <w:iCs/>
          <w:sz w:val="32"/>
          <w:szCs w:val="32"/>
          <w:lang w:val="en-US"/>
        </w:rPr>
      </w:pPr>
      <w:r>
        <w:rPr>
          <w:rFonts w:hint="eastAsia" w:ascii="仿宋" w:hAnsi="仿宋" w:eastAsia="仿宋"/>
          <w:iCs/>
          <w:sz w:val="32"/>
          <w:szCs w:val="32"/>
          <w:lang w:val="en-US"/>
        </w:rPr>
        <w:t xml:space="preserve">2.财政部发展改革委《关于印发节能产品政府采购品目清单的通知》财库〔2019〕19号； </w:t>
      </w:r>
    </w:p>
    <w:p w14:paraId="4EC0A3B0">
      <w:pPr>
        <w:pStyle w:val="129"/>
        <w:spacing w:line="560" w:lineRule="exact"/>
        <w:ind w:firstLine="640"/>
        <w:rPr>
          <w:rFonts w:hint="eastAsia" w:ascii="仿宋" w:hAnsi="仿宋" w:eastAsia="仿宋"/>
          <w:iCs/>
          <w:sz w:val="32"/>
          <w:szCs w:val="32"/>
          <w:lang w:val="en-US"/>
        </w:rPr>
      </w:pPr>
      <w:r>
        <w:rPr>
          <w:rFonts w:hint="eastAsia" w:ascii="仿宋" w:hAnsi="仿宋" w:eastAsia="仿宋"/>
          <w:iCs/>
          <w:sz w:val="32"/>
          <w:szCs w:val="32"/>
          <w:lang w:val="en-US"/>
        </w:rPr>
        <w:t xml:space="preserve">3.财政部生态环境部《关于印发环境标志产品政府采购品目清单的通知》财库〔2019〕18号； </w:t>
      </w:r>
    </w:p>
    <w:p w14:paraId="4F547B44">
      <w:pPr>
        <w:pStyle w:val="129"/>
        <w:spacing w:line="560" w:lineRule="exact"/>
        <w:ind w:firstLine="640"/>
        <w:rPr>
          <w:rFonts w:hint="eastAsia" w:ascii="仿宋" w:hAnsi="仿宋" w:eastAsia="仿宋"/>
          <w:iCs/>
          <w:sz w:val="32"/>
          <w:szCs w:val="32"/>
          <w:lang w:val="en-US"/>
        </w:rPr>
      </w:pPr>
      <w:r>
        <w:rPr>
          <w:rFonts w:hint="eastAsia" w:ascii="仿宋" w:hAnsi="仿宋" w:eastAsia="仿宋"/>
          <w:iCs/>
          <w:sz w:val="32"/>
          <w:szCs w:val="32"/>
          <w:lang w:val="en-US"/>
        </w:rPr>
        <w:t>4.《政府采购促进中小企业发展管理办法》（财库〔2020〕46号）；</w:t>
      </w:r>
    </w:p>
    <w:p w14:paraId="7709C1DB">
      <w:pPr>
        <w:pStyle w:val="129"/>
        <w:spacing w:line="560" w:lineRule="exact"/>
        <w:ind w:firstLine="640"/>
        <w:rPr>
          <w:rFonts w:hint="eastAsia" w:ascii="仿宋" w:hAnsi="仿宋" w:eastAsia="仿宋"/>
          <w:iCs/>
          <w:sz w:val="32"/>
          <w:szCs w:val="32"/>
          <w:lang w:val="en-US"/>
        </w:rPr>
      </w:pPr>
      <w:r>
        <w:rPr>
          <w:rFonts w:hint="eastAsia" w:ascii="仿宋" w:hAnsi="仿宋" w:eastAsia="仿宋"/>
          <w:iCs/>
          <w:sz w:val="32"/>
          <w:szCs w:val="32"/>
          <w:lang w:val="en-US"/>
        </w:rPr>
        <w:t>5.《财政部司法部关于政府采购支持监狱企业发展有关问题的通知》（财库〔2014〕68 号）；</w:t>
      </w:r>
    </w:p>
    <w:p w14:paraId="4C5EECD0">
      <w:pPr>
        <w:pStyle w:val="129"/>
        <w:spacing w:line="560" w:lineRule="exact"/>
        <w:ind w:firstLine="640"/>
        <w:rPr>
          <w:rFonts w:hint="eastAsia" w:ascii="仿宋" w:hAnsi="仿宋" w:eastAsia="仿宋"/>
          <w:iCs/>
          <w:sz w:val="32"/>
          <w:szCs w:val="32"/>
          <w:lang w:val="en-US"/>
        </w:rPr>
      </w:pPr>
      <w:r>
        <w:rPr>
          <w:rFonts w:hint="eastAsia" w:ascii="仿宋" w:hAnsi="仿宋" w:eastAsia="仿宋"/>
          <w:iCs/>
          <w:sz w:val="32"/>
          <w:szCs w:val="32"/>
          <w:lang w:val="en-US"/>
        </w:rPr>
        <w:t xml:space="preserve">6.《关于促进残疾人就业政府采购政策的通知》财库[2017]141号； </w:t>
      </w:r>
    </w:p>
    <w:p w14:paraId="46030347">
      <w:pPr>
        <w:pStyle w:val="129"/>
        <w:spacing w:line="560" w:lineRule="exact"/>
        <w:ind w:firstLine="640"/>
        <w:rPr>
          <w:rFonts w:hint="eastAsia" w:ascii="仿宋" w:hAnsi="仿宋" w:eastAsia="仿宋"/>
          <w:iCs/>
          <w:sz w:val="32"/>
          <w:szCs w:val="32"/>
          <w:lang w:val="en-US"/>
        </w:rPr>
      </w:pPr>
      <w:r>
        <w:rPr>
          <w:rFonts w:hint="eastAsia" w:ascii="仿宋" w:hAnsi="仿宋" w:eastAsia="仿宋"/>
          <w:iCs/>
          <w:sz w:val="32"/>
          <w:szCs w:val="32"/>
          <w:lang w:val="en-US"/>
        </w:rPr>
        <w:t>7.其他政府采购制度办法。</w:t>
      </w:r>
    </w:p>
    <w:p w14:paraId="23637325">
      <w:pPr>
        <w:tabs>
          <w:tab w:val="left" w:pos="7281"/>
        </w:tabs>
        <w:spacing w:line="560" w:lineRule="exact"/>
        <w:ind w:firstLine="640" w:firstLineChars="200"/>
        <w:jc w:val="left"/>
        <w:rPr>
          <w:rFonts w:hint="eastAsia" w:ascii="黑体" w:hAnsi="黑体" w:eastAsia="黑体"/>
          <w:sz w:val="32"/>
          <w:szCs w:val="32"/>
        </w:rPr>
      </w:pPr>
      <w:r>
        <w:rPr>
          <w:rFonts w:hint="eastAsia" w:ascii="黑体" w:hAnsi="黑体" w:eastAsia="黑体"/>
          <w:sz w:val="32"/>
          <w:szCs w:val="32"/>
        </w:rPr>
        <w:t>四、需求公示时间</w:t>
      </w:r>
    </w:p>
    <w:p w14:paraId="394511C2">
      <w:pPr>
        <w:spacing w:line="560" w:lineRule="exact"/>
        <w:ind w:firstLine="640" w:firstLineChars="200"/>
        <w:jc w:val="left"/>
        <w:rPr>
          <w:rFonts w:hint="eastAsia" w:ascii="仿宋" w:hAnsi="仿宋" w:eastAsia="仿宋"/>
          <w:sz w:val="32"/>
          <w:szCs w:val="32"/>
        </w:rPr>
      </w:pPr>
      <w:r>
        <w:rPr>
          <w:rFonts w:hint="eastAsia" w:ascii="仿宋_GB2312" w:hAnsi="宋体" w:eastAsia="仿宋_GB2312" w:cs="宋体"/>
          <w:sz w:val="32"/>
          <w:szCs w:val="32"/>
        </w:rPr>
        <w:t>本项目采购需求公示期限为3日历天。</w:t>
      </w:r>
    </w:p>
    <w:p w14:paraId="0079F4A1">
      <w:pPr>
        <w:spacing w:line="560" w:lineRule="exact"/>
        <w:ind w:firstLine="640" w:firstLineChars="200"/>
        <w:jc w:val="left"/>
        <w:rPr>
          <w:rFonts w:hint="eastAsia" w:ascii="黑体" w:hAnsi="黑体" w:eastAsia="黑体"/>
          <w:sz w:val="32"/>
          <w:szCs w:val="32"/>
        </w:rPr>
      </w:pPr>
      <w:r>
        <w:rPr>
          <w:rFonts w:hint="eastAsia" w:ascii="黑体" w:hAnsi="黑体" w:eastAsia="黑体"/>
          <w:sz w:val="32"/>
          <w:szCs w:val="32"/>
        </w:rPr>
        <w:t>五、意见反馈方式</w:t>
      </w:r>
    </w:p>
    <w:p w14:paraId="61AA8034">
      <w:pPr>
        <w:pStyle w:val="47"/>
        <w:spacing w:line="560" w:lineRule="exact"/>
        <w:ind w:firstLine="640" w:firstLineChars="200"/>
        <w:jc w:val="both"/>
        <w:rPr>
          <w:rFonts w:hint="eastAsia" w:ascii="仿宋_GB2312" w:hAnsi="宋体" w:eastAsia="仿宋_GB2312" w:cs="宋体"/>
          <w:color w:val="auto"/>
          <w:sz w:val="32"/>
          <w:szCs w:val="32"/>
        </w:rPr>
      </w:pPr>
      <w:r>
        <w:rPr>
          <w:rFonts w:hint="eastAsia" w:ascii="仿宋_GB2312" w:hAnsi="宋体" w:eastAsia="仿宋_GB2312" w:cs="宋体"/>
          <w:color w:val="auto"/>
          <w:sz w:val="32"/>
          <w:szCs w:val="32"/>
        </w:rPr>
        <w:t>本项目采购需求方案公示期间接受社会公众及潜在供应商的监督。</w:t>
      </w:r>
    </w:p>
    <w:p w14:paraId="6505422D">
      <w:pPr>
        <w:pStyle w:val="47"/>
        <w:spacing w:line="560" w:lineRule="exact"/>
        <w:ind w:firstLine="640" w:firstLineChars="200"/>
        <w:jc w:val="both"/>
        <w:rPr>
          <w:rFonts w:hint="eastAsia" w:ascii="仿宋_GB2312" w:hAnsi="宋体" w:eastAsia="仿宋_GB2312" w:cs="宋体"/>
          <w:color w:val="auto"/>
          <w:sz w:val="32"/>
          <w:szCs w:val="32"/>
        </w:rPr>
      </w:pPr>
      <w:r>
        <w:rPr>
          <w:rFonts w:hint="eastAsia" w:ascii="仿宋_GB2312" w:hAnsi="宋体" w:eastAsia="仿宋_GB2312" w:cs="宋体"/>
          <w:color w:val="auto"/>
          <w:sz w:val="32"/>
          <w:szCs w:val="32"/>
        </w:rPr>
        <w:t>请遵循客观、公正的原则，对本项目需求方案提出意见或者建议，并请于公示期结束前将书面意见反馈至采购人或者采购代理机构。</w:t>
      </w:r>
    </w:p>
    <w:p w14:paraId="15C8A43F">
      <w:pPr>
        <w:pStyle w:val="47"/>
        <w:spacing w:line="560" w:lineRule="exact"/>
        <w:ind w:firstLine="640" w:firstLineChars="200"/>
        <w:jc w:val="both"/>
        <w:rPr>
          <w:rFonts w:hint="eastAsia" w:ascii="仿宋_GB2312" w:hAnsi="宋体" w:eastAsia="仿宋_GB2312" w:cs="宋体"/>
          <w:color w:val="auto"/>
          <w:sz w:val="32"/>
          <w:szCs w:val="32"/>
        </w:rPr>
      </w:pPr>
      <w:r>
        <w:rPr>
          <w:rFonts w:hint="eastAsia" w:ascii="仿宋_GB2312" w:hAnsi="宋体" w:eastAsia="仿宋_GB2312" w:cs="宋体"/>
          <w:color w:val="auto"/>
          <w:sz w:val="32"/>
          <w:szCs w:val="32"/>
        </w:rPr>
        <w:t>采购人或者采购代理机构未在规定时间内处理或者对处理意见不满意的，异议供应商可就有关问题通过招标文件向采购人或者采购代理机构提出质疑；质疑未在规定时间内得到答复或者对答复不满意的，异议供应商可以向采购人或同级财政部门提出投诉。</w:t>
      </w:r>
    </w:p>
    <w:p w14:paraId="4D51CDF1">
      <w:pPr>
        <w:spacing w:line="560" w:lineRule="exact"/>
        <w:ind w:firstLine="640" w:firstLineChars="200"/>
        <w:jc w:val="left"/>
        <w:rPr>
          <w:rFonts w:hint="eastAsia" w:ascii="黑体" w:hAnsi="黑体" w:eastAsia="黑体"/>
          <w:sz w:val="32"/>
          <w:szCs w:val="32"/>
        </w:rPr>
      </w:pPr>
      <w:r>
        <w:rPr>
          <w:rFonts w:hint="eastAsia" w:ascii="黑体" w:hAnsi="黑体" w:eastAsia="黑体"/>
          <w:sz w:val="32"/>
          <w:szCs w:val="32"/>
        </w:rPr>
        <w:t>六、采购需求最终以发布的采购公告、采购文件为准。</w:t>
      </w:r>
    </w:p>
    <w:p w14:paraId="56567436">
      <w:pPr>
        <w:spacing w:line="560" w:lineRule="exact"/>
        <w:ind w:firstLine="640" w:firstLineChars="200"/>
        <w:jc w:val="left"/>
        <w:rPr>
          <w:rFonts w:hint="eastAsia" w:ascii="黑体" w:hAnsi="黑体" w:eastAsia="黑体"/>
          <w:sz w:val="32"/>
          <w:szCs w:val="32"/>
        </w:rPr>
      </w:pPr>
      <w:r>
        <w:rPr>
          <w:rFonts w:hint="eastAsia" w:ascii="黑体" w:hAnsi="黑体" w:eastAsia="黑体"/>
          <w:sz w:val="32"/>
          <w:szCs w:val="32"/>
        </w:rPr>
        <w:t>七、联系方式</w:t>
      </w:r>
    </w:p>
    <w:p w14:paraId="5862E5E1">
      <w:pPr>
        <w:spacing w:line="360" w:lineRule="auto"/>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1.采购人信息</w:t>
      </w:r>
    </w:p>
    <w:p w14:paraId="6519C1AD">
      <w:pPr>
        <w:spacing w:line="360" w:lineRule="auto"/>
        <w:ind w:firstLine="640" w:firstLineChars="200"/>
        <w:rPr>
          <w:rFonts w:hint="eastAsia" w:ascii="仿宋_GB2312" w:hAnsi="宋体" w:eastAsia="仿宋_GB2312" w:cs="宋体"/>
          <w:kern w:val="0"/>
          <w:sz w:val="32"/>
          <w:szCs w:val="32"/>
        </w:rPr>
      </w:pPr>
      <w:bookmarkStart w:id="0" w:name="_Toc35393807"/>
      <w:bookmarkStart w:id="1" w:name="_Toc35393638"/>
      <w:bookmarkStart w:id="2" w:name="_Toc28359097"/>
      <w:bookmarkStart w:id="3" w:name="_Toc28359020"/>
      <w:r>
        <w:rPr>
          <w:rFonts w:hint="eastAsia" w:ascii="仿宋_GB2312" w:hAnsi="宋体" w:eastAsia="仿宋_GB2312" w:cs="宋体"/>
          <w:kern w:val="0"/>
          <w:sz w:val="32"/>
          <w:szCs w:val="32"/>
        </w:rPr>
        <w:t>名  称：</w:t>
      </w:r>
      <w:r>
        <w:rPr>
          <w:rFonts w:ascii="仿宋_GB2312" w:hAnsi="宋体" w:eastAsia="仿宋_GB2312" w:cs="宋体"/>
          <w:kern w:val="0"/>
          <w:sz w:val="32"/>
          <w:szCs w:val="32"/>
        </w:rPr>
        <w:t>青岛市文化和旅游局</w:t>
      </w:r>
    </w:p>
    <w:p w14:paraId="2827FAFE">
      <w:pPr>
        <w:spacing w:line="360" w:lineRule="auto"/>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地  址：</w:t>
      </w:r>
      <w:r>
        <w:rPr>
          <w:rFonts w:ascii="仿宋_GB2312" w:hAnsi="宋体" w:eastAsia="仿宋_GB2312" w:cs="宋体"/>
          <w:kern w:val="0"/>
          <w:sz w:val="32"/>
          <w:szCs w:val="32"/>
        </w:rPr>
        <w:t xml:space="preserve">青岛市市南区山东路17号 </w:t>
      </w:r>
    </w:p>
    <w:bookmarkEnd w:id="0"/>
    <w:bookmarkEnd w:id="1"/>
    <w:bookmarkEnd w:id="2"/>
    <w:bookmarkEnd w:id="3"/>
    <w:p w14:paraId="66321CAA">
      <w:pPr>
        <w:spacing w:line="360" w:lineRule="auto"/>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联系人：0532-</w:t>
      </w:r>
      <w:r>
        <w:rPr>
          <w:rFonts w:ascii="仿宋_GB2312" w:hAnsi="宋体" w:eastAsia="仿宋_GB2312" w:cs="宋体"/>
          <w:kern w:val="0"/>
          <w:sz w:val="32"/>
          <w:szCs w:val="32"/>
        </w:rPr>
        <w:t>85772289</w:t>
      </w:r>
    </w:p>
    <w:p w14:paraId="2B828C7C">
      <w:pPr>
        <w:spacing w:line="360" w:lineRule="auto"/>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联系方式：</w:t>
      </w:r>
      <w:r>
        <w:rPr>
          <w:rFonts w:ascii="仿宋_GB2312" w:hAnsi="宋体" w:eastAsia="仿宋_GB2312" w:cs="宋体"/>
          <w:kern w:val="0"/>
          <w:sz w:val="32"/>
          <w:szCs w:val="32"/>
        </w:rPr>
        <w:t>沈</w:t>
      </w:r>
      <w:r>
        <w:rPr>
          <w:rFonts w:hint="eastAsia" w:ascii="仿宋_GB2312" w:hAnsi="宋体" w:eastAsia="仿宋_GB2312" w:cs="宋体"/>
          <w:kern w:val="0"/>
          <w:sz w:val="32"/>
          <w:szCs w:val="32"/>
        </w:rPr>
        <w:t>主任</w:t>
      </w:r>
    </w:p>
    <w:p w14:paraId="4A544C02">
      <w:pPr>
        <w:spacing w:line="360" w:lineRule="auto"/>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2.采购代理机构信息</w:t>
      </w:r>
    </w:p>
    <w:p w14:paraId="1EF4D633">
      <w:pPr>
        <w:spacing w:line="360" w:lineRule="auto"/>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名  称：山东中青汇采招标咨询有限公司</w:t>
      </w:r>
      <w:r>
        <w:rPr>
          <w:rFonts w:ascii="仿宋_GB2312" w:hAnsi="宋体" w:eastAsia="仿宋_GB2312" w:cs="宋体"/>
          <w:kern w:val="0"/>
          <w:sz w:val="32"/>
          <w:szCs w:val="32"/>
        </w:rPr>
        <w:t xml:space="preserve"> </w:t>
      </w:r>
    </w:p>
    <w:p w14:paraId="31CA2477">
      <w:pPr>
        <w:spacing w:line="360" w:lineRule="auto"/>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地  址：青岛市市南区山东路17号海信创业中心903室</w:t>
      </w:r>
      <w:r>
        <w:rPr>
          <w:rFonts w:ascii="仿宋_GB2312" w:hAnsi="宋体" w:eastAsia="仿宋_GB2312" w:cs="宋体"/>
          <w:kern w:val="0"/>
          <w:sz w:val="32"/>
          <w:szCs w:val="32"/>
        </w:rPr>
        <w:t xml:space="preserve"> </w:t>
      </w:r>
    </w:p>
    <w:p w14:paraId="3DA4B3FE">
      <w:pPr>
        <w:spacing w:line="360" w:lineRule="auto"/>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联系人：薄瑞雪</w:t>
      </w:r>
    </w:p>
    <w:p w14:paraId="09F8F7FC">
      <w:pPr>
        <w:spacing w:line="360" w:lineRule="auto"/>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联系方式：0532-85859806</w:t>
      </w:r>
      <w:r>
        <w:rPr>
          <w:rFonts w:ascii="仿宋_GB2312" w:hAnsi="宋体" w:eastAsia="仿宋_GB2312" w:cs="宋体"/>
          <w:kern w:val="0"/>
          <w:sz w:val="32"/>
          <w:szCs w:val="32"/>
        </w:rPr>
        <w:t xml:space="preserve">   </w:t>
      </w:r>
    </w:p>
    <w:sectPr>
      <w:footerReference r:id="rId8" w:type="default"/>
      <w:footerReference r:id="rId9" w:type="even"/>
      <w:pgSz w:w="11906" w:h="16838"/>
      <w:pgMar w:top="2098" w:right="1474" w:bottom="1985" w:left="1588" w:header="851" w:footer="1588"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E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09E0A7">
    <w:pPr>
      <w:pStyle w:val="25"/>
      <w:jc w:val="right"/>
      <w:rPr>
        <w:rFonts w:hint="eastAsia"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1</w:t>
    </w:r>
    <w:r>
      <w:rPr>
        <w:rFonts w:ascii="宋体" w:hAnsi="宋体"/>
        <w:sz w:val="28"/>
        <w:szCs w:val="28"/>
      </w:rPr>
      <w:fldChar w:fldCharType="end"/>
    </w:r>
    <w:r>
      <w:rPr>
        <w:rFonts w:hint="eastAsia" w:ascii="宋体" w:hAnsi="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8A012B">
    <w:pPr>
      <w:pStyle w:val="25"/>
      <w:rPr>
        <w:rFonts w:hint="eastAsia"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2</w:t>
    </w:r>
    <w:r>
      <w:rPr>
        <w:rFonts w:ascii="宋体" w:hAnsi="宋体"/>
        <w:sz w:val="28"/>
        <w:szCs w:val="28"/>
      </w:rPr>
      <w:fldChar w:fldCharType="end"/>
    </w:r>
    <w:r>
      <w:rPr>
        <w:rFonts w:hint="eastAsia" w:ascii="宋体" w:hAnsi="宋体"/>
        <w:sz w:val="28"/>
        <w:szCs w:val="2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04D245">
    <w:pPr>
      <w:pStyle w:val="25"/>
      <w:jc w:val="right"/>
      <w:rPr>
        <w:rFonts w:hint="eastAsia"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3</w:t>
    </w:r>
    <w:r>
      <w:rPr>
        <w:rFonts w:ascii="宋体" w:hAnsi="宋体"/>
        <w:sz w:val="28"/>
        <w:szCs w:val="28"/>
      </w:rPr>
      <w:fldChar w:fldCharType="end"/>
    </w:r>
    <w:r>
      <w:rPr>
        <w:rFonts w:hint="eastAsia" w:ascii="宋体" w:hAnsi="宋体"/>
        <w:sz w:val="28"/>
        <w:szCs w:val="28"/>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EA9DAC">
    <w:pPr>
      <w:pStyle w:val="25"/>
      <w:framePr w:wrap="around" w:vAnchor="text" w:hAnchor="margin" w:xAlign="outside" w:y="1"/>
      <w:rPr>
        <w:rStyle w:val="41"/>
        <w:rFonts w:hint="eastAsia" w:ascii="宋体" w:hAnsi="宋体"/>
        <w:sz w:val="28"/>
        <w:szCs w:val="28"/>
      </w:rPr>
    </w:pPr>
    <w:r>
      <w:rPr>
        <w:rStyle w:val="41"/>
        <w:rFonts w:hint="eastAsia" w:ascii="宋体" w:hAnsi="宋体"/>
        <w:sz w:val="28"/>
        <w:szCs w:val="28"/>
      </w:rPr>
      <w:t xml:space="preserve">— </w:t>
    </w:r>
    <w:r>
      <w:rPr>
        <w:rStyle w:val="41"/>
        <w:rFonts w:ascii="宋体" w:hAnsi="宋体"/>
        <w:sz w:val="28"/>
        <w:szCs w:val="28"/>
      </w:rPr>
      <w:fldChar w:fldCharType="begin"/>
    </w:r>
    <w:r>
      <w:rPr>
        <w:rStyle w:val="41"/>
        <w:rFonts w:ascii="宋体" w:hAnsi="宋体"/>
        <w:sz w:val="28"/>
        <w:szCs w:val="28"/>
      </w:rPr>
      <w:instrText xml:space="preserve">PAGE  </w:instrText>
    </w:r>
    <w:r>
      <w:rPr>
        <w:rStyle w:val="41"/>
        <w:rFonts w:ascii="宋体" w:hAnsi="宋体"/>
        <w:sz w:val="28"/>
        <w:szCs w:val="28"/>
      </w:rPr>
      <w:fldChar w:fldCharType="separate"/>
    </w:r>
    <w:r>
      <w:rPr>
        <w:rStyle w:val="41"/>
        <w:rFonts w:ascii="宋体" w:hAnsi="宋体"/>
        <w:sz w:val="28"/>
        <w:szCs w:val="28"/>
      </w:rPr>
      <w:t>7</w:t>
    </w:r>
    <w:r>
      <w:rPr>
        <w:rStyle w:val="41"/>
        <w:rFonts w:ascii="宋体" w:hAnsi="宋体"/>
        <w:sz w:val="28"/>
        <w:szCs w:val="28"/>
      </w:rPr>
      <w:fldChar w:fldCharType="end"/>
    </w:r>
    <w:r>
      <w:rPr>
        <w:rStyle w:val="41"/>
        <w:rFonts w:hint="eastAsia" w:ascii="宋体" w:hAnsi="宋体"/>
        <w:sz w:val="28"/>
        <w:szCs w:val="28"/>
      </w:rPr>
      <w:t xml:space="preserve"> — </w:t>
    </w:r>
  </w:p>
  <w:p w14:paraId="6BAF9BD5">
    <w:pPr>
      <w:pStyle w:val="25"/>
      <w:ind w:right="360" w:firstLine="360"/>
    </w:pPr>
    <w:r>
      <w:rPr>
        <w:rFonts w:hint="eastAsia"/>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C0577D">
    <w:pPr>
      <w:pStyle w:val="25"/>
      <w:framePr w:wrap="around" w:vAnchor="text" w:hAnchor="margin" w:xAlign="outside" w:y="1"/>
      <w:rPr>
        <w:rStyle w:val="41"/>
        <w:rFonts w:hint="eastAsia" w:ascii="宋体" w:hAnsi="宋体"/>
        <w:sz w:val="28"/>
        <w:szCs w:val="28"/>
      </w:rPr>
    </w:pPr>
    <w:r>
      <w:rPr>
        <w:rStyle w:val="41"/>
        <w:rFonts w:hint="eastAsia" w:ascii="宋体" w:hAnsi="宋体"/>
        <w:sz w:val="28"/>
        <w:szCs w:val="28"/>
      </w:rPr>
      <w:t xml:space="preserve">— </w:t>
    </w:r>
    <w:r>
      <w:rPr>
        <w:rStyle w:val="41"/>
        <w:rFonts w:ascii="宋体" w:hAnsi="宋体"/>
        <w:sz w:val="28"/>
        <w:szCs w:val="28"/>
      </w:rPr>
      <w:fldChar w:fldCharType="begin"/>
    </w:r>
    <w:r>
      <w:rPr>
        <w:rStyle w:val="41"/>
        <w:rFonts w:ascii="宋体" w:hAnsi="宋体"/>
        <w:sz w:val="28"/>
        <w:szCs w:val="28"/>
      </w:rPr>
      <w:instrText xml:space="preserve">PAGE  </w:instrText>
    </w:r>
    <w:r>
      <w:rPr>
        <w:rStyle w:val="41"/>
        <w:rFonts w:ascii="宋体" w:hAnsi="宋体"/>
        <w:sz w:val="28"/>
        <w:szCs w:val="28"/>
      </w:rPr>
      <w:fldChar w:fldCharType="separate"/>
    </w:r>
    <w:r>
      <w:rPr>
        <w:rStyle w:val="41"/>
        <w:rFonts w:ascii="宋体" w:hAnsi="宋体"/>
        <w:sz w:val="28"/>
        <w:szCs w:val="28"/>
      </w:rPr>
      <w:t>8</w:t>
    </w:r>
    <w:r>
      <w:rPr>
        <w:rStyle w:val="41"/>
        <w:rFonts w:ascii="宋体" w:hAnsi="宋体"/>
        <w:sz w:val="28"/>
        <w:szCs w:val="28"/>
      </w:rPr>
      <w:fldChar w:fldCharType="end"/>
    </w:r>
    <w:r>
      <w:rPr>
        <w:rStyle w:val="41"/>
        <w:rFonts w:hint="eastAsia" w:ascii="宋体" w:hAnsi="宋体"/>
        <w:sz w:val="28"/>
        <w:szCs w:val="28"/>
      </w:rPr>
      <w:t xml:space="preserve"> —</w:t>
    </w:r>
  </w:p>
  <w:p w14:paraId="23E92FE0">
    <w:pPr>
      <w:pStyle w:val="25"/>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BEB930">
    <w:r>
      <w:drawing>
        <wp:anchor distT="0" distB="0" distL="114300" distR="114300" simplePos="0" relativeHeight="251659264" behindDoc="1" locked="0" layoutInCell="1" allowOverlap="1">
          <wp:simplePos x="0" y="0"/>
          <wp:positionH relativeFrom="margin">
            <wp:align>center</wp:align>
          </wp:positionH>
          <wp:positionV relativeFrom="margin">
            <wp:align>center</wp:align>
          </wp:positionV>
          <wp:extent cx="7559040" cy="10728960"/>
          <wp:effectExtent l="0" t="0" r="0" b="0"/>
          <wp:wrapNone/>
          <wp:docPr id="1" name="WordPictureWatermark104204" descr="A4HalfB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104204" descr="A4HalfBK"/>
                  <pic:cNvPicPr>
                    <a:picLocks noChangeAspect="1"/>
                  </pic:cNvPicPr>
                </pic:nvPicPr>
                <pic:blipFill>
                  <a:blip r:embed="rId1"/>
                  <a:stretch>
                    <a:fillRect/>
                  </a:stretch>
                </pic:blipFill>
                <pic:spPr>
                  <a:xfrm>
                    <a:off x="0" y="0"/>
                    <a:ext cx="7559040" cy="10728960"/>
                  </a:xfrm>
                  <a:prstGeom prst="rect">
                    <a:avLst/>
                  </a:prstGeom>
                  <a:noFill/>
                  <a:ln>
                    <a:noFill/>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1AC066">
    <w:r>
      <w:drawing>
        <wp:anchor distT="0" distB="0" distL="114300" distR="114300" simplePos="0" relativeHeight="251660288" behindDoc="1" locked="0" layoutInCell="1" allowOverlap="1">
          <wp:simplePos x="0" y="0"/>
          <wp:positionH relativeFrom="margin">
            <wp:align>center</wp:align>
          </wp:positionH>
          <wp:positionV relativeFrom="margin">
            <wp:align>center</wp:align>
          </wp:positionV>
          <wp:extent cx="7559040" cy="10728960"/>
          <wp:effectExtent l="0" t="0" r="0" b="0"/>
          <wp:wrapNone/>
          <wp:docPr id="2" name="WordPictureWatermark104204" descr="A4HalfB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PictureWatermark104204" descr="A4HalfBK"/>
                  <pic:cNvPicPr>
                    <a:picLocks noChangeAspect="1"/>
                  </pic:cNvPicPr>
                </pic:nvPicPr>
                <pic:blipFill>
                  <a:blip r:embed="rId1"/>
                  <a:stretch>
                    <a:fillRect/>
                  </a:stretch>
                </pic:blipFill>
                <pic:spPr>
                  <a:xfrm>
                    <a:off x="0" y="0"/>
                    <a:ext cx="7559040" cy="1072896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342A86E"/>
    <w:multiLevelType w:val="singleLevel"/>
    <w:tmpl w:val="7342A86E"/>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0877"/>
    <w:rsid w:val="00003E4E"/>
    <w:rsid w:val="00021224"/>
    <w:rsid w:val="000311FD"/>
    <w:rsid w:val="00040130"/>
    <w:rsid w:val="0004512F"/>
    <w:rsid w:val="00066B3F"/>
    <w:rsid w:val="00084828"/>
    <w:rsid w:val="00095F59"/>
    <w:rsid w:val="000A4705"/>
    <w:rsid w:val="00124AAA"/>
    <w:rsid w:val="00141CB9"/>
    <w:rsid w:val="00154DF5"/>
    <w:rsid w:val="001623C3"/>
    <w:rsid w:val="00172DFD"/>
    <w:rsid w:val="00175816"/>
    <w:rsid w:val="0017709A"/>
    <w:rsid w:val="001A6F93"/>
    <w:rsid w:val="001C5914"/>
    <w:rsid w:val="00222045"/>
    <w:rsid w:val="00241A95"/>
    <w:rsid w:val="0024550B"/>
    <w:rsid w:val="002506E9"/>
    <w:rsid w:val="002678A2"/>
    <w:rsid w:val="00273567"/>
    <w:rsid w:val="00287EB4"/>
    <w:rsid w:val="00296153"/>
    <w:rsid w:val="002964A8"/>
    <w:rsid w:val="002B512B"/>
    <w:rsid w:val="002C4F1E"/>
    <w:rsid w:val="002D6796"/>
    <w:rsid w:val="002E1388"/>
    <w:rsid w:val="00306C10"/>
    <w:rsid w:val="00321278"/>
    <w:rsid w:val="003212F9"/>
    <w:rsid w:val="003252C9"/>
    <w:rsid w:val="003539BD"/>
    <w:rsid w:val="003547ED"/>
    <w:rsid w:val="0038763C"/>
    <w:rsid w:val="003D2F99"/>
    <w:rsid w:val="004100E9"/>
    <w:rsid w:val="00427428"/>
    <w:rsid w:val="00444CA6"/>
    <w:rsid w:val="00477865"/>
    <w:rsid w:val="00484BEF"/>
    <w:rsid w:val="00494BB7"/>
    <w:rsid w:val="004978DB"/>
    <w:rsid w:val="004A0291"/>
    <w:rsid w:val="004C291E"/>
    <w:rsid w:val="004C3C5C"/>
    <w:rsid w:val="004E0728"/>
    <w:rsid w:val="005024C2"/>
    <w:rsid w:val="00506D54"/>
    <w:rsid w:val="005230F9"/>
    <w:rsid w:val="0053516C"/>
    <w:rsid w:val="005545EC"/>
    <w:rsid w:val="00567556"/>
    <w:rsid w:val="005C302E"/>
    <w:rsid w:val="005E707D"/>
    <w:rsid w:val="00601EDD"/>
    <w:rsid w:val="00607D22"/>
    <w:rsid w:val="00625CE8"/>
    <w:rsid w:val="00687F1E"/>
    <w:rsid w:val="00690B0A"/>
    <w:rsid w:val="006F0877"/>
    <w:rsid w:val="00721F76"/>
    <w:rsid w:val="00747098"/>
    <w:rsid w:val="007748FF"/>
    <w:rsid w:val="00794BF0"/>
    <w:rsid w:val="007A5560"/>
    <w:rsid w:val="0080466B"/>
    <w:rsid w:val="008109DE"/>
    <w:rsid w:val="00814F5F"/>
    <w:rsid w:val="00823618"/>
    <w:rsid w:val="00840D73"/>
    <w:rsid w:val="0087065E"/>
    <w:rsid w:val="00884EEA"/>
    <w:rsid w:val="0089598D"/>
    <w:rsid w:val="008A452A"/>
    <w:rsid w:val="008E1B47"/>
    <w:rsid w:val="00932992"/>
    <w:rsid w:val="0096732C"/>
    <w:rsid w:val="00972384"/>
    <w:rsid w:val="00994249"/>
    <w:rsid w:val="009A1261"/>
    <w:rsid w:val="009C1B7C"/>
    <w:rsid w:val="00A63E98"/>
    <w:rsid w:val="00A66CE0"/>
    <w:rsid w:val="00A778BD"/>
    <w:rsid w:val="00A80AC0"/>
    <w:rsid w:val="00AA656F"/>
    <w:rsid w:val="00AF4923"/>
    <w:rsid w:val="00B03333"/>
    <w:rsid w:val="00B61867"/>
    <w:rsid w:val="00B625DC"/>
    <w:rsid w:val="00B653B2"/>
    <w:rsid w:val="00B729F3"/>
    <w:rsid w:val="00BA17C6"/>
    <w:rsid w:val="00BD3EB9"/>
    <w:rsid w:val="00C06BD3"/>
    <w:rsid w:val="00C54B9A"/>
    <w:rsid w:val="00C776E2"/>
    <w:rsid w:val="00C77B62"/>
    <w:rsid w:val="00C83338"/>
    <w:rsid w:val="00C90D3B"/>
    <w:rsid w:val="00C92C01"/>
    <w:rsid w:val="00CB7952"/>
    <w:rsid w:val="00CF27F8"/>
    <w:rsid w:val="00D3294B"/>
    <w:rsid w:val="00D93119"/>
    <w:rsid w:val="00DA2F40"/>
    <w:rsid w:val="00DE516E"/>
    <w:rsid w:val="00E148E9"/>
    <w:rsid w:val="00E23D9B"/>
    <w:rsid w:val="00E375B5"/>
    <w:rsid w:val="00E43BE3"/>
    <w:rsid w:val="00E524D3"/>
    <w:rsid w:val="00E93F5F"/>
    <w:rsid w:val="00EB34AE"/>
    <w:rsid w:val="00EC5D39"/>
    <w:rsid w:val="00ED2CF5"/>
    <w:rsid w:val="00F00B56"/>
    <w:rsid w:val="00F3501C"/>
    <w:rsid w:val="00FC0E08"/>
    <w:rsid w:val="00FC3796"/>
    <w:rsid w:val="05047391"/>
    <w:rsid w:val="05864C0A"/>
    <w:rsid w:val="085B067D"/>
    <w:rsid w:val="094C6B7F"/>
    <w:rsid w:val="09D867FF"/>
    <w:rsid w:val="0B470389"/>
    <w:rsid w:val="0D483080"/>
    <w:rsid w:val="0DCC66F8"/>
    <w:rsid w:val="105B76CF"/>
    <w:rsid w:val="13867665"/>
    <w:rsid w:val="14022615"/>
    <w:rsid w:val="15F1763E"/>
    <w:rsid w:val="1A132180"/>
    <w:rsid w:val="1C716A1E"/>
    <w:rsid w:val="21B44F4C"/>
    <w:rsid w:val="23943321"/>
    <w:rsid w:val="25E875EA"/>
    <w:rsid w:val="2607725C"/>
    <w:rsid w:val="279D33D4"/>
    <w:rsid w:val="2B286C3A"/>
    <w:rsid w:val="2E772BB0"/>
    <w:rsid w:val="30B26121"/>
    <w:rsid w:val="326A4FEB"/>
    <w:rsid w:val="3310563E"/>
    <w:rsid w:val="33135459"/>
    <w:rsid w:val="34DA0BF7"/>
    <w:rsid w:val="36B64491"/>
    <w:rsid w:val="38CC295C"/>
    <w:rsid w:val="3C1F3929"/>
    <w:rsid w:val="3CB034FE"/>
    <w:rsid w:val="3F490059"/>
    <w:rsid w:val="40921869"/>
    <w:rsid w:val="457505E5"/>
    <w:rsid w:val="47C56238"/>
    <w:rsid w:val="4865210C"/>
    <w:rsid w:val="4AC462B4"/>
    <w:rsid w:val="4C650A6B"/>
    <w:rsid w:val="4EA20D07"/>
    <w:rsid w:val="4F1B51BB"/>
    <w:rsid w:val="53605686"/>
    <w:rsid w:val="539232B3"/>
    <w:rsid w:val="53CC6C4A"/>
    <w:rsid w:val="58F5450A"/>
    <w:rsid w:val="5A410F19"/>
    <w:rsid w:val="5A864198"/>
    <w:rsid w:val="5BAD3B3D"/>
    <w:rsid w:val="5E8574E9"/>
    <w:rsid w:val="5F012B0C"/>
    <w:rsid w:val="63220635"/>
    <w:rsid w:val="633B354D"/>
    <w:rsid w:val="6B8B7966"/>
    <w:rsid w:val="71704AAF"/>
    <w:rsid w:val="72716128"/>
    <w:rsid w:val="75A7712E"/>
    <w:rsid w:val="76012E65"/>
    <w:rsid w:val="76CF183D"/>
    <w:rsid w:val="7F6224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35"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0" w:semiHidden="0" w:name="Emphasis"/>
    <w:lsdException w:qFormat="1"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39" w:semiHidden="0" w:name="Table Grid"/>
    <w:lsdException w:uiPriority="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8"/>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49"/>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50"/>
    <w:qFormat/>
    <w:uiPriority w:val="0"/>
    <w:pPr>
      <w:keepNext/>
      <w:keepLines/>
      <w:spacing w:before="260" w:after="260" w:line="416" w:lineRule="auto"/>
      <w:outlineLvl w:val="2"/>
    </w:pPr>
    <w:rPr>
      <w:b/>
      <w:bCs/>
      <w:sz w:val="32"/>
      <w:szCs w:val="32"/>
    </w:rPr>
  </w:style>
  <w:style w:type="paragraph" w:styleId="5">
    <w:name w:val="heading 4"/>
    <w:basedOn w:val="1"/>
    <w:next w:val="1"/>
    <w:link w:val="51"/>
    <w:qFormat/>
    <w:uiPriority w:val="0"/>
    <w:pPr>
      <w:keepNext/>
      <w:keepLines/>
      <w:spacing w:before="280" w:after="290" w:line="376" w:lineRule="auto"/>
      <w:outlineLvl w:val="3"/>
    </w:pPr>
    <w:rPr>
      <w:rFonts w:ascii="Cambria" w:hAnsi="Cambria"/>
      <w:b/>
      <w:bCs/>
      <w:sz w:val="28"/>
      <w:szCs w:val="28"/>
    </w:rPr>
  </w:style>
  <w:style w:type="paragraph" w:styleId="6">
    <w:name w:val="heading 5"/>
    <w:basedOn w:val="1"/>
    <w:next w:val="1"/>
    <w:link w:val="52"/>
    <w:qFormat/>
    <w:uiPriority w:val="0"/>
    <w:pPr>
      <w:keepNext/>
      <w:keepLines/>
      <w:spacing w:before="280" w:after="290" w:line="376" w:lineRule="auto"/>
      <w:outlineLvl w:val="4"/>
    </w:pPr>
    <w:rPr>
      <w:b/>
      <w:bCs/>
      <w:sz w:val="28"/>
      <w:szCs w:val="28"/>
    </w:rPr>
  </w:style>
  <w:style w:type="paragraph" w:styleId="7">
    <w:name w:val="heading 6"/>
    <w:basedOn w:val="1"/>
    <w:next w:val="1"/>
    <w:link w:val="53"/>
    <w:qFormat/>
    <w:uiPriority w:val="9"/>
    <w:pPr>
      <w:keepNext/>
      <w:keepLines/>
      <w:spacing w:before="240" w:after="64" w:line="320" w:lineRule="auto"/>
      <w:outlineLvl w:val="5"/>
    </w:pPr>
    <w:rPr>
      <w:rFonts w:ascii="Calibri Light" w:hAnsi="Calibri Light"/>
      <w:b/>
      <w:bCs/>
      <w:sz w:val="24"/>
    </w:rPr>
  </w:style>
  <w:style w:type="paragraph" w:styleId="8">
    <w:name w:val="heading 7"/>
    <w:basedOn w:val="1"/>
    <w:next w:val="1"/>
    <w:link w:val="54"/>
    <w:qFormat/>
    <w:uiPriority w:val="9"/>
    <w:pPr>
      <w:keepNext/>
      <w:keepLines/>
      <w:spacing w:before="240" w:after="64" w:line="320" w:lineRule="auto"/>
      <w:outlineLvl w:val="6"/>
    </w:pPr>
    <w:rPr>
      <w:rFonts w:ascii="Calibri" w:hAnsi="Calibri"/>
      <w:b/>
      <w:bCs/>
      <w:sz w:val="24"/>
    </w:rPr>
  </w:style>
  <w:style w:type="paragraph" w:styleId="9">
    <w:name w:val="heading 8"/>
    <w:basedOn w:val="1"/>
    <w:next w:val="1"/>
    <w:link w:val="55"/>
    <w:qFormat/>
    <w:uiPriority w:val="9"/>
    <w:pPr>
      <w:keepNext/>
      <w:keepLines/>
      <w:spacing w:before="240" w:after="64" w:line="320" w:lineRule="auto"/>
      <w:ind w:left="3780" w:hanging="420"/>
      <w:outlineLvl w:val="7"/>
    </w:pPr>
    <w:rPr>
      <w:rFonts w:ascii="Cambria" w:hAnsi="Cambria"/>
      <w:sz w:val="24"/>
    </w:rPr>
  </w:style>
  <w:style w:type="paragraph" w:styleId="10">
    <w:name w:val="heading 9"/>
    <w:basedOn w:val="1"/>
    <w:next w:val="1"/>
    <w:link w:val="56"/>
    <w:qFormat/>
    <w:uiPriority w:val="9"/>
    <w:pPr>
      <w:keepNext/>
      <w:keepLines/>
      <w:spacing w:before="240" w:after="64" w:line="320" w:lineRule="auto"/>
      <w:ind w:left="4200" w:hanging="420"/>
      <w:outlineLvl w:val="8"/>
    </w:pPr>
    <w:rPr>
      <w:rFonts w:ascii="Cambria" w:hAnsi="Cambria"/>
      <w:szCs w:val="21"/>
    </w:rPr>
  </w:style>
  <w:style w:type="character" w:default="1" w:styleId="39">
    <w:name w:val="Default Paragraph Font"/>
    <w:semiHidden/>
    <w:unhideWhenUsed/>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39"/>
    <w:pPr>
      <w:ind w:left="1260"/>
      <w:jc w:val="left"/>
    </w:pPr>
    <w:rPr>
      <w:rFonts w:ascii="Calibri" w:hAnsi="Calibri" w:cs="Calibri"/>
      <w:sz w:val="20"/>
      <w:szCs w:val="20"/>
    </w:rPr>
  </w:style>
  <w:style w:type="paragraph" w:styleId="12">
    <w:name w:val="Normal Indent"/>
    <w:basedOn w:val="1"/>
    <w:qFormat/>
    <w:uiPriority w:val="0"/>
    <w:pPr>
      <w:spacing w:line="360" w:lineRule="auto"/>
      <w:ind w:firstLine="420" w:firstLineChars="200"/>
    </w:pPr>
    <w:rPr>
      <w:rFonts w:eastAsia="仿宋"/>
      <w:sz w:val="24"/>
    </w:rPr>
  </w:style>
  <w:style w:type="paragraph" w:styleId="13">
    <w:name w:val="caption"/>
    <w:basedOn w:val="1"/>
    <w:next w:val="1"/>
    <w:qFormat/>
    <w:uiPriority w:val="35"/>
    <w:rPr>
      <w:rFonts w:ascii="Cambria" w:hAnsi="Cambria" w:eastAsia="黑体"/>
      <w:sz w:val="20"/>
      <w:szCs w:val="20"/>
    </w:rPr>
  </w:style>
  <w:style w:type="paragraph" w:styleId="14">
    <w:name w:val="Document Map"/>
    <w:basedOn w:val="1"/>
    <w:link w:val="57"/>
    <w:unhideWhenUsed/>
    <w:qFormat/>
    <w:uiPriority w:val="0"/>
    <w:pPr>
      <w:spacing w:line="360" w:lineRule="auto"/>
    </w:pPr>
    <w:rPr>
      <w:rFonts w:ascii="宋体"/>
      <w:sz w:val="18"/>
      <w:szCs w:val="18"/>
    </w:rPr>
  </w:style>
  <w:style w:type="paragraph" w:styleId="15">
    <w:name w:val="toa heading"/>
    <w:basedOn w:val="1"/>
    <w:next w:val="1"/>
    <w:qFormat/>
    <w:uiPriority w:val="0"/>
    <w:pPr>
      <w:spacing w:before="120"/>
    </w:pPr>
    <w:rPr>
      <w:rFonts w:ascii="Arial" w:hAnsi="Arial" w:cs="Arial"/>
      <w:sz w:val="24"/>
    </w:rPr>
  </w:style>
  <w:style w:type="paragraph" w:styleId="16">
    <w:name w:val="annotation text"/>
    <w:basedOn w:val="1"/>
    <w:link w:val="58"/>
    <w:qFormat/>
    <w:uiPriority w:val="0"/>
    <w:pPr>
      <w:overflowPunct w:val="0"/>
      <w:autoSpaceDE w:val="0"/>
      <w:autoSpaceDN w:val="0"/>
      <w:adjustRightInd w:val="0"/>
      <w:spacing w:after="120"/>
      <w:jc w:val="left"/>
      <w:textAlignment w:val="baseline"/>
    </w:pPr>
    <w:rPr>
      <w:rFonts w:eastAsia="楷体_GB2312"/>
      <w:kern w:val="0"/>
      <w:sz w:val="20"/>
      <w:szCs w:val="20"/>
      <w:lang w:val="en-NZ"/>
    </w:rPr>
  </w:style>
  <w:style w:type="paragraph" w:styleId="17">
    <w:name w:val="Body Text"/>
    <w:basedOn w:val="1"/>
    <w:link w:val="59"/>
    <w:unhideWhenUsed/>
    <w:qFormat/>
    <w:uiPriority w:val="99"/>
    <w:pPr>
      <w:spacing w:after="120"/>
    </w:pPr>
  </w:style>
  <w:style w:type="paragraph" w:styleId="18">
    <w:name w:val="Body Text Indent"/>
    <w:basedOn w:val="1"/>
    <w:link w:val="60"/>
    <w:unhideWhenUsed/>
    <w:qFormat/>
    <w:uiPriority w:val="0"/>
    <w:pPr>
      <w:spacing w:after="120"/>
      <w:ind w:left="420" w:leftChars="200"/>
    </w:pPr>
  </w:style>
  <w:style w:type="paragraph" w:styleId="19">
    <w:name w:val="toc 5"/>
    <w:basedOn w:val="1"/>
    <w:next w:val="1"/>
    <w:qFormat/>
    <w:uiPriority w:val="39"/>
    <w:pPr>
      <w:ind w:left="840"/>
      <w:jc w:val="left"/>
    </w:pPr>
    <w:rPr>
      <w:rFonts w:ascii="Calibri" w:hAnsi="Calibri" w:cs="Calibri"/>
      <w:sz w:val="20"/>
      <w:szCs w:val="20"/>
    </w:rPr>
  </w:style>
  <w:style w:type="paragraph" w:styleId="20">
    <w:name w:val="toc 3"/>
    <w:basedOn w:val="1"/>
    <w:next w:val="1"/>
    <w:qFormat/>
    <w:uiPriority w:val="39"/>
    <w:pPr>
      <w:ind w:left="420"/>
      <w:jc w:val="left"/>
    </w:pPr>
    <w:rPr>
      <w:rFonts w:ascii="Calibri" w:hAnsi="Calibri" w:cs="Calibri"/>
      <w:sz w:val="20"/>
      <w:szCs w:val="20"/>
    </w:rPr>
  </w:style>
  <w:style w:type="paragraph" w:styleId="21">
    <w:name w:val="Plain Text"/>
    <w:basedOn w:val="1"/>
    <w:link w:val="61"/>
    <w:qFormat/>
    <w:uiPriority w:val="0"/>
    <w:rPr>
      <w:rFonts w:ascii="宋体" w:hAnsi="Courier New"/>
      <w:szCs w:val="22"/>
    </w:rPr>
  </w:style>
  <w:style w:type="paragraph" w:styleId="22">
    <w:name w:val="toc 8"/>
    <w:basedOn w:val="1"/>
    <w:next w:val="1"/>
    <w:qFormat/>
    <w:uiPriority w:val="39"/>
    <w:pPr>
      <w:ind w:left="1470"/>
      <w:jc w:val="left"/>
    </w:pPr>
    <w:rPr>
      <w:rFonts w:ascii="Calibri" w:hAnsi="Calibri" w:cs="Calibri"/>
      <w:sz w:val="20"/>
      <w:szCs w:val="20"/>
    </w:rPr>
  </w:style>
  <w:style w:type="paragraph" w:styleId="23">
    <w:name w:val="Date"/>
    <w:basedOn w:val="1"/>
    <w:next w:val="1"/>
    <w:link w:val="62"/>
    <w:qFormat/>
    <w:uiPriority w:val="99"/>
    <w:pPr>
      <w:ind w:left="100" w:leftChars="2500"/>
    </w:pPr>
  </w:style>
  <w:style w:type="paragraph" w:styleId="24">
    <w:name w:val="Balloon Text"/>
    <w:basedOn w:val="1"/>
    <w:link w:val="63"/>
    <w:qFormat/>
    <w:uiPriority w:val="99"/>
    <w:rPr>
      <w:sz w:val="18"/>
      <w:szCs w:val="18"/>
    </w:rPr>
  </w:style>
  <w:style w:type="paragraph" w:styleId="25">
    <w:name w:val="footer"/>
    <w:basedOn w:val="1"/>
    <w:link w:val="45"/>
    <w:qFormat/>
    <w:uiPriority w:val="99"/>
    <w:pPr>
      <w:tabs>
        <w:tab w:val="center" w:pos="4153"/>
        <w:tab w:val="right" w:pos="8306"/>
      </w:tabs>
      <w:snapToGrid w:val="0"/>
      <w:jc w:val="left"/>
    </w:pPr>
    <w:rPr>
      <w:sz w:val="18"/>
      <w:szCs w:val="18"/>
    </w:rPr>
  </w:style>
  <w:style w:type="paragraph" w:styleId="26">
    <w:name w:val="header"/>
    <w:basedOn w:val="1"/>
    <w:link w:val="64"/>
    <w:qFormat/>
    <w:uiPriority w:val="99"/>
    <w:pPr>
      <w:pBdr>
        <w:bottom w:val="single" w:color="auto" w:sz="6" w:space="1"/>
      </w:pBdr>
      <w:tabs>
        <w:tab w:val="center" w:pos="4153"/>
        <w:tab w:val="right" w:pos="8306"/>
      </w:tabs>
      <w:snapToGrid w:val="0"/>
      <w:jc w:val="center"/>
    </w:pPr>
    <w:rPr>
      <w:sz w:val="18"/>
      <w:szCs w:val="18"/>
    </w:rPr>
  </w:style>
  <w:style w:type="paragraph" w:styleId="27">
    <w:name w:val="toc 1"/>
    <w:basedOn w:val="1"/>
    <w:next w:val="1"/>
    <w:qFormat/>
    <w:uiPriority w:val="39"/>
    <w:pPr>
      <w:spacing w:before="120"/>
      <w:jc w:val="left"/>
    </w:pPr>
    <w:rPr>
      <w:rFonts w:ascii="Calibri" w:hAnsi="Calibri" w:cs="Calibri"/>
      <w:b/>
      <w:bCs/>
      <w:i/>
      <w:iCs/>
      <w:sz w:val="24"/>
    </w:rPr>
  </w:style>
  <w:style w:type="paragraph" w:styleId="28">
    <w:name w:val="toc 4"/>
    <w:basedOn w:val="1"/>
    <w:next w:val="1"/>
    <w:qFormat/>
    <w:uiPriority w:val="39"/>
    <w:pPr>
      <w:ind w:left="630"/>
      <w:jc w:val="left"/>
    </w:pPr>
    <w:rPr>
      <w:rFonts w:ascii="Calibri" w:hAnsi="Calibri" w:cs="Calibri"/>
      <w:sz w:val="20"/>
      <w:szCs w:val="20"/>
    </w:rPr>
  </w:style>
  <w:style w:type="paragraph" w:styleId="29">
    <w:name w:val="toc 6"/>
    <w:basedOn w:val="1"/>
    <w:next w:val="1"/>
    <w:qFormat/>
    <w:uiPriority w:val="39"/>
    <w:pPr>
      <w:ind w:left="1050"/>
      <w:jc w:val="left"/>
    </w:pPr>
    <w:rPr>
      <w:rFonts w:ascii="Calibri" w:hAnsi="Calibri" w:cs="Calibri"/>
      <w:sz w:val="20"/>
      <w:szCs w:val="20"/>
    </w:rPr>
  </w:style>
  <w:style w:type="paragraph" w:styleId="30">
    <w:name w:val="toc 2"/>
    <w:basedOn w:val="1"/>
    <w:next w:val="1"/>
    <w:qFormat/>
    <w:uiPriority w:val="39"/>
    <w:pPr>
      <w:spacing w:before="120"/>
      <w:ind w:left="210"/>
      <w:jc w:val="left"/>
    </w:pPr>
    <w:rPr>
      <w:rFonts w:ascii="Calibri" w:hAnsi="Calibri" w:cs="Calibri"/>
      <w:b/>
      <w:bCs/>
      <w:sz w:val="22"/>
      <w:szCs w:val="22"/>
    </w:rPr>
  </w:style>
  <w:style w:type="paragraph" w:styleId="31">
    <w:name w:val="toc 9"/>
    <w:basedOn w:val="1"/>
    <w:next w:val="1"/>
    <w:qFormat/>
    <w:uiPriority w:val="39"/>
    <w:pPr>
      <w:ind w:left="1680"/>
      <w:jc w:val="left"/>
    </w:pPr>
    <w:rPr>
      <w:rFonts w:ascii="Calibri" w:hAnsi="Calibri" w:cs="Calibri"/>
      <w:sz w:val="20"/>
      <w:szCs w:val="20"/>
    </w:rPr>
  </w:style>
  <w:style w:type="paragraph" w:styleId="32">
    <w:name w:val="Normal (Web)"/>
    <w:basedOn w:val="1"/>
    <w:qFormat/>
    <w:uiPriority w:val="99"/>
    <w:pPr>
      <w:adjustRightInd w:val="0"/>
      <w:snapToGrid w:val="0"/>
      <w:spacing w:beforeAutospacing="1" w:afterAutospacing="1" w:line="360" w:lineRule="auto"/>
      <w:ind w:firstLine="480" w:firstLineChars="200"/>
      <w:jc w:val="left"/>
    </w:pPr>
    <w:rPr>
      <w:rFonts w:ascii="Calibri" w:hAnsi="Calibri" w:eastAsia="仿宋"/>
      <w:kern w:val="0"/>
      <w:sz w:val="24"/>
    </w:rPr>
  </w:style>
  <w:style w:type="paragraph" w:styleId="33">
    <w:name w:val="Title"/>
    <w:basedOn w:val="1"/>
    <w:next w:val="1"/>
    <w:link w:val="65"/>
    <w:qFormat/>
    <w:uiPriority w:val="0"/>
    <w:pPr>
      <w:spacing w:before="240" w:after="60" w:line="360" w:lineRule="auto"/>
      <w:jc w:val="center"/>
      <w:outlineLvl w:val="0"/>
    </w:pPr>
    <w:rPr>
      <w:rFonts w:ascii="Cambria" w:hAnsi="Cambria"/>
      <w:b/>
      <w:bCs/>
      <w:szCs w:val="32"/>
    </w:rPr>
  </w:style>
  <w:style w:type="paragraph" w:styleId="34">
    <w:name w:val="annotation subject"/>
    <w:basedOn w:val="16"/>
    <w:next w:val="16"/>
    <w:link w:val="66"/>
    <w:unhideWhenUsed/>
    <w:qFormat/>
    <w:uiPriority w:val="99"/>
    <w:pPr>
      <w:overflowPunct/>
      <w:autoSpaceDE/>
      <w:autoSpaceDN/>
      <w:adjustRightInd/>
      <w:spacing w:after="0"/>
      <w:textAlignment w:val="auto"/>
    </w:pPr>
    <w:rPr>
      <w:rFonts w:ascii="Calibri" w:hAnsi="Calibri" w:eastAsia="宋体"/>
      <w:b/>
      <w:bCs/>
      <w:lang w:val="en-US"/>
    </w:rPr>
  </w:style>
  <w:style w:type="paragraph" w:styleId="35">
    <w:name w:val="Body Text First Indent"/>
    <w:basedOn w:val="17"/>
    <w:link w:val="67"/>
    <w:qFormat/>
    <w:uiPriority w:val="0"/>
    <w:pPr>
      <w:autoSpaceDE w:val="0"/>
      <w:autoSpaceDN w:val="0"/>
      <w:adjustRightInd w:val="0"/>
      <w:spacing w:line="360" w:lineRule="auto"/>
      <w:ind w:firstLine="420" w:firstLineChars="100"/>
      <w:textAlignment w:val="baseline"/>
    </w:pPr>
    <w:rPr>
      <w:kern w:val="0"/>
      <w:sz w:val="24"/>
      <w:szCs w:val="20"/>
    </w:rPr>
  </w:style>
  <w:style w:type="paragraph" w:styleId="36">
    <w:name w:val="Body Text First Indent 2"/>
    <w:basedOn w:val="18"/>
    <w:link w:val="68"/>
    <w:qFormat/>
    <w:uiPriority w:val="0"/>
    <w:pPr>
      <w:ind w:firstLine="420" w:firstLineChars="200"/>
    </w:pPr>
  </w:style>
  <w:style w:type="table" w:styleId="38">
    <w:name w:val="Table Grid"/>
    <w:basedOn w:val="37"/>
    <w:qFormat/>
    <w:uiPriority w:val="3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40">
    <w:name w:val="Strong"/>
    <w:qFormat/>
    <w:uiPriority w:val="22"/>
    <w:rPr>
      <w:b/>
      <w:bCs/>
    </w:rPr>
  </w:style>
  <w:style w:type="character" w:styleId="41">
    <w:name w:val="page number"/>
    <w:basedOn w:val="39"/>
    <w:qFormat/>
    <w:uiPriority w:val="0"/>
  </w:style>
  <w:style w:type="character" w:styleId="42">
    <w:name w:val="FollowedHyperlink"/>
    <w:unhideWhenUsed/>
    <w:qFormat/>
    <w:uiPriority w:val="99"/>
    <w:rPr>
      <w:color w:val="800080"/>
      <w:u w:val="single"/>
    </w:rPr>
  </w:style>
  <w:style w:type="character" w:styleId="43">
    <w:name w:val="Hyperlink"/>
    <w:qFormat/>
    <w:uiPriority w:val="99"/>
    <w:rPr>
      <w:color w:val="0000FF"/>
      <w:u w:val="single"/>
    </w:rPr>
  </w:style>
  <w:style w:type="character" w:styleId="44">
    <w:name w:val="annotation reference"/>
    <w:unhideWhenUsed/>
    <w:qFormat/>
    <w:uiPriority w:val="0"/>
    <w:rPr>
      <w:sz w:val="21"/>
      <w:szCs w:val="21"/>
    </w:rPr>
  </w:style>
  <w:style w:type="character" w:customStyle="1" w:styleId="45">
    <w:name w:val="页脚 字符"/>
    <w:link w:val="25"/>
    <w:qFormat/>
    <w:uiPriority w:val="99"/>
    <w:rPr>
      <w:kern w:val="2"/>
      <w:sz w:val="18"/>
      <w:szCs w:val="18"/>
    </w:rPr>
  </w:style>
  <w:style w:type="paragraph" w:styleId="46">
    <w:name w:val="List Paragraph"/>
    <w:basedOn w:val="1"/>
    <w:link w:val="69"/>
    <w:qFormat/>
    <w:uiPriority w:val="34"/>
    <w:pPr>
      <w:ind w:firstLine="420" w:firstLineChars="200"/>
    </w:pPr>
  </w:style>
  <w:style w:type="paragraph" w:customStyle="1" w:styleId="47">
    <w:name w:val="Default"/>
    <w:qFormat/>
    <w:uiPriority w:val="99"/>
    <w:pPr>
      <w:widowControl w:val="0"/>
      <w:autoSpaceDE w:val="0"/>
      <w:autoSpaceDN w:val="0"/>
      <w:adjustRightInd w:val="0"/>
    </w:pPr>
    <w:rPr>
      <w:rFonts w:ascii="宋体" w:hAnsi="Times New Roman" w:eastAsia="宋体" w:cs="Times New Roman"/>
      <w:color w:val="000000"/>
      <w:sz w:val="24"/>
      <w:szCs w:val="24"/>
      <w:lang w:val="en-US" w:eastAsia="zh-CN" w:bidi="ar-SA"/>
    </w:rPr>
  </w:style>
  <w:style w:type="character" w:customStyle="1" w:styleId="48">
    <w:name w:val="标题 1 字符"/>
    <w:basedOn w:val="39"/>
    <w:link w:val="2"/>
    <w:qFormat/>
    <w:uiPriority w:val="0"/>
    <w:rPr>
      <w:b/>
      <w:bCs/>
      <w:kern w:val="44"/>
      <w:sz w:val="44"/>
      <w:szCs w:val="44"/>
    </w:rPr>
  </w:style>
  <w:style w:type="character" w:customStyle="1" w:styleId="49">
    <w:name w:val="标题 2 字符"/>
    <w:basedOn w:val="39"/>
    <w:link w:val="3"/>
    <w:qFormat/>
    <w:uiPriority w:val="0"/>
    <w:rPr>
      <w:rFonts w:ascii="Arial" w:hAnsi="Arial" w:eastAsia="黑体"/>
      <w:b/>
      <w:bCs/>
      <w:kern w:val="2"/>
      <w:sz w:val="32"/>
      <w:szCs w:val="32"/>
    </w:rPr>
  </w:style>
  <w:style w:type="character" w:customStyle="1" w:styleId="50">
    <w:name w:val="标题 3 字符"/>
    <w:basedOn w:val="39"/>
    <w:link w:val="4"/>
    <w:qFormat/>
    <w:uiPriority w:val="0"/>
    <w:rPr>
      <w:b/>
      <w:bCs/>
      <w:kern w:val="2"/>
      <w:sz w:val="32"/>
      <w:szCs w:val="32"/>
    </w:rPr>
  </w:style>
  <w:style w:type="character" w:customStyle="1" w:styleId="51">
    <w:name w:val="标题 4 字符"/>
    <w:basedOn w:val="39"/>
    <w:link w:val="5"/>
    <w:qFormat/>
    <w:uiPriority w:val="0"/>
    <w:rPr>
      <w:rFonts w:ascii="Cambria" w:hAnsi="Cambria"/>
      <w:b/>
      <w:bCs/>
      <w:kern w:val="2"/>
      <w:sz w:val="28"/>
      <w:szCs w:val="28"/>
    </w:rPr>
  </w:style>
  <w:style w:type="character" w:customStyle="1" w:styleId="52">
    <w:name w:val="标题 5 字符"/>
    <w:basedOn w:val="39"/>
    <w:link w:val="6"/>
    <w:qFormat/>
    <w:uiPriority w:val="0"/>
    <w:rPr>
      <w:b/>
      <w:bCs/>
      <w:kern w:val="2"/>
      <w:sz w:val="28"/>
      <w:szCs w:val="28"/>
    </w:rPr>
  </w:style>
  <w:style w:type="character" w:customStyle="1" w:styleId="53">
    <w:name w:val="标题 6 字符"/>
    <w:basedOn w:val="39"/>
    <w:link w:val="7"/>
    <w:qFormat/>
    <w:uiPriority w:val="9"/>
    <w:rPr>
      <w:rFonts w:ascii="Calibri Light" w:hAnsi="Calibri Light"/>
      <w:b/>
      <w:bCs/>
      <w:kern w:val="2"/>
      <w:sz w:val="24"/>
      <w:szCs w:val="24"/>
    </w:rPr>
  </w:style>
  <w:style w:type="character" w:customStyle="1" w:styleId="54">
    <w:name w:val="标题 7 字符"/>
    <w:basedOn w:val="39"/>
    <w:link w:val="8"/>
    <w:qFormat/>
    <w:uiPriority w:val="9"/>
    <w:rPr>
      <w:rFonts w:ascii="Calibri" w:hAnsi="Calibri"/>
      <w:b/>
      <w:bCs/>
      <w:kern w:val="2"/>
      <w:sz w:val="24"/>
      <w:szCs w:val="24"/>
    </w:rPr>
  </w:style>
  <w:style w:type="character" w:customStyle="1" w:styleId="55">
    <w:name w:val="标题 8 字符"/>
    <w:basedOn w:val="39"/>
    <w:link w:val="9"/>
    <w:qFormat/>
    <w:uiPriority w:val="9"/>
    <w:rPr>
      <w:rFonts w:ascii="Cambria" w:hAnsi="Cambria"/>
      <w:kern w:val="2"/>
      <w:sz w:val="24"/>
      <w:szCs w:val="24"/>
    </w:rPr>
  </w:style>
  <w:style w:type="character" w:customStyle="1" w:styleId="56">
    <w:name w:val="标题 9 字符"/>
    <w:basedOn w:val="39"/>
    <w:link w:val="10"/>
    <w:qFormat/>
    <w:uiPriority w:val="9"/>
    <w:rPr>
      <w:rFonts w:ascii="Cambria" w:hAnsi="Cambria"/>
      <w:kern w:val="2"/>
      <w:sz w:val="21"/>
      <w:szCs w:val="21"/>
    </w:rPr>
  </w:style>
  <w:style w:type="character" w:customStyle="1" w:styleId="57">
    <w:name w:val="文档结构图 字符"/>
    <w:basedOn w:val="39"/>
    <w:link w:val="14"/>
    <w:qFormat/>
    <w:uiPriority w:val="0"/>
    <w:rPr>
      <w:rFonts w:ascii="宋体"/>
      <w:kern w:val="2"/>
      <w:sz w:val="18"/>
      <w:szCs w:val="18"/>
    </w:rPr>
  </w:style>
  <w:style w:type="character" w:customStyle="1" w:styleId="58">
    <w:name w:val="批注文字 字符"/>
    <w:basedOn w:val="39"/>
    <w:link w:val="16"/>
    <w:qFormat/>
    <w:uiPriority w:val="0"/>
    <w:rPr>
      <w:rFonts w:eastAsia="楷体_GB2312"/>
      <w:lang w:val="en-NZ"/>
    </w:rPr>
  </w:style>
  <w:style w:type="character" w:customStyle="1" w:styleId="59">
    <w:name w:val="正文文本 字符"/>
    <w:basedOn w:val="39"/>
    <w:link w:val="17"/>
    <w:qFormat/>
    <w:uiPriority w:val="99"/>
    <w:rPr>
      <w:kern w:val="2"/>
      <w:sz w:val="21"/>
      <w:szCs w:val="24"/>
    </w:rPr>
  </w:style>
  <w:style w:type="character" w:customStyle="1" w:styleId="60">
    <w:name w:val="正文文本缩进 字符"/>
    <w:basedOn w:val="39"/>
    <w:link w:val="18"/>
    <w:qFormat/>
    <w:uiPriority w:val="0"/>
    <w:rPr>
      <w:kern w:val="2"/>
      <w:sz w:val="21"/>
      <w:szCs w:val="24"/>
    </w:rPr>
  </w:style>
  <w:style w:type="character" w:customStyle="1" w:styleId="61">
    <w:name w:val="纯文本 字符"/>
    <w:basedOn w:val="39"/>
    <w:link w:val="21"/>
    <w:qFormat/>
    <w:uiPriority w:val="0"/>
    <w:rPr>
      <w:rFonts w:ascii="宋体" w:hAnsi="Courier New"/>
      <w:kern w:val="2"/>
      <w:sz w:val="21"/>
      <w:szCs w:val="22"/>
    </w:rPr>
  </w:style>
  <w:style w:type="character" w:customStyle="1" w:styleId="62">
    <w:name w:val="日期 字符"/>
    <w:link w:val="23"/>
    <w:qFormat/>
    <w:uiPriority w:val="99"/>
    <w:rPr>
      <w:kern w:val="2"/>
      <w:sz w:val="21"/>
      <w:szCs w:val="24"/>
    </w:rPr>
  </w:style>
  <w:style w:type="character" w:customStyle="1" w:styleId="63">
    <w:name w:val="批注框文本 字符"/>
    <w:link w:val="24"/>
    <w:qFormat/>
    <w:uiPriority w:val="99"/>
    <w:rPr>
      <w:kern w:val="2"/>
      <w:sz w:val="18"/>
      <w:szCs w:val="18"/>
    </w:rPr>
  </w:style>
  <w:style w:type="character" w:customStyle="1" w:styleId="64">
    <w:name w:val="页眉 字符"/>
    <w:link w:val="26"/>
    <w:qFormat/>
    <w:uiPriority w:val="99"/>
    <w:rPr>
      <w:kern w:val="2"/>
      <w:sz w:val="18"/>
      <w:szCs w:val="18"/>
    </w:rPr>
  </w:style>
  <w:style w:type="character" w:customStyle="1" w:styleId="65">
    <w:name w:val="标题 字符"/>
    <w:basedOn w:val="39"/>
    <w:link w:val="33"/>
    <w:qFormat/>
    <w:uiPriority w:val="0"/>
    <w:rPr>
      <w:rFonts w:ascii="Cambria" w:hAnsi="Cambria"/>
      <w:b/>
      <w:bCs/>
      <w:kern w:val="2"/>
      <w:sz w:val="21"/>
      <w:szCs w:val="32"/>
    </w:rPr>
  </w:style>
  <w:style w:type="character" w:customStyle="1" w:styleId="66">
    <w:name w:val="批注主题 字符"/>
    <w:basedOn w:val="58"/>
    <w:link w:val="34"/>
    <w:qFormat/>
    <w:uiPriority w:val="99"/>
    <w:rPr>
      <w:rFonts w:ascii="Calibri" w:hAnsi="Calibri" w:eastAsia="楷体_GB2312"/>
      <w:b/>
      <w:bCs/>
      <w:lang w:val="en-NZ"/>
    </w:rPr>
  </w:style>
  <w:style w:type="character" w:customStyle="1" w:styleId="67">
    <w:name w:val="正文文本首行缩进 字符"/>
    <w:basedOn w:val="59"/>
    <w:link w:val="35"/>
    <w:qFormat/>
    <w:uiPriority w:val="0"/>
    <w:rPr>
      <w:kern w:val="2"/>
      <w:sz w:val="24"/>
      <w:szCs w:val="24"/>
    </w:rPr>
  </w:style>
  <w:style w:type="character" w:customStyle="1" w:styleId="68">
    <w:name w:val="正文文本首行缩进 2 字符"/>
    <w:basedOn w:val="60"/>
    <w:link w:val="36"/>
    <w:qFormat/>
    <w:uiPriority w:val="0"/>
    <w:rPr>
      <w:kern w:val="2"/>
      <w:sz w:val="21"/>
      <w:szCs w:val="24"/>
    </w:rPr>
  </w:style>
  <w:style w:type="character" w:customStyle="1" w:styleId="69">
    <w:name w:val="列表段落 字符"/>
    <w:link w:val="46"/>
    <w:qFormat/>
    <w:uiPriority w:val="34"/>
    <w:rPr>
      <w:kern w:val="2"/>
      <w:sz w:val="21"/>
      <w:szCs w:val="24"/>
    </w:rPr>
  </w:style>
  <w:style w:type="paragraph" w:customStyle="1" w:styleId="70">
    <w:name w:val="正文段落内容"/>
    <w:basedOn w:val="1"/>
    <w:link w:val="71"/>
    <w:qFormat/>
    <w:uiPriority w:val="0"/>
    <w:pPr>
      <w:ind w:firstLine="200" w:firstLineChars="200"/>
      <w:jc w:val="left"/>
    </w:pPr>
    <w:rPr>
      <w:kern w:val="0"/>
      <w:lang w:bidi="en-US"/>
    </w:rPr>
  </w:style>
  <w:style w:type="character" w:customStyle="1" w:styleId="71">
    <w:name w:val="正文段落内容 Char"/>
    <w:link w:val="70"/>
    <w:qFormat/>
    <w:uiPriority w:val="0"/>
    <w:rPr>
      <w:sz w:val="21"/>
      <w:szCs w:val="24"/>
      <w:lang w:bidi="en-US"/>
    </w:rPr>
  </w:style>
  <w:style w:type="paragraph" w:customStyle="1" w:styleId="72">
    <w:name w:val="术语"/>
    <w:basedOn w:val="1"/>
    <w:qFormat/>
    <w:uiPriority w:val="0"/>
    <w:pPr>
      <w:ind w:firstLine="200" w:firstLineChars="200"/>
      <w:jc w:val="left"/>
    </w:pPr>
    <w:rPr>
      <w:rFonts w:ascii="黑体" w:eastAsia="黑体"/>
      <w:sz w:val="28"/>
    </w:rPr>
  </w:style>
  <w:style w:type="paragraph" w:styleId="73">
    <w:name w:val="No Spacing"/>
    <w:link w:val="74"/>
    <w:qFormat/>
    <w:uiPriority w:val="99"/>
    <w:pPr>
      <w:widowControl w:val="0"/>
      <w:jc w:val="both"/>
    </w:pPr>
    <w:rPr>
      <w:rFonts w:ascii="Calibri" w:hAnsi="Calibri" w:eastAsia="宋体" w:cs="Times New Roman"/>
      <w:kern w:val="2"/>
      <w:sz w:val="21"/>
      <w:szCs w:val="22"/>
      <w:lang w:val="en-US" w:eastAsia="zh-CN" w:bidi="ar-SA"/>
    </w:rPr>
  </w:style>
  <w:style w:type="character" w:customStyle="1" w:styleId="74">
    <w:name w:val="无间隔 字符"/>
    <w:link w:val="73"/>
    <w:qFormat/>
    <w:locked/>
    <w:uiPriority w:val="99"/>
    <w:rPr>
      <w:rFonts w:ascii="Calibri" w:hAnsi="Calibri"/>
      <w:kern w:val="2"/>
      <w:sz w:val="21"/>
      <w:szCs w:val="22"/>
    </w:rPr>
  </w:style>
  <w:style w:type="paragraph" w:customStyle="1" w:styleId="75">
    <w:name w:val="p19"/>
    <w:basedOn w:val="1"/>
    <w:qFormat/>
    <w:uiPriority w:val="0"/>
    <w:pPr>
      <w:widowControl/>
      <w:spacing w:line="360" w:lineRule="auto"/>
    </w:pPr>
    <w:rPr>
      <w:rFonts w:ascii="宋体"/>
      <w:kern w:val="0"/>
      <w:szCs w:val="21"/>
    </w:rPr>
  </w:style>
  <w:style w:type="paragraph" w:customStyle="1" w:styleId="76">
    <w:name w:val="TOC 标题1"/>
    <w:basedOn w:val="2"/>
    <w:next w:val="1"/>
    <w:unhideWhenUsed/>
    <w:qFormat/>
    <w:uiPriority w:val="39"/>
    <w:pPr>
      <w:widowControl/>
      <w:spacing w:before="480" w:after="0" w:line="276" w:lineRule="auto"/>
      <w:jc w:val="left"/>
      <w:outlineLvl w:val="9"/>
    </w:pPr>
    <w:rPr>
      <w:rFonts w:ascii="Cambria" w:hAnsi="Cambria"/>
      <w:color w:val="366091"/>
      <w:kern w:val="0"/>
      <w:sz w:val="28"/>
      <w:szCs w:val="28"/>
    </w:rPr>
  </w:style>
  <w:style w:type="character" w:customStyle="1" w:styleId="77">
    <w:name w:val="正文文本 Char"/>
    <w:qFormat/>
    <w:uiPriority w:val="0"/>
    <w:rPr>
      <w:rFonts w:ascii="Times New Roman" w:hAnsi="Times New Roman" w:eastAsia="宋体" w:cs="Times New Roman"/>
      <w:szCs w:val="24"/>
    </w:rPr>
  </w:style>
  <w:style w:type="character" w:customStyle="1" w:styleId="78">
    <w:name w:val="标题 Char1"/>
    <w:qFormat/>
    <w:uiPriority w:val="10"/>
    <w:rPr>
      <w:rFonts w:ascii="Cambria" w:hAnsi="Cambria" w:eastAsia="宋体" w:cs="Times New Roman"/>
      <w:b/>
      <w:bCs/>
      <w:sz w:val="32"/>
      <w:szCs w:val="32"/>
    </w:rPr>
  </w:style>
  <w:style w:type="character" w:customStyle="1" w:styleId="79">
    <w:name w:val="文档结构图 Char1"/>
    <w:semiHidden/>
    <w:qFormat/>
    <w:uiPriority w:val="99"/>
    <w:rPr>
      <w:rFonts w:ascii="宋体" w:hAnsi="Times New Roman" w:eastAsia="宋体" w:cs="Times New Roman"/>
      <w:sz w:val="18"/>
      <w:szCs w:val="18"/>
    </w:rPr>
  </w:style>
  <w:style w:type="character" w:customStyle="1" w:styleId="80">
    <w:name w:val="正文首行缩进 Char1"/>
    <w:semiHidden/>
    <w:qFormat/>
    <w:uiPriority w:val="99"/>
    <w:rPr>
      <w:rFonts w:ascii="Times New Roman" w:hAnsi="Times New Roman" w:eastAsia="宋体" w:cs="Times New Roman"/>
      <w:szCs w:val="24"/>
    </w:rPr>
  </w:style>
  <w:style w:type="paragraph" w:customStyle="1" w:styleId="81">
    <w:name w:val="网格表 31"/>
    <w:basedOn w:val="2"/>
    <w:next w:val="1"/>
    <w:unhideWhenUsed/>
    <w:qFormat/>
    <w:uiPriority w:val="39"/>
    <w:pPr>
      <w:widowControl/>
      <w:spacing w:before="480" w:after="0" w:line="276" w:lineRule="auto"/>
      <w:ind w:left="840" w:hanging="420"/>
      <w:jc w:val="left"/>
      <w:outlineLvl w:val="9"/>
    </w:pPr>
    <w:rPr>
      <w:rFonts w:ascii="Cambria" w:hAnsi="Cambria"/>
      <w:color w:val="365F91"/>
      <w:kern w:val="0"/>
      <w:sz w:val="28"/>
      <w:szCs w:val="28"/>
    </w:rPr>
  </w:style>
  <w:style w:type="paragraph" w:customStyle="1" w:styleId="82">
    <w:name w:val="彩色列表 - 着色 11"/>
    <w:basedOn w:val="1"/>
    <w:qFormat/>
    <w:uiPriority w:val="34"/>
    <w:pPr>
      <w:spacing w:line="360" w:lineRule="auto"/>
      <w:ind w:firstLine="420" w:firstLineChars="200"/>
    </w:pPr>
    <w:rPr>
      <w:rFonts w:eastAsia="仿宋"/>
      <w:sz w:val="24"/>
    </w:rPr>
  </w:style>
  <w:style w:type="paragraph" w:customStyle="1" w:styleId="83">
    <w:name w:val="goal-name-2"/>
    <w:basedOn w:val="1"/>
    <w:qFormat/>
    <w:uiPriority w:val="0"/>
    <w:pPr>
      <w:keepNext/>
      <w:keepLines/>
      <w:widowControl/>
      <w:tabs>
        <w:tab w:val="left" w:pos="1152"/>
      </w:tabs>
      <w:suppressAutoHyphens/>
      <w:spacing w:before="60" w:line="360" w:lineRule="auto"/>
      <w:jc w:val="left"/>
    </w:pPr>
    <w:rPr>
      <w:rFonts w:ascii="Arial" w:hAnsi="Arial" w:eastAsia="仿宋"/>
      <w:kern w:val="0"/>
      <w:sz w:val="14"/>
      <w:szCs w:val="20"/>
      <w:lang w:eastAsia="en-US"/>
    </w:rPr>
  </w:style>
  <w:style w:type="paragraph" w:customStyle="1" w:styleId="84">
    <w:name w:val="正文列4_2"/>
    <w:basedOn w:val="1"/>
    <w:qFormat/>
    <w:uiPriority w:val="0"/>
    <w:pPr>
      <w:spacing w:line="360" w:lineRule="exact"/>
    </w:pPr>
    <w:rPr>
      <w:rFonts w:ascii="宋体" w:eastAsia="仿宋"/>
      <w:sz w:val="24"/>
      <w:szCs w:val="20"/>
    </w:rPr>
  </w:style>
  <w:style w:type="paragraph" w:customStyle="1" w:styleId="85">
    <w:name w:val="H-sp-name-2"/>
    <w:basedOn w:val="1"/>
    <w:uiPriority w:val="0"/>
    <w:pPr>
      <w:widowControl/>
      <w:suppressAutoHyphens/>
      <w:spacing w:line="260" w:lineRule="exact"/>
      <w:ind w:left="1080" w:hanging="720"/>
      <w:jc w:val="left"/>
    </w:pPr>
    <w:rPr>
      <w:rFonts w:ascii="Arial" w:hAnsi="Arial" w:eastAsia="仿宋"/>
      <w:color w:val="000000"/>
      <w:kern w:val="0"/>
      <w:sz w:val="14"/>
      <w:szCs w:val="20"/>
      <w:lang w:eastAsia="en-US"/>
    </w:rPr>
  </w:style>
  <w:style w:type="paragraph" w:customStyle="1" w:styleId="86">
    <w:name w:val="列出段落1"/>
    <w:basedOn w:val="1"/>
    <w:qFormat/>
    <w:uiPriority w:val="34"/>
    <w:pPr>
      <w:spacing w:line="360" w:lineRule="auto"/>
      <w:ind w:firstLine="420" w:firstLineChars="200"/>
    </w:pPr>
    <w:rPr>
      <w:rFonts w:eastAsia="仿宋"/>
      <w:sz w:val="24"/>
    </w:rPr>
  </w:style>
  <w:style w:type="character" w:customStyle="1" w:styleId="87">
    <w:name w:val="正文首行缩进 Char Char"/>
    <w:link w:val="88"/>
    <w:qFormat/>
    <w:uiPriority w:val="0"/>
    <w:rPr>
      <w:sz w:val="24"/>
    </w:rPr>
  </w:style>
  <w:style w:type="paragraph" w:customStyle="1" w:styleId="88">
    <w:name w:val="正文首行缩进1"/>
    <w:basedOn w:val="17"/>
    <w:link w:val="87"/>
    <w:qFormat/>
    <w:uiPriority w:val="0"/>
    <w:pPr>
      <w:autoSpaceDE w:val="0"/>
      <w:autoSpaceDN w:val="0"/>
      <w:adjustRightInd w:val="0"/>
      <w:ind w:firstLine="420" w:firstLineChars="100"/>
      <w:textAlignment w:val="baseline"/>
    </w:pPr>
    <w:rPr>
      <w:kern w:val="0"/>
      <w:sz w:val="24"/>
      <w:szCs w:val="20"/>
    </w:rPr>
  </w:style>
  <w:style w:type="character" w:customStyle="1" w:styleId="89">
    <w:name w:val="正文文本缩进 Char Char"/>
    <w:link w:val="90"/>
    <w:uiPriority w:val="0"/>
    <w:rPr>
      <w:szCs w:val="24"/>
    </w:rPr>
  </w:style>
  <w:style w:type="paragraph" w:customStyle="1" w:styleId="90">
    <w:name w:val="正文文本缩进1"/>
    <w:basedOn w:val="1"/>
    <w:link w:val="89"/>
    <w:uiPriority w:val="0"/>
    <w:pPr>
      <w:spacing w:after="120"/>
      <w:ind w:left="420" w:leftChars="200"/>
    </w:pPr>
    <w:rPr>
      <w:kern w:val="0"/>
      <w:sz w:val="20"/>
    </w:rPr>
  </w:style>
  <w:style w:type="paragraph" w:customStyle="1" w:styleId="91">
    <w:name w:val="列表 21"/>
    <w:basedOn w:val="1"/>
    <w:qFormat/>
    <w:uiPriority w:val="0"/>
    <w:pPr>
      <w:ind w:left="100" w:leftChars="200" w:hanging="200" w:hangingChars="200"/>
      <w:contextualSpacing/>
    </w:pPr>
  </w:style>
  <w:style w:type="paragraph" w:customStyle="1" w:styleId="92">
    <w:name w:val="TOC 标题11"/>
    <w:basedOn w:val="2"/>
    <w:next w:val="1"/>
    <w:uiPriority w:val="0"/>
    <w:pPr>
      <w:widowControl/>
      <w:spacing w:before="480" w:after="0" w:line="276" w:lineRule="auto"/>
      <w:ind w:left="840" w:hanging="420"/>
      <w:jc w:val="left"/>
      <w:outlineLvl w:val="9"/>
    </w:pPr>
    <w:rPr>
      <w:rFonts w:ascii="Cambria" w:hAnsi="Cambria"/>
      <w:color w:val="365F90"/>
      <w:kern w:val="0"/>
      <w:sz w:val="28"/>
      <w:szCs w:val="28"/>
    </w:rPr>
  </w:style>
  <w:style w:type="paragraph" w:customStyle="1" w:styleId="93">
    <w:name w:val="文档结构图1"/>
    <w:basedOn w:val="1"/>
    <w:qFormat/>
    <w:uiPriority w:val="0"/>
    <w:rPr>
      <w:rFonts w:ascii="宋体"/>
      <w:kern w:val="0"/>
      <w:sz w:val="18"/>
      <w:szCs w:val="18"/>
    </w:rPr>
  </w:style>
  <w:style w:type="paragraph" w:customStyle="1" w:styleId="94">
    <w:name w:val="列出段落2"/>
    <w:basedOn w:val="1"/>
    <w:uiPriority w:val="0"/>
    <w:pPr>
      <w:ind w:firstLine="420" w:firstLineChars="200"/>
    </w:pPr>
  </w:style>
  <w:style w:type="paragraph" w:customStyle="1" w:styleId="95">
    <w:name w:val="正文缩进1"/>
    <w:basedOn w:val="1"/>
    <w:qFormat/>
    <w:uiPriority w:val="0"/>
    <w:pPr>
      <w:ind w:firstLine="420" w:firstLineChars="200"/>
    </w:pPr>
  </w:style>
  <w:style w:type="paragraph" w:customStyle="1" w:styleId="96">
    <w:name w:val="普通(网站)1"/>
    <w:basedOn w:val="1"/>
    <w:qFormat/>
    <w:uiPriority w:val="0"/>
    <w:pPr>
      <w:widowControl/>
      <w:spacing w:before="100" w:beforeAutospacing="1" w:after="100" w:afterAutospacing="1"/>
      <w:jc w:val="left"/>
    </w:pPr>
    <w:rPr>
      <w:rFonts w:ascii="宋体" w:hAnsi="宋体" w:cs="宋体"/>
      <w:kern w:val="0"/>
      <w:sz w:val="24"/>
    </w:rPr>
  </w:style>
  <w:style w:type="paragraph" w:customStyle="1" w:styleId="97">
    <w:name w:val="列表 31"/>
    <w:basedOn w:val="1"/>
    <w:qFormat/>
    <w:uiPriority w:val="0"/>
    <w:rPr>
      <w:sz w:val="24"/>
    </w:rPr>
  </w:style>
  <w:style w:type="character" w:customStyle="1" w:styleId="98">
    <w:name w:val="正文文本缩进 Char1"/>
    <w:qFormat/>
    <w:uiPriority w:val="0"/>
    <w:rPr>
      <w:rFonts w:ascii="Cambria" w:hAnsi="Cambria"/>
      <w:kern w:val="2"/>
      <w:sz w:val="24"/>
      <w:szCs w:val="24"/>
    </w:rPr>
  </w:style>
  <w:style w:type="character" w:customStyle="1" w:styleId="99">
    <w:name w:val="样式 仿宋"/>
    <w:qFormat/>
    <w:uiPriority w:val="0"/>
    <w:rPr>
      <w:rFonts w:ascii="仿宋" w:hAnsi="仿宋" w:eastAsia="仿宋"/>
      <w:kern w:val="1"/>
    </w:rPr>
  </w:style>
  <w:style w:type="character" w:customStyle="1" w:styleId="100">
    <w:name w:val="楷体 (中文) 楷体"/>
    <w:qFormat/>
    <w:uiPriority w:val="0"/>
    <w:rPr>
      <w:rFonts w:ascii="楷体" w:hAnsi="楷体" w:eastAsia="楷体"/>
      <w:kern w:val="1"/>
      <w:sz w:val="28"/>
    </w:rPr>
  </w:style>
  <w:style w:type="paragraph" w:customStyle="1" w:styleId="101">
    <w:name w:val="仿宋"/>
    <w:basedOn w:val="1"/>
    <w:qFormat/>
    <w:uiPriority w:val="0"/>
    <w:pPr>
      <w:widowControl/>
      <w:autoSpaceDE w:val="0"/>
      <w:autoSpaceDN w:val="0"/>
      <w:adjustRightInd w:val="0"/>
      <w:spacing w:line="360" w:lineRule="auto"/>
      <w:ind w:firstLine="480"/>
      <w:outlineLvl w:val="0"/>
    </w:pPr>
    <w:rPr>
      <w:rFonts w:ascii="Cambria" w:hAnsi="Cambria"/>
      <w:sz w:val="24"/>
    </w:rPr>
  </w:style>
  <w:style w:type="paragraph" w:customStyle="1" w:styleId="102">
    <w:name w:val="Char Char Char Char"/>
    <w:basedOn w:val="1"/>
    <w:qFormat/>
    <w:uiPriority w:val="0"/>
    <w:rPr>
      <w:szCs w:val="20"/>
    </w:rPr>
  </w:style>
  <w:style w:type="paragraph" w:customStyle="1" w:styleId="103">
    <w:name w:val="样式 样式 标题 1 + (西文) 黑体 (中文) 黑体 小三 蓝色 + 非加粗 居中"/>
    <w:basedOn w:val="104"/>
    <w:qFormat/>
    <w:uiPriority w:val="0"/>
    <w:pPr>
      <w:jc w:val="center"/>
    </w:pPr>
    <w:rPr>
      <w:rFonts w:cs="宋体"/>
      <w:b w:val="0"/>
      <w:bCs w:val="0"/>
      <w:szCs w:val="20"/>
    </w:rPr>
  </w:style>
  <w:style w:type="paragraph" w:customStyle="1" w:styleId="104">
    <w:name w:val="样式 标题 1 + (西文) 黑体 (中文) 黑体 小三 蓝色"/>
    <w:basedOn w:val="2"/>
    <w:qFormat/>
    <w:uiPriority w:val="0"/>
    <w:rPr>
      <w:rFonts w:ascii="黑体" w:hAnsi="黑体" w:eastAsia="黑体"/>
      <w:sz w:val="30"/>
    </w:rPr>
  </w:style>
  <w:style w:type="paragraph" w:customStyle="1" w:styleId="105">
    <w:name w:val="_Style 8"/>
    <w:basedOn w:val="1"/>
    <w:qFormat/>
    <w:uiPriority w:val="0"/>
    <w:pPr>
      <w:tabs>
        <w:tab w:val="left" w:pos="360"/>
      </w:tabs>
    </w:pPr>
    <w:rPr>
      <w:sz w:val="24"/>
    </w:rPr>
  </w:style>
  <w:style w:type="paragraph" w:customStyle="1" w:styleId="106">
    <w:name w:val="样式1"/>
    <w:basedOn w:val="1"/>
    <w:qFormat/>
    <w:uiPriority w:val="0"/>
    <w:pPr>
      <w:widowControl/>
      <w:autoSpaceDE w:val="0"/>
      <w:autoSpaceDN w:val="0"/>
      <w:adjustRightInd w:val="0"/>
      <w:spacing w:line="360" w:lineRule="auto"/>
      <w:jc w:val="center"/>
    </w:pPr>
    <w:rPr>
      <w:rFonts w:ascii="黑体" w:eastAsia="黑体" w:cs="黑体"/>
      <w:kern w:val="0"/>
      <w:sz w:val="30"/>
      <w:szCs w:val="30"/>
    </w:rPr>
  </w:style>
  <w:style w:type="paragraph" w:customStyle="1" w:styleId="107">
    <w:name w:val="Char Char Char Char Char Char Char"/>
    <w:basedOn w:val="1"/>
    <w:qFormat/>
    <w:uiPriority w:val="0"/>
    <w:pPr>
      <w:spacing w:line="240" w:lineRule="atLeast"/>
      <w:ind w:left="420" w:firstLine="420"/>
    </w:pPr>
    <w:rPr>
      <w:kern w:val="0"/>
      <w:szCs w:val="21"/>
    </w:rPr>
  </w:style>
  <w:style w:type="character" w:customStyle="1" w:styleId="108">
    <w:name w:val="批注主题 Char1"/>
    <w:semiHidden/>
    <w:qFormat/>
    <w:uiPriority w:val="99"/>
    <w:rPr>
      <w:rFonts w:ascii="Times New Roman" w:hAnsi="Times New Roman" w:eastAsia="宋体" w:cs="Times New Roman"/>
      <w:b/>
      <w:bCs/>
      <w:kern w:val="0"/>
      <w:sz w:val="20"/>
      <w:szCs w:val="24"/>
      <w:lang w:val="en-NZ"/>
    </w:rPr>
  </w:style>
  <w:style w:type="paragraph" w:customStyle="1" w:styleId="109">
    <w:name w:val="样式１"/>
    <w:basedOn w:val="2"/>
    <w:qFormat/>
    <w:uiPriority w:val="0"/>
    <w:pPr>
      <w:jc w:val="center"/>
    </w:pPr>
    <w:rPr>
      <w:rFonts w:ascii="Arial" w:hAnsi="Arial"/>
      <w:kern w:val="1"/>
      <w:sz w:val="30"/>
    </w:rPr>
  </w:style>
  <w:style w:type="paragraph" w:customStyle="1" w:styleId="110">
    <w:name w:val="样式3"/>
    <w:basedOn w:val="2"/>
    <w:qFormat/>
    <w:uiPriority w:val="0"/>
    <w:rPr>
      <w:rFonts w:ascii="Arial" w:hAnsi="Arial"/>
      <w:kern w:val="1"/>
      <w:sz w:val="30"/>
    </w:rPr>
  </w:style>
  <w:style w:type="paragraph" w:customStyle="1" w:styleId="111">
    <w:name w:val="样式 仿宋 行距: 1.5 倍行距"/>
    <w:basedOn w:val="1"/>
    <w:qFormat/>
    <w:uiPriority w:val="0"/>
    <w:pPr>
      <w:spacing w:line="360" w:lineRule="auto"/>
    </w:pPr>
    <w:rPr>
      <w:rFonts w:ascii="仿宋" w:hAnsi="仿宋" w:eastAsia="仿宋" w:cs="宋体"/>
      <w:sz w:val="24"/>
      <w:szCs w:val="20"/>
    </w:rPr>
  </w:style>
  <w:style w:type="paragraph" w:customStyle="1" w:styleId="112">
    <w:name w:val="Char Char Char1 Char8"/>
    <w:basedOn w:val="1"/>
    <w:semiHidden/>
    <w:qFormat/>
    <w:uiPriority w:val="0"/>
    <w:pPr>
      <w:spacing w:line="360" w:lineRule="auto"/>
      <w:ind w:firstLine="200" w:firstLineChars="200"/>
    </w:pPr>
    <w:rPr>
      <w:rFonts w:ascii="宋体" w:hAnsi="宋体" w:cs="宋体"/>
      <w:sz w:val="24"/>
    </w:rPr>
  </w:style>
  <w:style w:type="paragraph" w:customStyle="1" w:styleId="113">
    <w:name w:val="样式2"/>
    <w:basedOn w:val="1"/>
    <w:qFormat/>
    <w:uiPriority w:val="0"/>
    <w:pPr>
      <w:widowControl/>
      <w:autoSpaceDE w:val="0"/>
      <w:autoSpaceDN w:val="0"/>
      <w:adjustRightInd w:val="0"/>
      <w:spacing w:line="360" w:lineRule="auto"/>
      <w:ind w:firstLine="480"/>
      <w:outlineLvl w:val="0"/>
    </w:pPr>
    <w:rPr>
      <w:rFonts w:ascii="Cambria" w:hAnsi="Cambria"/>
      <w:sz w:val="24"/>
    </w:rPr>
  </w:style>
  <w:style w:type="paragraph" w:customStyle="1" w:styleId="114">
    <w:name w:val="样式 宋体 四号 居中 行距: 1.5 倍行距"/>
    <w:basedOn w:val="1"/>
    <w:qFormat/>
    <w:uiPriority w:val="0"/>
    <w:pPr>
      <w:spacing w:line="360" w:lineRule="auto"/>
      <w:jc w:val="center"/>
    </w:pPr>
    <w:rPr>
      <w:rFonts w:ascii="宋体" w:hAnsi="Cambria" w:cs="宋体"/>
      <w:sz w:val="28"/>
      <w:szCs w:val="20"/>
    </w:rPr>
  </w:style>
  <w:style w:type="paragraph" w:customStyle="1" w:styleId="115">
    <w:name w:val="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6">
    <w:name w:val="Char Char Char Char Char Char Char1"/>
    <w:basedOn w:val="1"/>
    <w:qFormat/>
    <w:uiPriority w:val="0"/>
    <w:pPr>
      <w:spacing w:line="240" w:lineRule="atLeast"/>
      <w:ind w:left="420" w:firstLine="420"/>
    </w:pPr>
    <w:rPr>
      <w:kern w:val="0"/>
      <w:szCs w:val="21"/>
    </w:rPr>
  </w:style>
  <w:style w:type="paragraph" w:customStyle="1" w:styleId="117">
    <w:name w:val="_Style 3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8">
    <w:name w:val="_Style 28"/>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9">
    <w:name w:val="content_p"/>
    <w:basedOn w:val="1"/>
    <w:qFormat/>
    <w:uiPriority w:val="0"/>
    <w:pPr>
      <w:widowControl/>
      <w:spacing w:before="100" w:beforeAutospacing="1" w:after="100" w:afterAutospacing="1"/>
      <w:jc w:val="left"/>
    </w:pPr>
    <w:rPr>
      <w:rFonts w:ascii="宋体" w:hAnsi="宋体" w:cs="宋体"/>
      <w:kern w:val="0"/>
      <w:sz w:val="24"/>
    </w:rPr>
  </w:style>
  <w:style w:type="character" w:customStyle="1" w:styleId="120">
    <w:name w:val="left_span"/>
    <w:qFormat/>
    <w:uiPriority w:val="0"/>
  </w:style>
  <w:style w:type="character" w:customStyle="1" w:styleId="121">
    <w:name w:val="right_span"/>
    <w:qFormat/>
    <w:uiPriority w:val="0"/>
  </w:style>
  <w:style w:type="paragraph" w:customStyle="1" w:styleId="122">
    <w:name w:val="details_p"/>
    <w:basedOn w:val="1"/>
    <w:qFormat/>
    <w:uiPriority w:val="0"/>
    <w:pPr>
      <w:widowControl/>
      <w:spacing w:before="100" w:beforeAutospacing="1" w:after="100" w:afterAutospacing="1"/>
      <w:jc w:val="left"/>
    </w:pPr>
    <w:rPr>
      <w:rFonts w:ascii="宋体" w:hAnsi="宋体" w:cs="宋体"/>
      <w:kern w:val="0"/>
      <w:sz w:val="24"/>
    </w:rPr>
  </w:style>
  <w:style w:type="character" w:customStyle="1" w:styleId="123">
    <w:name w:val="l_span"/>
    <w:qFormat/>
    <w:uiPriority w:val="0"/>
  </w:style>
  <w:style w:type="character" w:customStyle="1" w:styleId="124">
    <w:name w:val="r_span"/>
    <w:qFormat/>
    <w:uiPriority w:val="0"/>
  </w:style>
  <w:style w:type="character" w:customStyle="1" w:styleId="125">
    <w:name w:val="font111"/>
    <w:qFormat/>
    <w:uiPriority w:val="0"/>
    <w:rPr>
      <w:rFonts w:ascii="宋体" w:hAnsi="宋体" w:eastAsia="宋体" w:cs="宋体"/>
      <w:color w:val="FF0000"/>
      <w:sz w:val="20"/>
      <w:szCs w:val="20"/>
      <w:u w:val="none"/>
    </w:rPr>
  </w:style>
  <w:style w:type="character" w:customStyle="1" w:styleId="126">
    <w:name w:val="font61"/>
    <w:qFormat/>
    <w:uiPriority w:val="0"/>
    <w:rPr>
      <w:rFonts w:ascii="宋体" w:hAnsi="宋体" w:eastAsia="宋体" w:cs="宋体"/>
      <w:color w:val="FF0000"/>
      <w:sz w:val="20"/>
      <w:szCs w:val="20"/>
      <w:u w:val="none"/>
    </w:rPr>
  </w:style>
  <w:style w:type="character" w:customStyle="1" w:styleId="127">
    <w:name w:val="font21"/>
    <w:qFormat/>
    <w:uiPriority w:val="0"/>
    <w:rPr>
      <w:rFonts w:ascii="宋体" w:hAnsi="宋体" w:eastAsia="宋体" w:cs="宋体"/>
      <w:color w:val="000000"/>
      <w:sz w:val="20"/>
      <w:szCs w:val="20"/>
      <w:u w:val="none"/>
    </w:rPr>
  </w:style>
  <w:style w:type="paragraph" w:customStyle="1" w:styleId="128">
    <w:name w:val="Revision"/>
    <w:hidden/>
    <w:unhideWhenUsed/>
    <w:qFormat/>
    <w:uiPriority w:val="99"/>
    <w:rPr>
      <w:rFonts w:ascii="Times New Roman" w:hAnsi="Times New Roman" w:eastAsia="宋体" w:cs="Times New Roman"/>
      <w:kern w:val="2"/>
      <w:sz w:val="21"/>
      <w:szCs w:val="24"/>
      <w:lang w:val="en-US" w:eastAsia="zh-CN" w:bidi="ar-SA"/>
    </w:rPr>
  </w:style>
  <w:style w:type="paragraph" w:customStyle="1" w:styleId="129">
    <w:name w:val="首行缩进"/>
    <w:basedOn w:val="1"/>
    <w:qFormat/>
    <w:uiPriority w:val="0"/>
    <w:pPr>
      <w:spacing w:line="360" w:lineRule="auto"/>
      <w:ind w:firstLine="480" w:firstLineChars="200"/>
    </w:pPr>
    <w:rPr>
      <w:sz w:val="24"/>
      <w:lang w:val="zh-CN"/>
    </w:rPr>
  </w:style>
  <w:style w:type="character" w:customStyle="1" w:styleId="130">
    <w:name w:val="正文文本 Char1"/>
    <w:semiHidden/>
    <w:qFormat/>
    <w:uiPriority w:val="99"/>
    <w:rPr>
      <w:rFonts w:ascii="Times New Roman" w:hAnsi="Times New Roman" w:eastAsia="宋体" w:cs="Times New Roman"/>
      <w:szCs w:val="24"/>
    </w:rPr>
  </w:style>
  <w:style w:type="character" w:customStyle="1" w:styleId="131">
    <w:name w:val="日期 Char"/>
    <w:qFormat/>
    <w:uiPriority w:val="99"/>
    <w:rPr>
      <w:rFonts w:ascii="Times New Roman" w:hAnsi="Times New Roman" w:eastAsia="宋体" w:cs="Times New Roman"/>
      <w:szCs w:val="24"/>
    </w:rPr>
  </w:style>
  <w:style w:type="character" w:customStyle="1" w:styleId="132">
    <w:name w:val="标题 1 Char"/>
    <w:qFormat/>
    <w:uiPriority w:val="0"/>
    <w:rPr>
      <w:rFonts w:ascii="Times New Roman" w:hAnsi="Times New Roman" w:eastAsia="宋体" w:cs="Times New Roman"/>
      <w:b/>
      <w:bCs/>
      <w:kern w:val="44"/>
      <w:sz w:val="44"/>
      <w:szCs w:val="44"/>
    </w:rPr>
  </w:style>
  <w:style w:type="paragraph" w:customStyle="1" w:styleId="133">
    <w:name w:val="_Style 132"/>
    <w:basedOn w:val="1"/>
    <w:next w:val="46"/>
    <w:link w:val="134"/>
    <w:qFormat/>
    <w:uiPriority w:val="34"/>
    <w:pPr>
      <w:ind w:firstLine="420" w:firstLineChars="200"/>
    </w:pPr>
    <w:rPr>
      <w:rFonts w:ascii="Calibri" w:hAnsi="Calibri"/>
      <w:kern w:val="0"/>
      <w:sz w:val="20"/>
      <w:szCs w:val="20"/>
    </w:rPr>
  </w:style>
  <w:style w:type="character" w:customStyle="1" w:styleId="134">
    <w:name w:val="列出段落 Char"/>
    <w:link w:val="133"/>
    <w:qFormat/>
    <w:uiPriority w:val="34"/>
    <w:rPr>
      <w:rFonts w:ascii="Calibri" w:hAnsi="Calibri" w:eastAsia="宋体" w:cs="Times New Roman"/>
    </w:rPr>
  </w:style>
  <w:style w:type="paragraph" w:customStyle="1" w:styleId="135">
    <w:name w:val="正文首行缩进 21"/>
    <w:basedOn w:val="18"/>
    <w:qFormat/>
    <w:uiPriority w:val="0"/>
    <w:pPr>
      <w:ind w:firstLine="420" w:firstLineChars="200"/>
    </w:pPr>
    <w:rPr>
      <w:rFonts w:ascii="Calibri" w:hAnsi="Calibri" w:cs="Calibri"/>
      <w:kern w:val="0"/>
      <w:sz w:val="20"/>
    </w:rPr>
  </w:style>
  <w:style w:type="paragraph" w:customStyle="1" w:styleId="136">
    <w:name w:val="Table Paragraph"/>
    <w:basedOn w:val="1"/>
    <w:qFormat/>
    <w:uiPriority w:val="1"/>
    <w:pPr>
      <w:autoSpaceDE w:val="0"/>
      <w:autoSpaceDN w:val="0"/>
      <w:adjustRightInd w:val="0"/>
      <w:jc w:val="left"/>
    </w:pPr>
    <w:rPr>
      <w:rFonts w:ascii="仿宋" w:eastAsia="仿宋" w:cs="仿宋"/>
      <w:kern w:val="0"/>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MC SYSTEM</Company>
  <Pages>11</Pages>
  <Words>3374</Words>
  <Characters>3560</Characters>
  <Lines>140</Lines>
  <Paragraphs>132</Paragraphs>
  <TotalTime>1</TotalTime>
  <ScaleCrop>false</ScaleCrop>
  <LinksUpToDate>false</LinksUpToDate>
  <CharactersWithSpaces>3613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2022-06-23T02:56:00Z</dcterms:created>
  <dc:creator>MC SYSTEM</dc:creator>
  <cp:lastModifiedBy>米乐</cp:lastModifiedBy>
  <cp:lastPrinted>2025-10-20T01:23:00Z</cp:lastPrinted>
  <dcterms:modified xsi:type="dcterms:W3CDTF">2026-06-24T08:22:41Z</dcterms:modified>
  <dc:title>厦财采〔2021〕9号</dc:title>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17CA9032EF714DE196BBCD2669464B5F</vt:lpwstr>
  </property>
  <property fmtid="{D5CDD505-2E9C-101B-9397-08002B2CF9AE}" pid="4" name="KSOTemplateDocerSaveRecord">
    <vt:lpwstr>eyJoZGlkIjoiMTQ0NzcxOWYxYzYzZDBlNDI4OWMwNWE4YjBjY2M3ZmYiLCJ1c2VySWQiOiI4NjMyMTI4OTcifQ==</vt:lpwstr>
  </property>
</Properties>
</file>