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490" w:rsidRDefault="00521CCA" w:rsidP="00DE147F">
      <w:pPr>
        <w:adjustRightInd w:val="0"/>
        <w:snapToGrid w:val="0"/>
        <w:spacing w:line="560" w:lineRule="exact"/>
        <w:jc w:val="center"/>
        <w:rPr>
          <w:rFonts w:ascii="方正小标宋_GBK" w:eastAsia="方正小标宋_GBK"/>
          <w:sz w:val="44"/>
          <w:szCs w:val="44"/>
        </w:rPr>
      </w:pPr>
      <w:r>
        <w:rPr>
          <w:rFonts w:eastAsia="方正小标宋_GBK"/>
          <w:sz w:val="44"/>
          <w:szCs w:val="44"/>
        </w:rPr>
        <w:t>青岛市商务</w:t>
      </w:r>
      <w:r w:rsidRPr="00F302AF">
        <w:rPr>
          <w:rFonts w:ascii="方正小标宋_GBK" w:eastAsia="方正小标宋_GBK" w:hint="eastAsia"/>
          <w:sz w:val="44"/>
          <w:szCs w:val="44"/>
        </w:rPr>
        <w:t>局</w:t>
      </w:r>
    </w:p>
    <w:p w:rsidR="00521CCA" w:rsidRPr="00DE147F" w:rsidRDefault="003F12C5" w:rsidP="00294490">
      <w:pPr>
        <w:adjustRightInd w:val="0"/>
        <w:snapToGrid w:val="0"/>
        <w:spacing w:line="560" w:lineRule="exact"/>
        <w:jc w:val="center"/>
        <w:rPr>
          <w:rFonts w:eastAsia="方正小标宋_GBK"/>
          <w:sz w:val="44"/>
          <w:szCs w:val="44"/>
        </w:rPr>
      </w:pPr>
      <w:r w:rsidRPr="00F302AF">
        <w:rPr>
          <w:rFonts w:ascii="方正小标宋_GBK" w:eastAsia="方正小标宋_GBK" w:hint="eastAsia"/>
          <w:sz w:val="44"/>
          <w:szCs w:val="44"/>
        </w:rPr>
        <w:t>2020年</w:t>
      </w:r>
      <w:r w:rsidR="00521CCA" w:rsidRPr="00F302AF">
        <w:rPr>
          <w:rFonts w:ascii="方正小标宋_GBK" w:eastAsia="方正小标宋_GBK" w:hint="eastAsia"/>
          <w:sz w:val="44"/>
          <w:szCs w:val="44"/>
        </w:rPr>
        <w:t>“法治</w:t>
      </w:r>
      <w:r w:rsidR="00521CCA">
        <w:rPr>
          <w:rFonts w:eastAsia="方正小标宋_GBK"/>
          <w:sz w:val="44"/>
          <w:szCs w:val="44"/>
        </w:rPr>
        <w:t>商务</w:t>
      </w:r>
      <w:r w:rsidR="00521CCA">
        <w:rPr>
          <w:rFonts w:eastAsia="方正小标宋_GBK"/>
          <w:sz w:val="44"/>
          <w:szCs w:val="44"/>
        </w:rPr>
        <w:t>”</w:t>
      </w:r>
      <w:r w:rsidR="00521CCA">
        <w:rPr>
          <w:rFonts w:eastAsia="方正小标宋_GBK"/>
          <w:sz w:val="44"/>
          <w:szCs w:val="44"/>
        </w:rPr>
        <w:t>建设</w:t>
      </w:r>
      <w:r>
        <w:rPr>
          <w:rFonts w:eastAsia="方正小标宋_GBK" w:hint="eastAsia"/>
          <w:sz w:val="44"/>
          <w:szCs w:val="44"/>
        </w:rPr>
        <w:t>情况</w:t>
      </w:r>
      <w:r w:rsidR="00521CCA">
        <w:rPr>
          <w:rFonts w:eastAsia="方正小标宋_GBK"/>
          <w:sz w:val="44"/>
          <w:szCs w:val="44"/>
        </w:rPr>
        <w:t>报告</w:t>
      </w:r>
    </w:p>
    <w:p w:rsidR="00521CCA" w:rsidRDefault="00521CCA" w:rsidP="009132DD">
      <w:pPr>
        <w:adjustRightInd w:val="0"/>
        <w:snapToGrid w:val="0"/>
        <w:spacing w:line="560" w:lineRule="exact"/>
        <w:rPr>
          <w:rFonts w:eastAsia="仿宋_GB2312"/>
          <w:sz w:val="32"/>
          <w:szCs w:val="32"/>
        </w:rPr>
      </w:pPr>
    </w:p>
    <w:p w:rsidR="00521CCA" w:rsidRDefault="00521CCA" w:rsidP="009132DD">
      <w:pPr>
        <w:adjustRightInd w:val="0"/>
        <w:snapToGrid w:val="0"/>
        <w:spacing w:line="560" w:lineRule="exact"/>
        <w:ind w:firstLine="640"/>
        <w:rPr>
          <w:rFonts w:eastAsia="仿宋_GB2312"/>
          <w:sz w:val="32"/>
          <w:szCs w:val="32"/>
        </w:rPr>
      </w:pPr>
      <w:r>
        <w:rPr>
          <w:rFonts w:eastAsia="仿宋_GB2312"/>
          <w:sz w:val="32"/>
          <w:szCs w:val="32"/>
        </w:rPr>
        <w:t>20</w:t>
      </w:r>
      <w:r w:rsidR="00C4237E">
        <w:rPr>
          <w:rFonts w:eastAsia="仿宋_GB2312" w:hint="eastAsia"/>
          <w:sz w:val="32"/>
          <w:szCs w:val="32"/>
        </w:rPr>
        <w:t>20</w:t>
      </w:r>
      <w:r>
        <w:rPr>
          <w:rFonts w:eastAsia="仿宋_GB2312"/>
          <w:sz w:val="32"/>
          <w:szCs w:val="32"/>
        </w:rPr>
        <w:t>年，在市委、市政府的正确领导下，市商务局坚持以习近平新时代中国特色社会主义思想为指导，</w:t>
      </w:r>
      <w:r w:rsidR="00306FF2">
        <w:rPr>
          <w:rFonts w:eastAsia="仿宋_GB2312" w:hint="eastAsia"/>
          <w:sz w:val="32"/>
          <w:szCs w:val="32"/>
        </w:rPr>
        <w:t>深入学习贯彻党的十九大</w:t>
      </w:r>
      <w:r w:rsidR="00306FF2">
        <w:rPr>
          <w:rFonts w:eastAsia="仿宋_GB2312"/>
          <w:sz w:val="32"/>
          <w:szCs w:val="32"/>
        </w:rPr>
        <w:t>和十九届二中、三</w:t>
      </w:r>
      <w:r w:rsidR="00306FF2">
        <w:rPr>
          <w:rFonts w:eastAsia="仿宋_GB2312" w:hint="eastAsia"/>
          <w:sz w:val="32"/>
          <w:szCs w:val="32"/>
        </w:rPr>
        <w:t>中</w:t>
      </w:r>
      <w:r w:rsidR="00306FF2">
        <w:rPr>
          <w:rFonts w:eastAsia="仿宋_GB2312"/>
          <w:sz w:val="32"/>
          <w:szCs w:val="32"/>
        </w:rPr>
        <w:t>、四中</w:t>
      </w:r>
      <w:r w:rsidR="00306FF2">
        <w:rPr>
          <w:rFonts w:eastAsia="仿宋_GB2312" w:hint="eastAsia"/>
          <w:sz w:val="32"/>
          <w:szCs w:val="32"/>
        </w:rPr>
        <w:t>、</w:t>
      </w:r>
      <w:r w:rsidR="00306FF2">
        <w:rPr>
          <w:rFonts w:eastAsia="仿宋_GB2312"/>
          <w:sz w:val="32"/>
          <w:szCs w:val="32"/>
        </w:rPr>
        <w:t>五中全会精神</w:t>
      </w:r>
      <w:r>
        <w:rPr>
          <w:rFonts w:eastAsia="仿宋_GB2312"/>
          <w:sz w:val="32"/>
          <w:szCs w:val="32"/>
        </w:rPr>
        <w:t>，落实</w:t>
      </w:r>
      <w:r w:rsidR="00306FF2" w:rsidRPr="00306FF2">
        <w:rPr>
          <w:rFonts w:eastAsia="仿宋_GB2312" w:hint="eastAsia"/>
          <w:sz w:val="32"/>
          <w:szCs w:val="32"/>
        </w:rPr>
        <w:t>中共中央、国务院《法治政府建设实施纲要（</w:t>
      </w:r>
      <w:r w:rsidR="00306FF2" w:rsidRPr="00306FF2">
        <w:rPr>
          <w:rFonts w:eastAsia="仿宋_GB2312" w:hint="eastAsia"/>
          <w:sz w:val="32"/>
          <w:szCs w:val="32"/>
        </w:rPr>
        <w:t>2015-2020</w:t>
      </w:r>
      <w:r w:rsidR="00306FF2" w:rsidRPr="00306FF2">
        <w:rPr>
          <w:rFonts w:eastAsia="仿宋_GB2312" w:hint="eastAsia"/>
          <w:sz w:val="32"/>
          <w:szCs w:val="32"/>
        </w:rPr>
        <w:t>年）》，省委、省政府《法治政府建设实施纲要（</w:t>
      </w:r>
      <w:r w:rsidR="00306FF2" w:rsidRPr="00306FF2">
        <w:rPr>
          <w:rFonts w:eastAsia="仿宋_GB2312" w:hint="eastAsia"/>
          <w:sz w:val="32"/>
          <w:szCs w:val="32"/>
        </w:rPr>
        <w:t>2016-2020</w:t>
      </w:r>
      <w:r w:rsidR="00306FF2" w:rsidRPr="00306FF2">
        <w:rPr>
          <w:rFonts w:eastAsia="仿宋_GB2312" w:hint="eastAsia"/>
          <w:sz w:val="32"/>
          <w:szCs w:val="32"/>
        </w:rPr>
        <w:t>年）》和市委、市政府《关于加强法治政府建设的意见》等</w:t>
      </w:r>
      <w:r w:rsidR="00FC632E">
        <w:rPr>
          <w:rFonts w:eastAsia="仿宋_GB2312" w:hint="eastAsia"/>
          <w:sz w:val="32"/>
          <w:szCs w:val="32"/>
        </w:rPr>
        <w:t>工作部署</w:t>
      </w:r>
      <w:r w:rsidR="00306FF2" w:rsidRPr="00306FF2">
        <w:rPr>
          <w:rFonts w:eastAsia="仿宋_GB2312" w:hint="eastAsia"/>
          <w:sz w:val="32"/>
          <w:szCs w:val="32"/>
        </w:rPr>
        <w:t>，</w:t>
      </w:r>
      <w:r w:rsidR="00306FF2">
        <w:rPr>
          <w:rFonts w:eastAsia="仿宋_GB2312" w:hint="eastAsia"/>
          <w:sz w:val="32"/>
          <w:szCs w:val="32"/>
        </w:rPr>
        <w:t>按照</w:t>
      </w:r>
      <w:r>
        <w:rPr>
          <w:rFonts w:eastAsia="仿宋_GB2312"/>
          <w:sz w:val="32"/>
          <w:szCs w:val="32"/>
        </w:rPr>
        <w:t>《</w:t>
      </w:r>
      <w:r>
        <w:rPr>
          <w:rFonts w:eastAsia="仿宋_GB2312"/>
          <w:sz w:val="32"/>
          <w:szCs w:val="32"/>
        </w:rPr>
        <w:t>2</w:t>
      </w:r>
      <w:r w:rsidR="00C4237E">
        <w:rPr>
          <w:rFonts w:eastAsia="仿宋_GB2312" w:hint="eastAsia"/>
          <w:sz w:val="32"/>
          <w:szCs w:val="32"/>
        </w:rPr>
        <w:t>020</w:t>
      </w:r>
      <w:r w:rsidR="00306FF2">
        <w:rPr>
          <w:rFonts w:eastAsia="仿宋_GB2312"/>
          <w:sz w:val="32"/>
          <w:szCs w:val="32"/>
        </w:rPr>
        <w:t>年青岛市法治政府建设工作计划》</w:t>
      </w:r>
      <w:r w:rsidR="00FC632E">
        <w:rPr>
          <w:rFonts w:eastAsia="仿宋_GB2312" w:hint="eastAsia"/>
          <w:sz w:val="32"/>
          <w:szCs w:val="32"/>
        </w:rPr>
        <w:t>安排</w:t>
      </w:r>
      <w:r>
        <w:rPr>
          <w:rFonts w:eastAsia="仿宋_GB2312"/>
          <w:sz w:val="32"/>
          <w:szCs w:val="32"/>
        </w:rPr>
        <w:t>，</w:t>
      </w:r>
      <w:r w:rsidR="00306FF2">
        <w:rPr>
          <w:rFonts w:eastAsia="仿宋_GB2312" w:hint="eastAsia"/>
          <w:sz w:val="32"/>
          <w:szCs w:val="32"/>
        </w:rPr>
        <w:t>积极构建全方位、</w:t>
      </w:r>
      <w:r w:rsidR="00306FF2">
        <w:rPr>
          <w:rFonts w:eastAsia="仿宋_GB2312"/>
          <w:sz w:val="32"/>
          <w:szCs w:val="32"/>
        </w:rPr>
        <w:t>宽领域、高层次的深度融合开放新格局，</w:t>
      </w:r>
      <w:r>
        <w:rPr>
          <w:rFonts w:eastAsia="仿宋_GB2312"/>
          <w:sz w:val="32"/>
          <w:szCs w:val="32"/>
        </w:rPr>
        <w:t>着力</w:t>
      </w:r>
      <w:r w:rsidR="00306FF2">
        <w:rPr>
          <w:rFonts w:eastAsia="仿宋_GB2312" w:hint="eastAsia"/>
          <w:sz w:val="32"/>
          <w:szCs w:val="32"/>
        </w:rPr>
        <w:t>打造</w:t>
      </w:r>
      <w:r>
        <w:rPr>
          <w:rFonts w:eastAsia="仿宋_GB2312"/>
          <w:sz w:val="32"/>
          <w:szCs w:val="32"/>
        </w:rPr>
        <w:t>法治化营商环境，深化</w:t>
      </w:r>
      <w:r>
        <w:rPr>
          <w:rFonts w:eastAsia="仿宋_GB2312"/>
          <w:sz w:val="32"/>
          <w:szCs w:val="32"/>
        </w:rPr>
        <w:t>“</w:t>
      </w:r>
      <w:r>
        <w:rPr>
          <w:rFonts w:eastAsia="仿宋_GB2312"/>
          <w:sz w:val="32"/>
          <w:szCs w:val="32"/>
        </w:rPr>
        <w:t>放管服</w:t>
      </w:r>
      <w:r>
        <w:rPr>
          <w:rFonts w:eastAsia="仿宋_GB2312"/>
          <w:sz w:val="32"/>
          <w:szCs w:val="32"/>
        </w:rPr>
        <w:t>”</w:t>
      </w:r>
      <w:r>
        <w:rPr>
          <w:rFonts w:eastAsia="仿宋_GB2312"/>
          <w:sz w:val="32"/>
          <w:szCs w:val="32"/>
        </w:rPr>
        <w:t>改革，</w:t>
      </w:r>
      <w:r>
        <w:rPr>
          <w:rFonts w:eastAsia="仿宋_GB2312"/>
          <w:sz w:val="32"/>
          <w:szCs w:val="32"/>
        </w:rPr>
        <w:t>“</w:t>
      </w:r>
      <w:r>
        <w:rPr>
          <w:rFonts w:eastAsia="仿宋_GB2312"/>
          <w:sz w:val="32"/>
          <w:szCs w:val="32"/>
        </w:rPr>
        <w:t>法治商务</w:t>
      </w:r>
      <w:r>
        <w:rPr>
          <w:rFonts w:eastAsia="仿宋_GB2312"/>
          <w:sz w:val="32"/>
          <w:szCs w:val="32"/>
        </w:rPr>
        <w:t>”</w:t>
      </w:r>
      <w:r>
        <w:rPr>
          <w:rFonts w:eastAsia="仿宋_GB2312"/>
          <w:sz w:val="32"/>
          <w:szCs w:val="32"/>
        </w:rPr>
        <w:t>建设工作取得了明显成效。全市商务系统法律意识逐步增强，依法行政能力全面提升，商务法律工作水平普遍提高。现将法治商务建设和依法行政工作情况报告如下：</w:t>
      </w:r>
    </w:p>
    <w:p w:rsidR="00012FA5" w:rsidRDefault="00521CCA" w:rsidP="009132DD">
      <w:pPr>
        <w:adjustRightInd w:val="0"/>
        <w:snapToGrid w:val="0"/>
        <w:spacing w:line="560" w:lineRule="exact"/>
        <w:ind w:firstLineChars="200" w:firstLine="640"/>
        <w:rPr>
          <w:rFonts w:eastAsia="黑体"/>
          <w:sz w:val="32"/>
          <w:szCs w:val="32"/>
        </w:rPr>
      </w:pPr>
      <w:r>
        <w:rPr>
          <w:rFonts w:eastAsia="黑体"/>
          <w:sz w:val="32"/>
          <w:szCs w:val="32"/>
        </w:rPr>
        <w:t>一、</w:t>
      </w:r>
      <w:r w:rsidR="00012FA5">
        <w:rPr>
          <w:rFonts w:eastAsia="黑体" w:hint="eastAsia"/>
          <w:sz w:val="32"/>
          <w:szCs w:val="32"/>
        </w:rPr>
        <w:t>2020</w:t>
      </w:r>
      <w:r w:rsidR="00012FA5">
        <w:rPr>
          <w:rFonts w:eastAsia="黑体" w:hint="eastAsia"/>
          <w:sz w:val="32"/>
          <w:szCs w:val="32"/>
        </w:rPr>
        <w:t>年</w:t>
      </w:r>
      <w:r w:rsidR="00012FA5">
        <w:rPr>
          <w:rFonts w:eastAsia="黑体"/>
          <w:sz w:val="32"/>
          <w:szCs w:val="32"/>
        </w:rPr>
        <w:t>“</w:t>
      </w:r>
      <w:r w:rsidR="00012FA5">
        <w:rPr>
          <w:rFonts w:eastAsia="黑体" w:hint="eastAsia"/>
          <w:sz w:val="32"/>
          <w:szCs w:val="32"/>
        </w:rPr>
        <w:t>法治商务</w:t>
      </w:r>
      <w:r w:rsidR="00012FA5">
        <w:rPr>
          <w:rFonts w:eastAsia="黑体"/>
          <w:sz w:val="32"/>
          <w:szCs w:val="32"/>
        </w:rPr>
        <w:t>”</w:t>
      </w:r>
      <w:r w:rsidR="00012FA5">
        <w:rPr>
          <w:rFonts w:eastAsia="黑体" w:hint="eastAsia"/>
          <w:sz w:val="32"/>
          <w:szCs w:val="32"/>
        </w:rPr>
        <w:t>建设情况</w:t>
      </w:r>
    </w:p>
    <w:p w:rsidR="00DA63A4" w:rsidRPr="008D32B8" w:rsidRDefault="00012FA5" w:rsidP="009132DD">
      <w:pPr>
        <w:adjustRightInd w:val="0"/>
        <w:snapToGrid w:val="0"/>
        <w:spacing w:line="560" w:lineRule="exact"/>
        <w:ind w:firstLineChars="200" w:firstLine="640"/>
        <w:rPr>
          <w:rFonts w:ascii="楷体" w:eastAsia="楷体" w:hAnsi="楷体"/>
          <w:kern w:val="0"/>
          <w:sz w:val="32"/>
          <w:szCs w:val="32"/>
        </w:rPr>
      </w:pPr>
      <w:r w:rsidRPr="008D32B8">
        <w:rPr>
          <w:rFonts w:ascii="楷体" w:eastAsia="楷体" w:hAnsi="楷体" w:hint="eastAsia"/>
          <w:sz w:val="32"/>
          <w:szCs w:val="32"/>
        </w:rPr>
        <w:t>（一）</w:t>
      </w:r>
      <w:r w:rsidR="002C4AB6" w:rsidRPr="008D32B8">
        <w:rPr>
          <w:rFonts w:ascii="楷体" w:eastAsia="楷体" w:hAnsi="楷体" w:hint="eastAsia"/>
          <w:sz w:val="32"/>
          <w:szCs w:val="32"/>
        </w:rPr>
        <w:t>切实履行</w:t>
      </w:r>
      <w:r w:rsidR="006110E6" w:rsidRPr="008D32B8">
        <w:rPr>
          <w:rFonts w:ascii="楷体" w:eastAsia="楷体" w:hAnsi="楷体"/>
          <w:sz w:val="32"/>
          <w:szCs w:val="32"/>
        </w:rPr>
        <w:t>法治政府建设第一责任人</w:t>
      </w:r>
      <w:r w:rsidR="002C4AB6" w:rsidRPr="008D32B8">
        <w:rPr>
          <w:rFonts w:ascii="楷体" w:eastAsia="楷体" w:hAnsi="楷体" w:hint="eastAsia"/>
          <w:sz w:val="32"/>
          <w:szCs w:val="32"/>
        </w:rPr>
        <w:t>职责</w:t>
      </w:r>
    </w:p>
    <w:p w:rsidR="00A94F55" w:rsidRPr="008D32B8" w:rsidRDefault="00012FA5" w:rsidP="00012FA5">
      <w:pPr>
        <w:adjustRightInd w:val="0"/>
        <w:snapToGrid w:val="0"/>
        <w:spacing w:line="560" w:lineRule="exact"/>
        <w:ind w:firstLineChars="200" w:firstLine="640"/>
        <w:rPr>
          <w:rFonts w:eastAsia="仿宋_GB2312"/>
          <w:sz w:val="32"/>
          <w:szCs w:val="32"/>
        </w:rPr>
      </w:pPr>
      <w:r w:rsidRPr="008D32B8">
        <w:rPr>
          <w:rFonts w:eastAsia="仿宋_GB2312" w:hint="eastAsia"/>
          <w:sz w:val="32"/>
          <w:szCs w:val="32"/>
        </w:rPr>
        <w:t>1</w:t>
      </w:r>
      <w:r w:rsidRPr="008D32B8">
        <w:rPr>
          <w:rFonts w:eastAsia="仿宋_GB2312"/>
          <w:sz w:val="32"/>
          <w:szCs w:val="32"/>
        </w:rPr>
        <w:t>.</w:t>
      </w:r>
      <w:r w:rsidR="001F429D" w:rsidRPr="001F429D">
        <w:rPr>
          <w:rFonts w:hint="eastAsia"/>
        </w:rPr>
        <w:t xml:space="preserve"> </w:t>
      </w:r>
      <w:r w:rsidR="001F429D">
        <w:rPr>
          <w:rFonts w:eastAsia="仿宋_GB2312" w:hint="eastAsia"/>
          <w:sz w:val="32"/>
          <w:szCs w:val="32"/>
        </w:rPr>
        <w:t>局党组加强对商务法治建设的领导</w:t>
      </w:r>
      <w:r w:rsidRPr="008D32B8">
        <w:rPr>
          <w:rFonts w:eastAsia="仿宋_GB2312" w:hint="eastAsia"/>
          <w:sz w:val="32"/>
          <w:szCs w:val="32"/>
        </w:rPr>
        <w:t>。</w:t>
      </w:r>
      <w:r w:rsidR="002C4AB6">
        <w:rPr>
          <w:rFonts w:eastAsia="仿宋_GB2312"/>
          <w:sz w:val="32"/>
          <w:szCs w:val="32"/>
        </w:rPr>
        <w:t>制定《</w:t>
      </w:r>
      <w:r w:rsidR="002C4AB6">
        <w:rPr>
          <w:rFonts w:eastAsia="仿宋_GB2312"/>
          <w:sz w:val="32"/>
          <w:szCs w:val="32"/>
        </w:rPr>
        <w:t>2020</w:t>
      </w:r>
      <w:r w:rsidR="002C4AB6">
        <w:rPr>
          <w:rFonts w:eastAsia="仿宋_GB2312"/>
          <w:sz w:val="32"/>
          <w:szCs w:val="32"/>
        </w:rPr>
        <w:t>年</w:t>
      </w:r>
      <w:r w:rsidR="002C4AB6">
        <w:rPr>
          <w:rFonts w:eastAsia="仿宋_GB2312"/>
          <w:sz w:val="32"/>
          <w:szCs w:val="32"/>
        </w:rPr>
        <w:t>“</w:t>
      </w:r>
      <w:r w:rsidR="002C4AB6">
        <w:rPr>
          <w:rFonts w:eastAsia="仿宋_GB2312"/>
          <w:sz w:val="32"/>
          <w:szCs w:val="32"/>
        </w:rPr>
        <w:t>法治商务</w:t>
      </w:r>
      <w:r w:rsidR="002C4AB6">
        <w:rPr>
          <w:rFonts w:eastAsia="仿宋_GB2312"/>
          <w:sz w:val="32"/>
          <w:szCs w:val="32"/>
        </w:rPr>
        <w:t>”</w:t>
      </w:r>
      <w:r w:rsidR="002C4AB6">
        <w:rPr>
          <w:rFonts w:eastAsia="仿宋_GB2312"/>
          <w:sz w:val="32"/>
          <w:szCs w:val="32"/>
        </w:rPr>
        <w:t>建设工作计划》，突出打造全方位法治宣传体系、完善依法行政制度体系、规范行政执法监督检查、持续推进</w:t>
      </w:r>
      <w:r w:rsidR="00535315">
        <w:rPr>
          <w:rFonts w:eastAsia="仿宋_GB2312" w:hint="eastAsia"/>
          <w:sz w:val="32"/>
          <w:szCs w:val="32"/>
        </w:rPr>
        <w:t>“</w:t>
      </w:r>
      <w:r w:rsidR="00535315">
        <w:rPr>
          <w:rFonts w:eastAsia="仿宋_GB2312"/>
          <w:sz w:val="32"/>
          <w:szCs w:val="32"/>
        </w:rPr>
        <w:t>放管服</w:t>
      </w:r>
      <w:r w:rsidR="00535315">
        <w:rPr>
          <w:rFonts w:eastAsia="仿宋_GB2312" w:hint="eastAsia"/>
          <w:sz w:val="32"/>
          <w:szCs w:val="32"/>
        </w:rPr>
        <w:t>”</w:t>
      </w:r>
      <w:r w:rsidR="002C4AB6">
        <w:rPr>
          <w:rFonts w:eastAsia="仿宋_GB2312"/>
          <w:sz w:val="32"/>
          <w:szCs w:val="32"/>
        </w:rPr>
        <w:t>改革四方面内容，明确全年法治建设工作任务，</w:t>
      </w:r>
      <w:r w:rsidR="00F9306C">
        <w:rPr>
          <w:rFonts w:eastAsia="仿宋_GB2312" w:hint="eastAsia"/>
          <w:sz w:val="32"/>
          <w:szCs w:val="32"/>
        </w:rPr>
        <w:t>责任落实到处室</w:t>
      </w:r>
      <w:r w:rsidR="00F9306C">
        <w:rPr>
          <w:rFonts w:eastAsia="仿宋_GB2312"/>
          <w:sz w:val="32"/>
          <w:szCs w:val="32"/>
        </w:rPr>
        <w:t>，</w:t>
      </w:r>
      <w:r w:rsidR="002C4AB6">
        <w:rPr>
          <w:rFonts w:eastAsia="仿宋_GB2312" w:hint="eastAsia"/>
          <w:sz w:val="32"/>
          <w:szCs w:val="32"/>
        </w:rPr>
        <w:t>并将“法治商务”</w:t>
      </w:r>
      <w:r w:rsidR="007E31F7">
        <w:rPr>
          <w:rFonts w:eastAsia="仿宋_GB2312" w:hint="eastAsia"/>
          <w:sz w:val="32"/>
          <w:szCs w:val="32"/>
        </w:rPr>
        <w:t>工作</w:t>
      </w:r>
      <w:r w:rsidR="002C4AB6">
        <w:rPr>
          <w:rFonts w:eastAsia="仿宋_GB2312"/>
          <w:sz w:val="32"/>
          <w:szCs w:val="32"/>
        </w:rPr>
        <w:t>计划列入</w:t>
      </w:r>
      <w:r w:rsidR="002C4AB6">
        <w:rPr>
          <w:rFonts w:eastAsia="仿宋_GB2312" w:hint="eastAsia"/>
          <w:sz w:val="32"/>
          <w:szCs w:val="32"/>
        </w:rPr>
        <w:t>全</w:t>
      </w:r>
      <w:r w:rsidR="002C4AB6">
        <w:rPr>
          <w:rFonts w:eastAsia="仿宋_GB2312"/>
          <w:sz w:val="32"/>
          <w:szCs w:val="32"/>
        </w:rPr>
        <w:t>局年度计划，</w:t>
      </w:r>
      <w:r w:rsidR="00332653">
        <w:rPr>
          <w:rFonts w:eastAsia="仿宋_GB2312"/>
          <w:sz w:val="32"/>
          <w:szCs w:val="32"/>
        </w:rPr>
        <w:t>与</w:t>
      </w:r>
      <w:r w:rsidR="005E2DB7">
        <w:rPr>
          <w:rFonts w:eastAsia="仿宋_GB2312" w:hint="eastAsia"/>
          <w:sz w:val="32"/>
          <w:szCs w:val="32"/>
        </w:rPr>
        <w:t>商务发展</w:t>
      </w:r>
      <w:r w:rsidR="00332653">
        <w:rPr>
          <w:rFonts w:eastAsia="仿宋_GB2312"/>
          <w:sz w:val="32"/>
          <w:szCs w:val="32"/>
        </w:rPr>
        <w:t>工作同布置、同检查、同考核</w:t>
      </w:r>
      <w:r w:rsidR="00332653">
        <w:rPr>
          <w:rFonts w:eastAsia="仿宋_GB2312" w:hint="eastAsia"/>
          <w:sz w:val="32"/>
          <w:szCs w:val="32"/>
        </w:rPr>
        <w:t>。</w:t>
      </w:r>
      <w:r w:rsidR="00B06CF6">
        <w:rPr>
          <w:rFonts w:eastAsia="仿宋_GB2312" w:hint="eastAsia"/>
          <w:sz w:val="32"/>
          <w:szCs w:val="32"/>
        </w:rPr>
        <w:t>充实</w:t>
      </w:r>
      <w:r w:rsidR="002C4AB6">
        <w:rPr>
          <w:rFonts w:eastAsia="仿宋_GB2312"/>
          <w:sz w:val="32"/>
          <w:szCs w:val="32"/>
        </w:rPr>
        <w:t>局</w:t>
      </w:r>
      <w:r w:rsidR="002C4AB6">
        <w:rPr>
          <w:rFonts w:eastAsia="仿宋_GB2312"/>
          <w:sz w:val="32"/>
          <w:szCs w:val="32"/>
        </w:rPr>
        <w:t>“</w:t>
      </w:r>
      <w:r w:rsidR="002C4AB6">
        <w:rPr>
          <w:rFonts w:eastAsia="仿宋_GB2312"/>
          <w:sz w:val="32"/>
          <w:szCs w:val="32"/>
        </w:rPr>
        <w:t>法治商务</w:t>
      </w:r>
      <w:r w:rsidR="002C4AB6">
        <w:rPr>
          <w:rFonts w:eastAsia="仿宋_GB2312"/>
          <w:sz w:val="32"/>
          <w:szCs w:val="32"/>
        </w:rPr>
        <w:t>”</w:t>
      </w:r>
      <w:r w:rsidR="002C4AB6">
        <w:rPr>
          <w:rFonts w:eastAsia="仿宋_GB2312"/>
          <w:sz w:val="32"/>
          <w:szCs w:val="32"/>
        </w:rPr>
        <w:t>建设领导小组，充</w:t>
      </w:r>
      <w:r w:rsidR="002C4AB6">
        <w:rPr>
          <w:rFonts w:eastAsia="仿宋_GB2312"/>
          <w:sz w:val="32"/>
          <w:szCs w:val="32"/>
        </w:rPr>
        <w:lastRenderedPageBreak/>
        <w:t>分发挥领导小组在</w:t>
      </w:r>
      <w:r w:rsidR="002C4AB6">
        <w:rPr>
          <w:rFonts w:eastAsia="仿宋_GB2312"/>
          <w:sz w:val="32"/>
          <w:szCs w:val="32"/>
        </w:rPr>
        <w:t>“</w:t>
      </w:r>
      <w:r w:rsidR="002C4AB6">
        <w:rPr>
          <w:rFonts w:eastAsia="仿宋_GB2312"/>
          <w:sz w:val="32"/>
          <w:szCs w:val="32"/>
        </w:rPr>
        <w:t>法治商务</w:t>
      </w:r>
      <w:r w:rsidR="002C4AB6">
        <w:rPr>
          <w:rFonts w:eastAsia="仿宋_GB2312"/>
          <w:sz w:val="32"/>
          <w:szCs w:val="32"/>
        </w:rPr>
        <w:t>”</w:t>
      </w:r>
      <w:r w:rsidR="002C4AB6">
        <w:rPr>
          <w:rFonts w:eastAsia="仿宋_GB2312"/>
          <w:sz w:val="32"/>
          <w:szCs w:val="32"/>
        </w:rPr>
        <w:t>建设中的统筹协调作用。</w:t>
      </w:r>
      <w:r w:rsidR="007E31F7">
        <w:rPr>
          <w:rFonts w:eastAsia="仿宋_GB2312"/>
          <w:sz w:val="32"/>
          <w:szCs w:val="32"/>
        </w:rPr>
        <w:t>局党组会</w:t>
      </w:r>
      <w:r w:rsidR="00332653">
        <w:rPr>
          <w:rFonts w:eastAsia="仿宋_GB2312"/>
          <w:sz w:val="32"/>
          <w:szCs w:val="32"/>
        </w:rPr>
        <w:t>定期研究全局法治工作重大问题、检查落实</w:t>
      </w:r>
      <w:r w:rsidR="002C4AB6">
        <w:rPr>
          <w:rFonts w:eastAsia="仿宋_GB2312" w:hint="eastAsia"/>
          <w:sz w:val="32"/>
          <w:szCs w:val="32"/>
        </w:rPr>
        <w:t>法治</w:t>
      </w:r>
      <w:r w:rsidR="00332653">
        <w:rPr>
          <w:rFonts w:eastAsia="仿宋_GB2312"/>
          <w:sz w:val="32"/>
          <w:szCs w:val="32"/>
        </w:rPr>
        <w:t>工作开展情况</w:t>
      </w:r>
      <w:r w:rsidR="00F25892">
        <w:rPr>
          <w:rFonts w:eastAsia="仿宋_GB2312" w:hint="eastAsia"/>
          <w:sz w:val="32"/>
          <w:szCs w:val="32"/>
        </w:rPr>
        <w:t>，</w:t>
      </w:r>
      <w:r w:rsidR="00F25892">
        <w:rPr>
          <w:rFonts w:eastAsia="仿宋_GB2312"/>
          <w:sz w:val="32"/>
          <w:szCs w:val="32"/>
        </w:rPr>
        <w:t>严格履行重大行政</w:t>
      </w:r>
      <w:r w:rsidR="00F25892">
        <w:rPr>
          <w:rFonts w:eastAsia="仿宋_GB2312" w:hint="eastAsia"/>
          <w:sz w:val="32"/>
          <w:szCs w:val="32"/>
        </w:rPr>
        <w:t>决策</w:t>
      </w:r>
      <w:r w:rsidR="00F25892">
        <w:rPr>
          <w:rFonts w:eastAsia="仿宋_GB2312"/>
          <w:sz w:val="32"/>
          <w:szCs w:val="32"/>
        </w:rPr>
        <w:t>和规范性文件集体研究制度，确保依法依规履行</w:t>
      </w:r>
      <w:r w:rsidR="00F25892">
        <w:rPr>
          <w:rFonts w:eastAsia="仿宋_GB2312" w:hint="eastAsia"/>
          <w:sz w:val="32"/>
          <w:szCs w:val="32"/>
        </w:rPr>
        <w:t>职能</w:t>
      </w:r>
      <w:r w:rsidR="00332653">
        <w:rPr>
          <w:rFonts w:eastAsia="仿宋_GB2312"/>
          <w:sz w:val="32"/>
          <w:szCs w:val="32"/>
        </w:rPr>
        <w:t>。</w:t>
      </w:r>
    </w:p>
    <w:p w:rsidR="006110E6" w:rsidRPr="008D32B8" w:rsidRDefault="00012FA5" w:rsidP="00012FA5">
      <w:pPr>
        <w:adjustRightInd w:val="0"/>
        <w:snapToGrid w:val="0"/>
        <w:spacing w:line="560" w:lineRule="exact"/>
        <w:ind w:firstLineChars="200" w:firstLine="640"/>
        <w:rPr>
          <w:rFonts w:eastAsia="仿宋_GB2312"/>
          <w:sz w:val="32"/>
          <w:szCs w:val="32"/>
        </w:rPr>
      </w:pPr>
      <w:r w:rsidRPr="008D32B8">
        <w:rPr>
          <w:rFonts w:eastAsia="仿宋_GB2312" w:hint="eastAsia"/>
          <w:sz w:val="32"/>
          <w:szCs w:val="32"/>
        </w:rPr>
        <w:t>2</w:t>
      </w:r>
      <w:r w:rsidRPr="008D32B8">
        <w:rPr>
          <w:rFonts w:eastAsia="仿宋_GB2312"/>
          <w:sz w:val="32"/>
          <w:szCs w:val="32"/>
        </w:rPr>
        <w:t>.</w:t>
      </w:r>
      <w:r w:rsidR="00C27DB4" w:rsidRPr="008D32B8">
        <w:rPr>
          <w:rFonts w:eastAsia="仿宋_GB2312"/>
          <w:sz w:val="32"/>
          <w:szCs w:val="32"/>
        </w:rPr>
        <w:t>落实党组理论中心组学法制度</w:t>
      </w:r>
      <w:r w:rsidRPr="008D32B8">
        <w:rPr>
          <w:rFonts w:eastAsia="仿宋_GB2312" w:hint="eastAsia"/>
          <w:sz w:val="32"/>
          <w:szCs w:val="32"/>
        </w:rPr>
        <w:t>。</w:t>
      </w:r>
      <w:r w:rsidR="00535315" w:rsidRPr="008D32B8">
        <w:rPr>
          <w:rFonts w:eastAsia="仿宋_GB2312" w:hint="eastAsia"/>
          <w:sz w:val="32"/>
          <w:szCs w:val="32"/>
        </w:rPr>
        <w:t>坚持领</w:t>
      </w:r>
      <w:r w:rsidR="00BF269A" w:rsidRPr="008D32B8">
        <w:rPr>
          <w:rFonts w:eastAsia="仿宋_GB2312" w:hint="eastAsia"/>
          <w:sz w:val="32"/>
          <w:szCs w:val="32"/>
        </w:rPr>
        <w:t>导干部带头</w:t>
      </w:r>
      <w:r w:rsidR="00C27DB4" w:rsidRPr="008D32B8">
        <w:rPr>
          <w:rFonts w:eastAsia="仿宋_GB2312" w:hint="eastAsia"/>
          <w:sz w:val="32"/>
          <w:szCs w:val="32"/>
        </w:rPr>
        <w:t>尊法</w:t>
      </w:r>
      <w:r w:rsidR="00BF269A" w:rsidRPr="008D32B8">
        <w:rPr>
          <w:rFonts w:eastAsia="仿宋_GB2312" w:hint="eastAsia"/>
          <w:sz w:val="32"/>
          <w:szCs w:val="32"/>
        </w:rPr>
        <w:t>学法</w:t>
      </w:r>
      <w:r w:rsidR="00C27DB4" w:rsidRPr="008D32B8">
        <w:rPr>
          <w:rFonts w:eastAsia="仿宋_GB2312" w:hint="eastAsia"/>
          <w:sz w:val="32"/>
          <w:szCs w:val="32"/>
        </w:rPr>
        <w:t>，</w:t>
      </w:r>
      <w:r w:rsidR="003654DC" w:rsidRPr="008D32B8">
        <w:rPr>
          <w:rFonts w:eastAsia="仿宋_GB2312" w:hint="eastAsia"/>
          <w:sz w:val="32"/>
          <w:szCs w:val="32"/>
        </w:rPr>
        <w:t>把宪法法律和党内法规列入党组理论中心组学习内容，制定《</w:t>
      </w:r>
      <w:r w:rsidR="003654DC" w:rsidRPr="008D32B8">
        <w:rPr>
          <w:rFonts w:eastAsia="仿宋_GB2312" w:hint="eastAsia"/>
          <w:sz w:val="32"/>
          <w:szCs w:val="32"/>
        </w:rPr>
        <w:t>2020</w:t>
      </w:r>
      <w:r w:rsidR="003654DC" w:rsidRPr="008D32B8">
        <w:rPr>
          <w:rFonts w:eastAsia="仿宋_GB2312" w:hint="eastAsia"/>
          <w:sz w:val="32"/>
          <w:szCs w:val="32"/>
        </w:rPr>
        <w:t>年度局党组学法计划》。始终把习近平新时代中国特色社会主义思想和全面依法治国新理念新思想新战略作为学习的首要内容，深入学习领会习近平总书记关于全面依法治国的重要论述。认真学习党内法规</w:t>
      </w:r>
      <w:r w:rsidR="00C856CB">
        <w:rPr>
          <w:rFonts w:eastAsia="仿宋_GB2312" w:hint="eastAsia"/>
          <w:sz w:val="32"/>
          <w:szCs w:val="32"/>
        </w:rPr>
        <w:t>，</w:t>
      </w:r>
      <w:r w:rsidR="003654DC" w:rsidRPr="008D32B8">
        <w:rPr>
          <w:rFonts w:eastAsia="仿宋_GB2312" w:hint="eastAsia"/>
          <w:sz w:val="32"/>
          <w:szCs w:val="32"/>
        </w:rPr>
        <w:t>坚持把宪法学习摆在首要位置，学习《民法典》《外商投资法》《统计法》等法律和商务领域相关法规规章。</w:t>
      </w:r>
      <w:r w:rsidR="00BF269A" w:rsidRPr="008D32B8">
        <w:rPr>
          <w:rFonts w:eastAsia="仿宋_GB2312" w:hint="eastAsia"/>
          <w:sz w:val="32"/>
          <w:szCs w:val="32"/>
        </w:rPr>
        <w:t>采取会前领学、会后自学等方式，做到学法的计划、内容、时间、人员、效果“五落实”。</w:t>
      </w:r>
    </w:p>
    <w:p w:rsidR="0043249D" w:rsidRPr="008D32B8" w:rsidRDefault="00012FA5" w:rsidP="009132DD">
      <w:pPr>
        <w:adjustRightInd w:val="0"/>
        <w:snapToGrid w:val="0"/>
        <w:spacing w:line="560" w:lineRule="exact"/>
        <w:ind w:firstLineChars="200" w:firstLine="640"/>
        <w:rPr>
          <w:rFonts w:ascii="楷体" w:eastAsia="楷体" w:hAnsi="楷体"/>
          <w:sz w:val="32"/>
          <w:szCs w:val="32"/>
        </w:rPr>
      </w:pPr>
      <w:r w:rsidRPr="008D32B8">
        <w:rPr>
          <w:rFonts w:ascii="楷体" w:eastAsia="楷体" w:hAnsi="楷体" w:hint="eastAsia"/>
          <w:sz w:val="32"/>
          <w:szCs w:val="32"/>
        </w:rPr>
        <w:t>（二）</w:t>
      </w:r>
      <w:r w:rsidR="0043249D" w:rsidRPr="008D32B8">
        <w:rPr>
          <w:rFonts w:ascii="楷体" w:eastAsia="楷体" w:hAnsi="楷体" w:hint="eastAsia"/>
          <w:sz w:val="32"/>
          <w:szCs w:val="32"/>
        </w:rPr>
        <w:t>提高依法行政工作水平</w:t>
      </w:r>
    </w:p>
    <w:p w:rsidR="00BD1D46" w:rsidRPr="008D32B8" w:rsidRDefault="00012FA5" w:rsidP="00012FA5">
      <w:pPr>
        <w:adjustRightInd w:val="0"/>
        <w:snapToGrid w:val="0"/>
        <w:spacing w:line="560" w:lineRule="exact"/>
        <w:ind w:firstLineChars="200" w:firstLine="640"/>
        <w:rPr>
          <w:rFonts w:eastAsia="仿宋_GB2312"/>
          <w:sz w:val="32"/>
          <w:szCs w:val="32"/>
        </w:rPr>
      </w:pPr>
      <w:r w:rsidRPr="008D32B8">
        <w:rPr>
          <w:rFonts w:eastAsia="仿宋_GB2312" w:hint="eastAsia"/>
          <w:sz w:val="32"/>
          <w:szCs w:val="32"/>
        </w:rPr>
        <w:t>1</w:t>
      </w:r>
      <w:r w:rsidRPr="008D32B8">
        <w:rPr>
          <w:rFonts w:eastAsia="仿宋_GB2312"/>
          <w:sz w:val="32"/>
          <w:szCs w:val="32"/>
        </w:rPr>
        <w:t>.</w:t>
      </w:r>
      <w:r w:rsidR="00BD1D46" w:rsidRPr="008D32B8">
        <w:rPr>
          <w:rFonts w:eastAsia="仿宋_GB2312" w:hint="eastAsia"/>
          <w:sz w:val="32"/>
          <w:szCs w:val="32"/>
        </w:rPr>
        <w:t>开展文件清理工作</w:t>
      </w:r>
      <w:r w:rsidRPr="008D32B8">
        <w:rPr>
          <w:rFonts w:eastAsia="仿宋_GB2312" w:hint="eastAsia"/>
          <w:sz w:val="32"/>
          <w:szCs w:val="32"/>
        </w:rPr>
        <w:t>。</w:t>
      </w:r>
      <w:r w:rsidR="00BD1D46" w:rsidRPr="008D32B8">
        <w:rPr>
          <w:rFonts w:eastAsia="仿宋_GB2312"/>
          <w:sz w:val="32"/>
          <w:szCs w:val="32"/>
        </w:rPr>
        <w:t>按照全市统一部署，</w:t>
      </w:r>
      <w:r w:rsidR="00BD1D46" w:rsidRPr="008D32B8">
        <w:rPr>
          <w:rFonts w:eastAsia="仿宋_GB2312" w:hint="eastAsia"/>
          <w:sz w:val="32"/>
          <w:szCs w:val="32"/>
        </w:rPr>
        <w:t>系统梳理现行有效文件</w:t>
      </w:r>
      <w:r w:rsidR="00BD1D46" w:rsidRPr="008D32B8">
        <w:rPr>
          <w:rFonts w:eastAsia="仿宋_GB2312"/>
          <w:sz w:val="32"/>
          <w:szCs w:val="32"/>
        </w:rPr>
        <w:t>，开展了</w:t>
      </w:r>
      <w:r w:rsidR="00BD1D46" w:rsidRPr="008D32B8">
        <w:rPr>
          <w:rFonts w:eastAsia="仿宋_GB2312" w:hint="eastAsia"/>
          <w:sz w:val="32"/>
          <w:szCs w:val="32"/>
        </w:rPr>
        <w:t>涉及</w:t>
      </w:r>
      <w:r w:rsidR="00BD1D46" w:rsidRPr="008D32B8">
        <w:rPr>
          <w:rFonts w:eastAsia="仿宋_GB2312"/>
          <w:sz w:val="32"/>
          <w:szCs w:val="32"/>
        </w:rPr>
        <w:t>公平竞争、</w:t>
      </w:r>
      <w:r w:rsidR="00BD1D46" w:rsidRPr="008D32B8">
        <w:rPr>
          <w:rFonts w:eastAsia="仿宋_GB2312" w:hint="eastAsia"/>
          <w:sz w:val="32"/>
          <w:szCs w:val="32"/>
        </w:rPr>
        <w:t>民法典</w:t>
      </w:r>
      <w:r w:rsidR="00BD1D46" w:rsidRPr="008D32B8">
        <w:rPr>
          <w:rFonts w:eastAsia="仿宋_GB2312"/>
          <w:sz w:val="32"/>
          <w:szCs w:val="32"/>
        </w:rPr>
        <w:t>等内容</w:t>
      </w:r>
      <w:r w:rsidR="00A94F55" w:rsidRPr="008D32B8">
        <w:rPr>
          <w:rFonts w:eastAsia="仿宋_GB2312" w:hint="eastAsia"/>
          <w:sz w:val="32"/>
          <w:szCs w:val="32"/>
        </w:rPr>
        <w:t>以及</w:t>
      </w:r>
      <w:r w:rsidR="00A94F55" w:rsidRPr="008D32B8">
        <w:rPr>
          <w:rFonts w:eastAsia="仿宋_GB2312"/>
          <w:sz w:val="32"/>
          <w:szCs w:val="32"/>
        </w:rPr>
        <w:t>临期文件梳理等</w:t>
      </w:r>
      <w:r w:rsidR="00A94F55" w:rsidRPr="008D32B8">
        <w:rPr>
          <w:rFonts w:eastAsia="仿宋_GB2312" w:hint="eastAsia"/>
          <w:sz w:val="32"/>
          <w:szCs w:val="32"/>
        </w:rPr>
        <w:t>共计</w:t>
      </w:r>
      <w:r w:rsidR="00A94F55" w:rsidRPr="008D32B8">
        <w:rPr>
          <w:rFonts w:eastAsia="仿宋_GB2312"/>
          <w:sz w:val="32"/>
          <w:szCs w:val="32"/>
        </w:rPr>
        <w:t>4</w:t>
      </w:r>
      <w:r w:rsidR="00A94F55" w:rsidRPr="008D32B8">
        <w:rPr>
          <w:rFonts w:eastAsia="仿宋_GB2312" w:hint="eastAsia"/>
          <w:sz w:val="32"/>
          <w:szCs w:val="32"/>
        </w:rPr>
        <w:t>次</w:t>
      </w:r>
      <w:r w:rsidR="00BD1D46" w:rsidRPr="008D32B8">
        <w:rPr>
          <w:rFonts w:eastAsia="仿宋_GB2312"/>
          <w:sz w:val="32"/>
          <w:szCs w:val="32"/>
        </w:rPr>
        <w:t>文件清理</w:t>
      </w:r>
      <w:r w:rsidR="00BD1D46" w:rsidRPr="008D32B8">
        <w:rPr>
          <w:rFonts w:eastAsia="仿宋_GB2312" w:hint="eastAsia"/>
          <w:sz w:val="32"/>
          <w:szCs w:val="32"/>
        </w:rPr>
        <w:t>。经梳理，有</w:t>
      </w:r>
      <w:r w:rsidR="00BD1D46" w:rsidRPr="008D32B8">
        <w:rPr>
          <w:rFonts w:eastAsia="仿宋_GB2312" w:hint="eastAsia"/>
          <w:sz w:val="32"/>
          <w:szCs w:val="32"/>
        </w:rPr>
        <w:t>2</w:t>
      </w:r>
      <w:r w:rsidR="00BD1D46" w:rsidRPr="008D32B8">
        <w:rPr>
          <w:rFonts w:eastAsia="仿宋_GB2312" w:hint="eastAsia"/>
          <w:sz w:val="32"/>
          <w:szCs w:val="32"/>
        </w:rPr>
        <w:t>件</w:t>
      </w:r>
      <w:r w:rsidR="00BD1D46" w:rsidRPr="008D32B8">
        <w:rPr>
          <w:rFonts w:eastAsia="仿宋_GB2312"/>
          <w:sz w:val="32"/>
          <w:szCs w:val="32"/>
        </w:rPr>
        <w:t>我局起草的</w:t>
      </w:r>
      <w:r w:rsidR="00BD1D46" w:rsidRPr="008D32B8">
        <w:rPr>
          <w:rFonts w:eastAsia="仿宋_GB2312" w:hint="eastAsia"/>
          <w:sz w:val="32"/>
          <w:szCs w:val="32"/>
        </w:rPr>
        <w:t>市政府</w:t>
      </w:r>
      <w:r w:rsidR="00BD1D46" w:rsidRPr="008D32B8">
        <w:rPr>
          <w:rFonts w:eastAsia="仿宋_GB2312"/>
          <w:sz w:val="32"/>
          <w:szCs w:val="32"/>
        </w:rPr>
        <w:t>规范性文件于</w:t>
      </w:r>
      <w:r w:rsidR="006541E3">
        <w:rPr>
          <w:rFonts w:eastAsia="仿宋_GB2312" w:hint="eastAsia"/>
          <w:sz w:val="32"/>
          <w:szCs w:val="32"/>
        </w:rPr>
        <w:t>2</w:t>
      </w:r>
      <w:r w:rsidR="006541E3">
        <w:rPr>
          <w:rFonts w:eastAsia="仿宋_GB2312"/>
          <w:sz w:val="32"/>
          <w:szCs w:val="32"/>
        </w:rPr>
        <w:t>020</w:t>
      </w:r>
      <w:r w:rsidR="00BD1D46" w:rsidRPr="008D32B8">
        <w:rPr>
          <w:rFonts w:eastAsia="仿宋_GB2312" w:hint="eastAsia"/>
          <w:sz w:val="32"/>
          <w:szCs w:val="32"/>
        </w:rPr>
        <w:t>年</w:t>
      </w:r>
      <w:r w:rsidR="00BD1D46" w:rsidRPr="008D32B8">
        <w:rPr>
          <w:rFonts w:eastAsia="仿宋_GB2312" w:hint="eastAsia"/>
          <w:sz w:val="32"/>
          <w:szCs w:val="32"/>
        </w:rPr>
        <w:t>12</w:t>
      </w:r>
      <w:r w:rsidR="00BD1D46" w:rsidRPr="008D32B8">
        <w:rPr>
          <w:rFonts w:eastAsia="仿宋_GB2312" w:hint="eastAsia"/>
          <w:sz w:val="32"/>
          <w:szCs w:val="32"/>
        </w:rPr>
        <w:t>月</w:t>
      </w:r>
      <w:r w:rsidR="00BD1D46" w:rsidRPr="008D32B8">
        <w:rPr>
          <w:rFonts w:eastAsia="仿宋_GB2312" w:hint="eastAsia"/>
          <w:sz w:val="32"/>
          <w:szCs w:val="32"/>
        </w:rPr>
        <w:t>31</w:t>
      </w:r>
      <w:r w:rsidR="00BD1D46" w:rsidRPr="008D32B8">
        <w:rPr>
          <w:rFonts w:eastAsia="仿宋_GB2312" w:hint="eastAsia"/>
          <w:sz w:val="32"/>
          <w:szCs w:val="32"/>
        </w:rPr>
        <w:t>日</w:t>
      </w:r>
      <w:r w:rsidR="00BD1D46" w:rsidRPr="008D32B8">
        <w:rPr>
          <w:rFonts w:eastAsia="仿宋_GB2312"/>
          <w:sz w:val="32"/>
          <w:szCs w:val="32"/>
        </w:rPr>
        <w:t>到期，因</w:t>
      </w:r>
      <w:r w:rsidR="00BD1D46" w:rsidRPr="008D32B8">
        <w:rPr>
          <w:rFonts w:eastAsia="仿宋_GB2312" w:hint="eastAsia"/>
          <w:sz w:val="32"/>
          <w:szCs w:val="32"/>
        </w:rPr>
        <w:t>阶段性工作</w:t>
      </w:r>
      <w:r w:rsidR="00BD1D46" w:rsidRPr="008D32B8">
        <w:rPr>
          <w:rFonts w:eastAsia="仿宋_GB2312"/>
          <w:sz w:val="32"/>
          <w:szCs w:val="32"/>
        </w:rPr>
        <w:t>已完成等原因，</w:t>
      </w:r>
      <w:r w:rsidR="00BD1D46" w:rsidRPr="008D32B8">
        <w:rPr>
          <w:rFonts w:eastAsia="仿宋_GB2312" w:hint="eastAsia"/>
          <w:sz w:val="32"/>
          <w:szCs w:val="32"/>
        </w:rPr>
        <w:t>2</w:t>
      </w:r>
      <w:r w:rsidR="00BD1D46" w:rsidRPr="008D32B8">
        <w:rPr>
          <w:rFonts w:eastAsia="仿宋_GB2312" w:hint="eastAsia"/>
          <w:sz w:val="32"/>
          <w:szCs w:val="32"/>
        </w:rPr>
        <w:t>份文件</w:t>
      </w:r>
      <w:r w:rsidR="00BD1D46" w:rsidRPr="008D32B8">
        <w:rPr>
          <w:rFonts w:eastAsia="仿宋_GB2312"/>
          <w:sz w:val="32"/>
          <w:szCs w:val="32"/>
        </w:rPr>
        <w:t>均不再续期，</w:t>
      </w:r>
      <w:r w:rsidR="00BD1D46" w:rsidRPr="008D32B8">
        <w:rPr>
          <w:rFonts w:eastAsia="仿宋_GB2312" w:hint="eastAsia"/>
          <w:sz w:val="32"/>
          <w:szCs w:val="32"/>
        </w:rPr>
        <w:t>到期</w:t>
      </w:r>
      <w:r w:rsidR="00BD1D46" w:rsidRPr="008D32B8">
        <w:rPr>
          <w:rFonts w:eastAsia="仿宋_GB2312"/>
          <w:sz w:val="32"/>
          <w:szCs w:val="32"/>
        </w:rPr>
        <w:t>废止。</w:t>
      </w:r>
    </w:p>
    <w:p w:rsidR="00A94F55" w:rsidRPr="008D32B8" w:rsidRDefault="00012FA5" w:rsidP="00012FA5">
      <w:pPr>
        <w:adjustRightInd w:val="0"/>
        <w:snapToGrid w:val="0"/>
        <w:spacing w:line="560" w:lineRule="exact"/>
        <w:ind w:firstLineChars="200" w:firstLine="640"/>
        <w:rPr>
          <w:rFonts w:eastAsia="仿宋_GB2312"/>
          <w:sz w:val="32"/>
          <w:szCs w:val="32"/>
        </w:rPr>
      </w:pPr>
      <w:r w:rsidRPr="008D32B8">
        <w:rPr>
          <w:rFonts w:eastAsia="仿宋_GB2312" w:hint="eastAsia"/>
          <w:sz w:val="32"/>
          <w:szCs w:val="32"/>
        </w:rPr>
        <w:t>2</w:t>
      </w:r>
      <w:r w:rsidRPr="008D32B8">
        <w:rPr>
          <w:rFonts w:eastAsia="仿宋_GB2312"/>
          <w:sz w:val="32"/>
          <w:szCs w:val="32"/>
        </w:rPr>
        <w:t>.</w:t>
      </w:r>
      <w:r w:rsidR="00B6449F">
        <w:rPr>
          <w:rFonts w:eastAsia="仿宋_GB2312" w:hint="eastAsia"/>
          <w:sz w:val="32"/>
          <w:szCs w:val="32"/>
        </w:rPr>
        <w:t>履行重大决策程序规定</w:t>
      </w:r>
      <w:r w:rsidRPr="008D32B8">
        <w:rPr>
          <w:rFonts w:eastAsia="仿宋_GB2312" w:hint="eastAsia"/>
          <w:sz w:val="32"/>
          <w:szCs w:val="32"/>
        </w:rPr>
        <w:t>。</w:t>
      </w:r>
      <w:r w:rsidR="00A94F55" w:rsidRPr="008D32B8">
        <w:rPr>
          <w:rFonts w:eastAsia="仿宋_GB2312"/>
          <w:sz w:val="32"/>
          <w:szCs w:val="32"/>
        </w:rPr>
        <w:t>《</w:t>
      </w:r>
      <w:r w:rsidR="00A94F55" w:rsidRPr="008D32B8">
        <w:rPr>
          <w:rFonts w:eastAsia="仿宋_GB2312" w:hint="eastAsia"/>
          <w:sz w:val="32"/>
          <w:szCs w:val="32"/>
        </w:rPr>
        <w:t>青岛市</w:t>
      </w:r>
      <w:r w:rsidR="00A94F55" w:rsidRPr="008D32B8">
        <w:rPr>
          <w:rFonts w:eastAsia="仿宋_GB2312"/>
          <w:sz w:val="32"/>
          <w:szCs w:val="32"/>
        </w:rPr>
        <w:t>商业网点专项规划（</w:t>
      </w:r>
      <w:r w:rsidR="00A94F55" w:rsidRPr="008D32B8">
        <w:rPr>
          <w:rFonts w:eastAsia="仿宋_GB2312" w:hint="eastAsia"/>
          <w:sz w:val="32"/>
          <w:szCs w:val="32"/>
        </w:rPr>
        <w:t>2019-2035</w:t>
      </w:r>
      <w:r w:rsidR="00A94F55" w:rsidRPr="008D32B8">
        <w:rPr>
          <w:rFonts w:eastAsia="仿宋_GB2312" w:hint="eastAsia"/>
          <w:sz w:val="32"/>
          <w:szCs w:val="32"/>
        </w:rPr>
        <w:t>年</w:t>
      </w:r>
      <w:r w:rsidR="00A94F55" w:rsidRPr="008D32B8">
        <w:rPr>
          <w:rFonts w:eastAsia="仿宋_GB2312"/>
          <w:sz w:val="32"/>
          <w:szCs w:val="32"/>
        </w:rPr>
        <w:t>）》</w:t>
      </w:r>
      <w:r w:rsidR="00A94F55" w:rsidRPr="008D32B8">
        <w:rPr>
          <w:rFonts w:eastAsia="仿宋_GB2312" w:hint="eastAsia"/>
          <w:sz w:val="32"/>
          <w:szCs w:val="32"/>
        </w:rPr>
        <w:t>列入</w:t>
      </w:r>
      <w:r w:rsidR="00A94F55" w:rsidRPr="008D32B8">
        <w:rPr>
          <w:rFonts w:eastAsia="仿宋_GB2312"/>
          <w:sz w:val="32"/>
          <w:szCs w:val="32"/>
        </w:rPr>
        <w:t>市政府</w:t>
      </w:r>
      <w:r w:rsidR="00A94F55" w:rsidRPr="008D32B8">
        <w:rPr>
          <w:rFonts w:eastAsia="仿宋_GB2312" w:hint="eastAsia"/>
          <w:sz w:val="32"/>
          <w:szCs w:val="32"/>
        </w:rPr>
        <w:t>《</w:t>
      </w:r>
      <w:r w:rsidR="00A94F55" w:rsidRPr="008D32B8">
        <w:rPr>
          <w:rFonts w:eastAsia="仿宋_GB2312" w:hint="eastAsia"/>
          <w:sz w:val="32"/>
          <w:szCs w:val="32"/>
        </w:rPr>
        <w:t>2020</w:t>
      </w:r>
      <w:r w:rsidR="00A94F55" w:rsidRPr="008D32B8">
        <w:rPr>
          <w:rFonts w:eastAsia="仿宋_GB2312" w:hint="eastAsia"/>
          <w:sz w:val="32"/>
          <w:szCs w:val="32"/>
        </w:rPr>
        <w:t>年度</w:t>
      </w:r>
      <w:r w:rsidR="00A94F55" w:rsidRPr="008D32B8">
        <w:rPr>
          <w:rFonts w:eastAsia="仿宋_GB2312"/>
          <w:sz w:val="32"/>
          <w:szCs w:val="32"/>
        </w:rPr>
        <w:t>重大行政决策事项目录</w:t>
      </w:r>
      <w:r w:rsidR="00A94F55" w:rsidRPr="008D32B8">
        <w:rPr>
          <w:rFonts w:eastAsia="仿宋_GB2312" w:hint="eastAsia"/>
          <w:sz w:val="32"/>
          <w:szCs w:val="32"/>
        </w:rPr>
        <w:t>》</w:t>
      </w:r>
      <w:r w:rsidR="00A94F55" w:rsidRPr="008D32B8">
        <w:rPr>
          <w:rFonts w:eastAsia="仿宋_GB2312"/>
          <w:sz w:val="32"/>
          <w:szCs w:val="32"/>
        </w:rPr>
        <w:t>。</w:t>
      </w:r>
      <w:r w:rsidR="00A94F55" w:rsidRPr="008D32B8">
        <w:rPr>
          <w:rFonts w:eastAsia="仿宋_GB2312" w:hint="eastAsia"/>
          <w:sz w:val="32"/>
          <w:szCs w:val="32"/>
        </w:rPr>
        <w:t>严格落实重大行政决策程序规定</w:t>
      </w:r>
      <w:r w:rsidR="00A94F55" w:rsidRPr="008D32B8">
        <w:rPr>
          <w:rFonts w:eastAsia="仿宋_GB2312"/>
          <w:sz w:val="32"/>
          <w:szCs w:val="32"/>
        </w:rPr>
        <w:t>，</w:t>
      </w:r>
      <w:r w:rsidR="00A94F55" w:rsidRPr="008D32B8">
        <w:rPr>
          <w:rFonts w:eastAsia="仿宋_GB2312" w:hint="eastAsia"/>
          <w:sz w:val="32"/>
          <w:szCs w:val="32"/>
        </w:rPr>
        <w:t>实行</w:t>
      </w:r>
      <w:r w:rsidR="00A94F55" w:rsidRPr="008D32B8">
        <w:rPr>
          <w:rFonts w:eastAsia="仿宋_GB2312"/>
          <w:sz w:val="32"/>
          <w:szCs w:val="32"/>
        </w:rPr>
        <w:t>决策</w:t>
      </w:r>
      <w:r w:rsidR="00A94F55" w:rsidRPr="008D32B8">
        <w:rPr>
          <w:rFonts w:eastAsia="仿宋_GB2312" w:hint="eastAsia"/>
          <w:sz w:val="32"/>
          <w:szCs w:val="32"/>
        </w:rPr>
        <w:t>公开制度</w:t>
      </w:r>
      <w:r w:rsidR="00A94F55" w:rsidRPr="008D32B8">
        <w:rPr>
          <w:rFonts w:eastAsia="仿宋_GB2312"/>
          <w:sz w:val="32"/>
          <w:szCs w:val="32"/>
        </w:rPr>
        <w:t>，通过政府网</w:t>
      </w:r>
      <w:r w:rsidR="00A94F55" w:rsidRPr="008D32B8">
        <w:rPr>
          <w:rFonts w:eastAsia="仿宋_GB2312"/>
          <w:sz w:val="32"/>
          <w:szCs w:val="32"/>
        </w:rPr>
        <w:lastRenderedPageBreak/>
        <w:t>站向社会公开征求意见</w:t>
      </w:r>
      <w:r w:rsidR="00A94F55" w:rsidRPr="008D32B8">
        <w:rPr>
          <w:rFonts w:eastAsia="仿宋_GB2312" w:hint="eastAsia"/>
          <w:sz w:val="32"/>
          <w:szCs w:val="32"/>
        </w:rPr>
        <w:t>，期限不少于</w:t>
      </w:r>
      <w:r w:rsidR="00A94F55" w:rsidRPr="008D32B8">
        <w:rPr>
          <w:rFonts w:eastAsia="仿宋_GB2312" w:hint="eastAsia"/>
          <w:sz w:val="32"/>
          <w:szCs w:val="32"/>
        </w:rPr>
        <w:t>30</w:t>
      </w:r>
      <w:r w:rsidR="00A94F55" w:rsidRPr="008D32B8">
        <w:rPr>
          <w:rFonts w:eastAsia="仿宋_GB2312" w:hint="eastAsia"/>
          <w:sz w:val="32"/>
          <w:szCs w:val="32"/>
        </w:rPr>
        <w:t>日</w:t>
      </w:r>
      <w:r w:rsidR="00A94F55" w:rsidRPr="008D32B8">
        <w:rPr>
          <w:rFonts w:eastAsia="仿宋_GB2312"/>
          <w:sz w:val="32"/>
          <w:szCs w:val="32"/>
        </w:rPr>
        <w:t>，并</w:t>
      </w:r>
      <w:r w:rsidR="00A94F55" w:rsidRPr="008D32B8">
        <w:rPr>
          <w:rFonts w:eastAsia="仿宋_GB2312" w:hint="eastAsia"/>
          <w:sz w:val="32"/>
          <w:szCs w:val="32"/>
        </w:rPr>
        <w:t>对</w:t>
      </w:r>
      <w:r w:rsidR="00A94F55" w:rsidRPr="008D32B8">
        <w:rPr>
          <w:rFonts w:eastAsia="仿宋_GB2312"/>
          <w:sz w:val="32"/>
          <w:szCs w:val="32"/>
        </w:rPr>
        <w:t>关注度高</w:t>
      </w:r>
      <w:r w:rsidR="00A94F55" w:rsidRPr="008D32B8">
        <w:rPr>
          <w:rFonts w:eastAsia="仿宋_GB2312" w:hint="eastAsia"/>
          <w:sz w:val="32"/>
          <w:szCs w:val="32"/>
        </w:rPr>
        <w:t>的</w:t>
      </w:r>
      <w:r w:rsidR="00A94F55" w:rsidRPr="008D32B8">
        <w:rPr>
          <w:rFonts w:eastAsia="仿宋_GB2312"/>
          <w:sz w:val="32"/>
          <w:szCs w:val="32"/>
        </w:rPr>
        <w:t>内容进行解释说明。</w:t>
      </w:r>
      <w:r w:rsidR="00A94F55" w:rsidRPr="008D32B8">
        <w:rPr>
          <w:rFonts w:eastAsia="仿宋_GB2312" w:hint="eastAsia"/>
          <w:sz w:val="32"/>
          <w:szCs w:val="32"/>
        </w:rPr>
        <w:t>严格履行</w:t>
      </w:r>
      <w:r w:rsidR="00A94F55" w:rsidRPr="008D32B8">
        <w:rPr>
          <w:rFonts w:eastAsia="仿宋_GB2312"/>
          <w:sz w:val="32"/>
          <w:szCs w:val="32"/>
        </w:rPr>
        <w:t>专家论证</w:t>
      </w:r>
      <w:r w:rsidR="00A94F55" w:rsidRPr="008D32B8">
        <w:rPr>
          <w:rFonts w:eastAsia="仿宋_GB2312" w:hint="eastAsia"/>
          <w:sz w:val="32"/>
          <w:szCs w:val="32"/>
        </w:rPr>
        <w:t>、风险评估和</w:t>
      </w:r>
      <w:r w:rsidR="00A94F55" w:rsidRPr="008D32B8">
        <w:rPr>
          <w:rFonts w:eastAsia="仿宋_GB2312"/>
          <w:sz w:val="32"/>
          <w:szCs w:val="32"/>
        </w:rPr>
        <w:t>合法性审查等环节</w:t>
      </w:r>
      <w:r w:rsidR="00A94F55" w:rsidRPr="008D32B8">
        <w:rPr>
          <w:rFonts w:eastAsia="仿宋_GB2312" w:hint="eastAsia"/>
          <w:sz w:val="32"/>
          <w:szCs w:val="32"/>
        </w:rPr>
        <w:t>，邀请专家对决策必要性</w:t>
      </w:r>
      <w:r w:rsidR="00A94F55" w:rsidRPr="008D32B8">
        <w:rPr>
          <w:rFonts w:eastAsia="仿宋_GB2312"/>
          <w:sz w:val="32"/>
          <w:szCs w:val="32"/>
        </w:rPr>
        <w:t>、可行性</w:t>
      </w:r>
      <w:r w:rsidR="00A94F55" w:rsidRPr="008D32B8">
        <w:rPr>
          <w:rFonts w:eastAsia="仿宋_GB2312" w:hint="eastAsia"/>
          <w:sz w:val="32"/>
          <w:szCs w:val="32"/>
        </w:rPr>
        <w:t>、</w:t>
      </w:r>
      <w:r w:rsidR="00A94F55" w:rsidRPr="008D32B8">
        <w:rPr>
          <w:rFonts w:eastAsia="仿宋_GB2312"/>
          <w:sz w:val="32"/>
          <w:szCs w:val="32"/>
        </w:rPr>
        <w:t>科学性进行论证，</w:t>
      </w:r>
      <w:r w:rsidR="00A94F55" w:rsidRPr="008D32B8">
        <w:rPr>
          <w:rFonts w:eastAsia="仿宋_GB2312" w:hint="eastAsia"/>
          <w:sz w:val="32"/>
          <w:szCs w:val="32"/>
        </w:rPr>
        <w:t>评估风险等级</w:t>
      </w:r>
      <w:r w:rsidR="00A94F55" w:rsidRPr="008D32B8">
        <w:rPr>
          <w:rFonts w:eastAsia="仿宋_GB2312"/>
          <w:sz w:val="32"/>
          <w:szCs w:val="32"/>
        </w:rPr>
        <w:t>并</w:t>
      </w:r>
      <w:r w:rsidR="00A94F55" w:rsidRPr="008D32B8">
        <w:rPr>
          <w:rFonts w:eastAsia="仿宋_GB2312" w:hint="eastAsia"/>
          <w:sz w:val="32"/>
          <w:szCs w:val="32"/>
        </w:rPr>
        <w:t>形成评估报告</w:t>
      </w:r>
      <w:r w:rsidR="00A94F55" w:rsidRPr="008D32B8">
        <w:rPr>
          <w:rFonts w:eastAsia="仿宋_GB2312"/>
          <w:sz w:val="32"/>
          <w:szCs w:val="32"/>
        </w:rPr>
        <w:t>，局</w:t>
      </w:r>
      <w:r w:rsidR="00A94F55" w:rsidRPr="008D32B8">
        <w:rPr>
          <w:rFonts w:eastAsia="仿宋_GB2312" w:hint="eastAsia"/>
          <w:sz w:val="32"/>
          <w:szCs w:val="32"/>
        </w:rPr>
        <w:t>法律顾问</w:t>
      </w:r>
      <w:r w:rsidR="00A94F55" w:rsidRPr="008D32B8">
        <w:rPr>
          <w:rFonts w:eastAsia="仿宋_GB2312"/>
          <w:sz w:val="32"/>
          <w:szCs w:val="32"/>
        </w:rPr>
        <w:t>提出专业化审查意见，</w:t>
      </w:r>
      <w:r w:rsidR="00A94F55" w:rsidRPr="008D32B8">
        <w:rPr>
          <w:rFonts w:eastAsia="仿宋_GB2312" w:hint="eastAsia"/>
          <w:sz w:val="32"/>
          <w:szCs w:val="32"/>
        </w:rPr>
        <w:t>经</w:t>
      </w:r>
      <w:r w:rsidR="00A94F55" w:rsidRPr="008D32B8">
        <w:rPr>
          <w:rFonts w:eastAsia="仿宋_GB2312"/>
          <w:sz w:val="32"/>
          <w:szCs w:val="32"/>
        </w:rPr>
        <w:t>合法性</w:t>
      </w:r>
      <w:r w:rsidR="00A94F55" w:rsidRPr="008D32B8">
        <w:rPr>
          <w:rFonts w:eastAsia="仿宋_GB2312" w:hint="eastAsia"/>
          <w:sz w:val="32"/>
          <w:szCs w:val="32"/>
        </w:rPr>
        <w:t>审查通过后提交</w:t>
      </w:r>
      <w:r w:rsidR="00A94F55" w:rsidRPr="008D32B8">
        <w:rPr>
          <w:rFonts w:eastAsia="仿宋_GB2312"/>
          <w:sz w:val="32"/>
          <w:szCs w:val="32"/>
        </w:rPr>
        <w:t>集体决策。</w:t>
      </w:r>
    </w:p>
    <w:p w:rsidR="00A94F55" w:rsidRPr="00012FA5" w:rsidRDefault="00012FA5" w:rsidP="00012FA5">
      <w:pPr>
        <w:adjustRightInd w:val="0"/>
        <w:snapToGrid w:val="0"/>
        <w:spacing w:line="560" w:lineRule="exact"/>
        <w:ind w:firstLineChars="200" w:firstLine="640"/>
        <w:rPr>
          <w:rFonts w:ascii="楷体" w:eastAsia="楷体" w:hAnsi="楷体"/>
          <w:sz w:val="32"/>
          <w:szCs w:val="32"/>
        </w:rPr>
      </w:pPr>
      <w:r w:rsidRPr="008D32B8">
        <w:rPr>
          <w:rFonts w:eastAsia="仿宋_GB2312" w:hint="eastAsia"/>
          <w:sz w:val="32"/>
          <w:szCs w:val="32"/>
        </w:rPr>
        <w:t>3</w:t>
      </w:r>
      <w:r w:rsidRPr="008D32B8">
        <w:rPr>
          <w:rFonts w:eastAsia="仿宋_GB2312"/>
          <w:sz w:val="32"/>
          <w:szCs w:val="32"/>
        </w:rPr>
        <w:t>.</w:t>
      </w:r>
      <w:r w:rsidR="00E16E6B">
        <w:rPr>
          <w:rFonts w:eastAsia="仿宋_GB2312" w:hint="eastAsia"/>
          <w:sz w:val="32"/>
          <w:szCs w:val="32"/>
        </w:rPr>
        <w:t>做好政府购买法律服务督促惠企政策落实</w:t>
      </w:r>
      <w:r w:rsidR="00E16E6B">
        <w:rPr>
          <w:rFonts w:eastAsia="仿宋_GB2312"/>
          <w:sz w:val="32"/>
          <w:szCs w:val="32"/>
        </w:rPr>
        <w:t>。</w:t>
      </w:r>
      <w:r w:rsidR="00C95925" w:rsidRPr="008D32B8">
        <w:rPr>
          <w:rFonts w:eastAsia="仿宋_GB2312" w:hint="eastAsia"/>
          <w:sz w:val="32"/>
          <w:szCs w:val="32"/>
        </w:rPr>
        <w:t>认真落实</w:t>
      </w:r>
      <w:r w:rsidR="00C95925" w:rsidRPr="008D32B8">
        <w:rPr>
          <w:rFonts w:eastAsia="仿宋_GB2312"/>
          <w:sz w:val="32"/>
          <w:szCs w:val="32"/>
        </w:rPr>
        <w:t>关于普遍建立法律顾问制度</w:t>
      </w:r>
      <w:r w:rsidR="00C95925" w:rsidRPr="008D32B8">
        <w:rPr>
          <w:rFonts w:eastAsia="仿宋_GB2312" w:hint="eastAsia"/>
          <w:sz w:val="32"/>
          <w:szCs w:val="32"/>
        </w:rPr>
        <w:t>、</w:t>
      </w:r>
      <w:r w:rsidR="00C95925" w:rsidRPr="008D32B8">
        <w:rPr>
          <w:rFonts w:eastAsia="仿宋_GB2312"/>
          <w:sz w:val="32"/>
          <w:szCs w:val="32"/>
        </w:rPr>
        <w:t>完善依法决策机制的要求，</w:t>
      </w:r>
      <w:r w:rsidR="00E16E6B" w:rsidRPr="008D32B8">
        <w:rPr>
          <w:rFonts w:eastAsia="仿宋_GB2312" w:hint="eastAsia"/>
          <w:sz w:val="32"/>
          <w:szCs w:val="32"/>
        </w:rPr>
        <w:t>推动法律顾问制度常态化</w:t>
      </w:r>
      <w:r w:rsidR="00E16E6B">
        <w:rPr>
          <w:rFonts w:eastAsia="仿宋_GB2312" w:hint="eastAsia"/>
          <w:sz w:val="32"/>
          <w:szCs w:val="32"/>
        </w:rPr>
        <w:t>。</w:t>
      </w:r>
      <w:r w:rsidR="00C95925" w:rsidRPr="008D32B8">
        <w:rPr>
          <w:rFonts w:eastAsia="仿宋_GB2312" w:hint="eastAsia"/>
          <w:sz w:val="32"/>
          <w:szCs w:val="32"/>
        </w:rPr>
        <w:t>加大</w:t>
      </w:r>
      <w:r w:rsidR="00C95925" w:rsidRPr="008D32B8">
        <w:rPr>
          <w:rFonts w:eastAsia="仿宋_GB2312"/>
          <w:sz w:val="32"/>
          <w:szCs w:val="32"/>
        </w:rPr>
        <w:t>法律顾问在文件制定、合同签订等工作中的</w:t>
      </w:r>
      <w:r w:rsidR="00C95925" w:rsidRPr="008D32B8">
        <w:rPr>
          <w:rFonts w:eastAsia="仿宋_GB2312" w:hint="eastAsia"/>
          <w:sz w:val="32"/>
          <w:szCs w:val="32"/>
        </w:rPr>
        <w:t>参与程度</w:t>
      </w:r>
      <w:r w:rsidR="00C95925" w:rsidRPr="008D32B8">
        <w:rPr>
          <w:rFonts w:eastAsia="仿宋_GB2312"/>
          <w:sz w:val="32"/>
          <w:szCs w:val="32"/>
        </w:rPr>
        <w:t>，</w:t>
      </w:r>
      <w:r w:rsidR="00C95925" w:rsidRPr="008D32B8">
        <w:rPr>
          <w:rFonts w:eastAsia="仿宋_GB2312" w:hint="eastAsia"/>
          <w:sz w:val="32"/>
          <w:szCs w:val="32"/>
        </w:rPr>
        <w:t>实现合同签订</w:t>
      </w:r>
      <w:r w:rsidR="00AB6527" w:rsidRPr="008D32B8">
        <w:rPr>
          <w:rFonts w:eastAsia="仿宋_GB2312" w:hint="eastAsia"/>
          <w:sz w:val="32"/>
          <w:szCs w:val="32"/>
        </w:rPr>
        <w:t>前</w:t>
      </w:r>
      <w:r w:rsidR="00C95925" w:rsidRPr="008D32B8">
        <w:rPr>
          <w:rFonts w:eastAsia="仿宋_GB2312" w:hint="eastAsia"/>
          <w:sz w:val="32"/>
          <w:szCs w:val="32"/>
        </w:rPr>
        <w:t>100</w:t>
      </w:r>
      <w:r w:rsidR="00C95925" w:rsidRPr="008D32B8">
        <w:rPr>
          <w:rFonts w:eastAsia="仿宋_GB2312"/>
          <w:sz w:val="32"/>
          <w:szCs w:val="32"/>
        </w:rPr>
        <w:t>%</w:t>
      </w:r>
      <w:r w:rsidR="00C95925" w:rsidRPr="008D32B8">
        <w:rPr>
          <w:rFonts w:eastAsia="仿宋_GB2312"/>
          <w:sz w:val="32"/>
          <w:szCs w:val="32"/>
        </w:rPr>
        <w:t>经法律顾问审核，合法性审查工作常态化。</w:t>
      </w:r>
    </w:p>
    <w:p w:rsidR="0043249D" w:rsidRPr="008D32B8" w:rsidRDefault="00012FA5" w:rsidP="009C299C">
      <w:pPr>
        <w:adjustRightInd w:val="0"/>
        <w:snapToGrid w:val="0"/>
        <w:spacing w:line="560" w:lineRule="exact"/>
        <w:ind w:firstLineChars="200" w:firstLine="640"/>
        <w:rPr>
          <w:rFonts w:ascii="楷体" w:eastAsia="楷体" w:hAnsi="楷体" w:cs="楷体_GB2312"/>
          <w:sz w:val="32"/>
          <w:szCs w:val="32"/>
        </w:rPr>
      </w:pPr>
      <w:r w:rsidRPr="008D32B8">
        <w:rPr>
          <w:rFonts w:ascii="楷体" w:eastAsia="楷体" w:hAnsi="楷体" w:cs="仿宋_GB2312" w:hint="eastAsia"/>
          <w:sz w:val="32"/>
          <w:szCs w:val="32"/>
        </w:rPr>
        <w:t>（三）</w:t>
      </w:r>
      <w:r w:rsidR="0043249D" w:rsidRPr="008D32B8">
        <w:rPr>
          <w:rFonts w:ascii="楷体" w:eastAsia="楷体" w:hAnsi="楷体" w:cs="楷体_GB2312" w:hint="eastAsia"/>
          <w:sz w:val="32"/>
          <w:szCs w:val="32"/>
        </w:rPr>
        <w:t>完善</w:t>
      </w:r>
      <w:r w:rsidR="009C299C" w:rsidRPr="008D32B8">
        <w:rPr>
          <w:rFonts w:ascii="楷体" w:eastAsia="楷体" w:hAnsi="楷体" w:cs="楷体_GB2312" w:hint="eastAsia"/>
          <w:sz w:val="32"/>
          <w:szCs w:val="32"/>
        </w:rPr>
        <w:t>商务</w:t>
      </w:r>
      <w:r w:rsidR="0043249D" w:rsidRPr="008D32B8">
        <w:rPr>
          <w:rFonts w:ascii="楷体" w:eastAsia="楷体" w:hAnsi="楷体" w:cs="楷体_GB2312" w:hint="eastAsia"/>
          <w:sz w:val="32"/>
          <w:szCs w:val="32"/>
        </w:rPr>
        <w:t>法治宣传体系</w:t>
      </w:r>
    </w:p>
    <w:p w:rsidR="00EA3845" w:rsidRPr="00012FA5" w:rsidRDefault="00012FA5" w:rsidP="00012FA5">
      <w:pPr>
        <w:adjustRightInd w:val="0"/>
        <w:snapToGrid w:val="0"/>
        <w:spacing w:line="560" w:lineRule="exact"/>
        <w:ind w:firstLineChars="200" w:firstLine="640"/>
        <w:rPr>
          <w:rFonts w:ascii="仿宋_GB2312" w:eastAsia="仿宋_GB2312" w:hAnsi="仿宋_GB2312" w:cs="仿宋_GB2312"/>
          <w:sz w:val="32"/>
          <w:szCs w:val="32"/>
        </w:rPr>
      </w:pPr>
      <w:r w:rsidRPr="00947BA6">
        <w:rPr>
          <w:rFonts w:eastAsia="仿宋_GB2312" w:hint="eastAsia"/>
          <w:sz w:val="32"/>
          <w:szCs w:val="32"/>
        </w:rPr>
        <w:t>1</w:t>
      </w:r>
      <w:r w:rsidRPr="00947BA6">
        <w:rPr>
          <w:rFonts w:eastAsia="仿宋_GB2312"/>
          <w:sz w:val="32"/>
          <w:szCs w:val="32"/>
        </w:rPr>
        <w:t>.</w:t>
      </w:r>
      <w:r w:rsidR="00947BA6" w:rsidRPr="00947BA6">
        <w:rPr>
          <w:rFonts w:eastAsia="仿宋_GB2312" w:hint="eastAsia"/>
          <w:sz w:val="32"/>
          <w:szCs w:val="32"/>
        </w:rPr>
        <w:t>组织开展全局学法</w:t>
      </w:r>
      <w:r w:rsidR="00E3546B" w:rsidRPr="00947BA6">
        <w:rPr>
          <w:rFonts w:eastAsia="仿宋_GB2312" w:hint="eastAsia"/>
          <w:sz w:val="32"/>
          <w:szCs w:val="32"/>
        </w:rPr>
        <w:t>。</w:t>
      </w:r>
      <w:r w:rsidR="00AB72F5">
        <w:rPr>
          <w:rFonts w:eastAsia="仿宋_GB2312" w:hint="eastAsia"/>
          <w:sz w:val="32"/>
          <w:szCs w:val="32"/>
        </w:rPr>
        <w:t>组织</w:t>
      </w:r>
      <w:r w:rsidR="00EA3845">
        <w:rPr>
          <w:rFonts w:eastAsia="仿宋_GB2312" w:hint="eastAsia"/>
          <w:sz w:val="32"/>
          <w:szCs w:val="32"/>
        </w:rPr>
        <w:t>《民法典》</w:t>
      </w:r>
      <w:r w:rsidR="002C5FF6">
        <w:rPr>
          <w:rFonts w:eastAsia="仿宋_GB2312" w:hint="eastAsia"/>
          <w:sz w:val="32"/>
          <w:szCs w:val="32"/>
        </w:rPr>
        <w:t>、《宪法》</w:t>
      </w:r>
      <w:r w:rsidR="00654AFD">
        <w:rPr>
          <w:rFonts w:eastAsia="仿宋_GB2312" w:hint="eastAsia"/>
          <w:sz w:val="32"/>
          <w:szCs w:val="32"/>
        </w:rPr>
        <w:t>等法律</w:t>
      </w:r>
      <w:r w:rsidR="00A408AA">
        <w:rPr>
          <w:rFonts w:eastAsia="仿宋_GB2312" w:hint="eastAsia"/>
          <w:sz w:val="32"/>
          <w:szCs w:val="32"/>
        </w:rPr>
        <w:t>学习</w:t>
      </w:r>
      <w:r w:rsidR="00EA3845">
        <w:rPr>
          <w:rFonts w:eastAsia="仿宋_GB2312" w:hint="eastAsia"/>
          <w:sz w:val="32"/>
          <w:szCs w:val="32"/>
        </w:rPr>
        <w:t>宣传，</w:t>
      </w:r>
      <w:r w:rsidR="00AB72F5">
        <w:rPr>
          <w:rFonts w:eastAsia="仿宋_GB2312" w:hint="eastAsia"/>
          <w:sz w:val="32"/>
          <w:szCs w:val="32"/>
        </w:rPr>
        <w:t>开展国家宪法日</w:t>
      </w:r>
      <w:r w:rsidR="00AB72F5">
        <w:rPr>
          <w:rFonts w:eastAsia="仿宋_GB2312"/>
          <w:sz w:val="32"/>
          <w:szCs w:val="32"/>
        </w:rPr>
        <w:t>、</w:t>
      </w:r>
      <w:r w:rsidR="002C5FF6">
        <w:rPr>
          <w:rFonts w:eastAsia="仿宋_GB2312" w:hint="eastAsia"/>
          <w:sz w:val="32"/>
          <w:szCs w:val="32"/>
        </w:rPr>
        <w:t>法治宣传教育月</w:t>
      </w:r>
      <w:r w:rsidR="00AB72F5">
        <w:rPr>
          <w:rFonts w:eastAsia="仿宋_GB2312" w:hint="eastAsia"/>
          <w:sz w:val="32"/>
          <w:szCs w:val="32"/>
        </w:rPr>
        <w:t>系列活动</w:t>
      </w:r>
      <w:r w:rsidR="002C5FF6">
        <w:rPr>
          <w:rFonts w:eastAsia="仿宋_GB2312"/>
          <w:sz w:val="32"/>
          <w:szCs w:val="32"/>
        </w:rPr>
        <w:t>，</w:t>
      </w:r>
      <w:r w:rsidR="00654AFD">
        <w:rPr>
          <w:rFonts w:eastAsia="仿宋_GB2312" w:hint="eastAsia"/>
          <w:sz w:val="32"/>
          <w:szCs w:val="32"/>
        </w:rPr>
        <w:t>印制</w:t>
      </w:r>
      <w:r w:rsidR="00654AFD">
        <w:rPr>
          <w:rFonts w:eastAsia="仿宋_GB2312"/>
          <w:sz w:val="32"/>
          <w:szCs w:val="32"/>
        </w:rPr>
        <w:t>并</w:t>
      </w:r>
      <w:r w:rsidR="00654AFD">
        <w:rPr>
          <w:rFonts w:eastAsia="仿宋_GB2312" w:hint="eastAsia"/>
          <w:sz w:val="32"/>
          <w:szCs w:val="32"/>
        </w:rPr>
        <w:t>向</w:t>
      </w:r>
      <w:r w:rsidR="00654AFD">
        <w:rPr>
          <w:rFonts w:eastAsia="仿宋_GB2312"/>
          <w:sz w:val="32"/>
          <w:szCs w:val="32"/>
        </w:rPr>
        <w:t>全局</w:t>
      </w:r>
      <w:r w:rsidR="00EA3845">
        <w:rPr>
          <w:rFonts w:eastAsia="仿宋_GB2312"/>
          <w:sz w:val="32"/>
          <w:szCs w:val="32"/>
        </w:rPr>
        <w:t>发送学法手册</w:t>
      </w:r>
      <w:r w:rsidR="00654AFD">
        <w:rPr>
          <w:rFonts w:eastAsia="仿宋_GB2312" w:hint="eastAsia"/>
          <w:sz w:val="32"/>
          <w:szCs w:val="32"/>
        </w:rPr>
        <w:t>，</w:t>
      </w:r>
      <w:r w:rsidR="00654AFD">
        <w:rPr>
          <w:rFonts w:eastAsia="仿宋_GB2312"/>
          <w:sz w:val="32"/>
          <w:szCs w:val="32"/>
        </w:rPr>
        <w:t>在局宣传栏</w:t>
      </w:r>
      <w:r w:rsidR="00EA3845">
        <w:rPr>
          <w:rFonts w:eastAsia="仿宋_GB2312"/>
          <w:sz w:val="32"/>
          <w:szCs w:val="32"/>
        </w:rPr>
        <w:t>张贴</w:t>
      </w:r>
      <w:r w:rsidR="00EA3845">
        <w:rPr>
          <w:rFonts w:eastAsia="仿宋_GB2312" w:hint="eastAsia"/>
          <w:sz w:val="32"/>
          <w:szCs w:val="32"/>
        </w:rPr>
        <w:t>宣传挂图</w:t>
      </w:r>
      <w:r w:rsidR="00EA3845">
        <w:rPr>
          <w:rFonts w:eastAsia="仿宋_GB2312"/>
          <w:sz w:val="32"/>
          <w:szCs w:val="32"/>
        </w:rPr>
        <w:t>，</w:t>
      </w:r>
      <w:r w:rsidR="00654AFD">
        <w:rPr>
          <w:rFonts w:eastAsia="仿宋_GB2312" w:hint="eastAsia"/>
          <w:sz w:val="32"/>
          <w:szCs w:val="32"/>
        </w:rPr>
        <w:t>通过</w:t>
      </w:r>
      <w:r w:rsidR="00654AFD">
        <w:rPr>
          <w:rFonts w:eastAsia="仿宋_GB2312"/>
          <w:sz w:val="32"/>
          <w:szCs w:val="32"/>
        </w:rPr>
        <w:t>金</w:t>
      </w:r>
      <w:r w:rsidR="00654AFD">
        <w:rPr>
          <w:rFonts w:eastAsia="仿宋_GB2312" w:hint="eastAsia"/>
          <w:sz w:val="32"/>
          <w:szCs w:val="32"/>
        </w:rPr>
        <w:t>宏发送</w:t>
      </w:r>
      <w:r w:rsidR="00654AFD">
        <w:rPr>
          <w:rFonts w:eastAsia="仿宋_GB2312"/>
          <w:sz w:val="32"/>
          <w:szCs w:val="32"/>
        </w:rPr>
        <w:t>学法资料等</w:t>
      </w:r>
      <w:r w:rsidR="00654AFD">
        <w:rPr>
          <w:rFonts w:eastAsia="仿宋_GB2312" w:hint="eastAsia"/>
          <w:sz w:val="32"/>
          <w:szCs w:val="32"/>
        </w:rPr>
        <w:t>方</w:t>
      </w:r>
      <w:r w:rsidR="00654AFD">
        <w:rPr>
          <w:rFonts w:eastAsia="仿宋_GB2312"/>
          <w:sz w:val="32"/>
          <w:szCs w:val="32"/>
        </w:rPr>
        <w:t>式</w:t>
      </w:r>
      <w:r w:rsidR="00654AFD">
        <w:rPr>
          <w:rFonts w:eastAsia="仿宋_GB2312" w:hint="eastAsia"/>
          <w:sz w:val="32"/>
          <w:szCs w:val="32"/>
        </w:rPr>
        <w:t>，</w:t>
      </w:r>
      <w:r w:rsidR="00EA3845">
        <w:rPr>
          <w:rFonts w:eastAsia="仿宋_GB2312"/>
          <w:sz w:val="32"/>
          <w:szCs w:val="32"/>
        </w:rPr>
        <w:t>开展</w:t>
      </w:r>
      <w:r w:rsidR="00654AFD">
        <w:rPr>
          <w:rFonts w:eastAsia="仿宋_GB2312" w:hint="eastAsia"/>
          <w:sz w:val="32"/>
          <w:szCs w:val="32"/>
        </w:rPr>
        <w:t>多方位</w:t>
      </w:r>
      <w:r w:rsidR="00EA3845">
        <w:rPr>
          <w:rFonts w:eastAsia="仿宋_GB2312" w:hint="eastAsia"/>
          <w:sz w:val="32"/>
          <w:szCs w:val="32"/>
        </w:rPr>
        <w:t>法</w:t>
      </w:r>
      <w:r w:rsidR="00EA3845">
        <w:rPr>
          <w:rFonts w:eastAsia="仿宋_GB2312"/>
          <w:sz w:val="32"/>
          <w:szCs w:val="32"/>
        </w:rPr>
        <w:t>律宣传活动，营造尊重宪法、遵守法律的良好氛围。组织开展网上学法考法</w:t>
      </w:r>
      <w:r w:rsidR="00EA3845">
        <w:rPr>
          <w:rFonts w:eastAsia="仿宋_GB2312" w:hint="eastAsia"/>
          <w:sz w:val="32"/>
          <w:szCs w:val="32"/>
        </w:rPr>
        <w:t>活动，</w:t>
      </w:r>
      <w:r w:rsidR="00EA3845" w:rsidRPr="00C56007">
        <w:rPr>
          <w:rFonts w:eastAsia="仿宋_GB2312" w:hint="eastAsia"/>
          <w:sz w:val="32"/>
          <w:szCs w:val="32"/>
        </w:rPr>
        <w:t>引导全局干部职工自觉遵纪守法，提升法律意识和法治观念，提高依法行政能力。</w:t>
      </w:r>
    </w:p>
    <w:p w:rsidR="00EA3845" w:rsidRDefault="00012FA5" w:rsidP="00012FA5">
      <w:pPr>
        <w:adjustRightInd w:val="0"/>
        <w:snapToGrid w:val="0"/>
        <w:spacing w:line="560" w:lineRule="exact"/>
        <w:ind w:firstLineChars="200" w:firstLine="640"/>
        <w:rPr>
          <w:rFonts w:eastAsia="仿宋_GB2312"/>
          <w:sz w:val="32"/>
          <w:szCs w:val="32"/>
        </w:rPr>
      </w:pPr>
      <w:r>
        <w:rPr>
          <w:rFonts w:eastAsia="仿宋_GB2312" w:hint="eastAsia"/>
          <w:sz w:val="32"/>
          <w:szCs w:val="32"/>
        </w:rPr>
        <w:t>2</w:t>
      </w:r>
      <w:r>
        <w:rPr>
          <w:rFonts w:eastAsia="仿宋_GB2312"/>
          <w:sz w:val="32"/>
          <w:szCs w:val="32"/>
        </w:rPr>
        <w:t>.</w:t>
      </w:r>
      <w:r w:rsidR="00EA3845">
        <w:rPr>
          <w:rFonts w:eastAsia="仿宋_GB2312"/>
          <w:sz w:val="32"/>
          <w:szCs w:val="32"/>
        </w:rPr>
        <w:t>落实</w:t>
      </w:r>
      <w:r w:rsidR="00EA3845">
        <w:rPr>
          <w:rFonts w:eastAsia="仿宋_GB2312"/>
          <w:sz w:val="32"/>
          <w:szCs w:val="32"/>
        </w:rPr>
        <w:t>“</w:t>
      </w:r>
      <w:r w:rsidR="00EA3845">
        <w:rPr>
          <w:rFonts w:eastAsia="仿宋_GB2312"/>
          <w:sz w:val="32"/>
          <w:szCs w:val="32"/>
        </w:rPr>
        <w:t>谁执法谁普法</w:t>
      </w:r>
      <w:r w:rsidR="00EA3845">
        <w:rPr>
          <w:rFonts w:eastAsia="仿宋_GB2312"/>
          <w:sz w:val="32"/>
          <w:szCs w:val="32"/>
        </w:rPr>
        <w:t>”</w:t>
      </w:r>
      <w:r w:rsidR="00EA3845">
        <w:rPr>
          <w:rFonts w:eastAsia="仿宋_GB2312"/>
          <w:sz w:val="32"/>
          <w:szCs w:val="32"/>
        </w:rPr>
        <w:t>责任制</w:t>
      </w:r>
      <w:r>
        <w:rPr>
          <w:rFonts w:eastAsia="仿宋_GB2312" w:hint="eastAsia"/>
          <w:sz w:val="32"/>
          <w:szCs w:val="32"/>
        </w:rPr>
        <w:t>。</w:t>
      </w:r>
      <w:r w:rsidR="00EA3845">
        <w:rPr>
          <w:rFonts w:eastAsia="仿宋_GB2312" w:hint="eastAsia"/>
          <w:sz w:val="32"/>
          <w:szCs w:val="32"/>
        </w:rPr>
        <w:t>制定</w:t>
      </w:r>
      <w:r w:rsidR="003A7E71">
        <w:rPr>
          <w:rFonts w:eastAsia="仿宋_GB2312"/>
          <w:sz w:val="32"/>
          <w:szCs w:val="32"/>
        </w:rPr>
        <w:t>社会普法责任分工</w:t>
      </w:r>
      <w:r w:rsidR="00EA3845">
        <w:rPr>
          <w:rFonts w:eastAsia="仿宋_GB2312"/>
          <w:sz w:val="32"/>
          <w:szCs w:val="32"/>
        </w:rPr>
        <w:t>，将普法宣传教育渗透到日常工作中，利用现场讲解、普法讲座等多种形式宣传履行职责涉及的法律法规。在作出行政许可、</w:t>
      </w:r>
      <w:r w:rsidR="00EA3845">
        <w:rPr>
          <w:rFonts w:eastAsia="仿宋_GB2312" w:hint="eastAsia"/>
          <w:sz w:val="32"/>
          <w:szCs w:val="32"/>
        </w:rPr>
        <w:t>监督</w:t>
      </w:r>
      <w:r w:rsidR="00EA3845">
        <w:rPr>
          <w:rFonts w:eastAsia="仿宋_GB2312"/>
          <w:sz w:val="32"/>
          <w:szCs w:val="32"/>
        </w:rPr>
        <w:t>检查过程中，工作人员</w:t>
      </w:r>
      <w:r w:rsidR="00EA3845">
        <w:rPr>
          <w:rFonts w:eastAsia="仿宋_GB2312" w:hint="eastAsia"/>
          <w:sz w:val="32"/>
          <w:szCs w:val="32"/>
        </w:rPr>
        <w:t>同时</w:t>
      </w:r>
      <w:r w:rsidR="00EA3845">
        <w:rPr>
          <w:rFonts w:eastAsia="仿宋_GB2312"/>
          <w:sz w:val="32"/>
          <w:szCs w:val="32"/>
        </w:rPr>
        <w:t>进行法治宣传教育，将相关法律法规政策</w:t>
      </w:r>
      <w:r w:rsidR="00EA3845">
        <w:rPr>
          <w:rFonts w:eastAsia="仿宋_GB2312" w:hint="eastAsia"/>
          <w:sz w:val="32"/>
          <w:szCs w:val="32"/>
        </w:rPr>
        <w:t>和</w:t>
      </w:r>
      <w:r w:rsidR="00EA3845">
        <w:rPr>
          <w:rFonts w:eastAsia="仿宋_GB2312"/>
          <w:sz w:val="32"/>
          <w:szCs w:val="32"/>
        </w:rPr>
        <w:t>法律救济途径告知行政相对人</w:t>
      </w:r>
      <w:r w:rsidR="00654AFD">
        <w:rPr>
          <w:rFonts w:eastAsia="仿宋_GB2312" w:hint="eastAsia"/>
          <w:sz w:val="32"/>
          <w:szCs w:val="32"/>
        </w:rPr>
        <w:t>，</w:t>
      </w:r>
      <w:r w:rsidR="00654AFD">
        <w:rPr>
          <w:rFonts w:eastAsia="仿宋_GB2312"/>
          <w:sz w:val="32"/>
          <w:szCs w:val="32"/>
        </w:rPr>
        <w:t>达到普法效果</w:t>
      </w:r>
      <w:r w:rsidR="00EA3845">
        <w:rPr>
          <w:rFonts w:eastAsia="仿宋_GB2312"/>
          <w:sz w:val="32"/>
          <w:szCs w:val="32"/>
        </w:rPr>
        <w:t>。</w:t>
      </w:r>
    </w:p>
    <w:p w:rsidR="0043249D" w:rsidRPr="00F10FE9" w:rsidRDefault="00012FA5" w:rsidP="00F10FE9">
      <w:pPr>
        <w:adjustRightInd w:val="0"/>
        <w:snapToGrid w:val="0"/>
        <w:spacing w:line="560" w:lineRule="exact"/>
        <w:ind w:firstLineChars="200" w:firstLine="640"/>
        <w:rPr>
          <w:rFonts w:eastAsia="仿宋_GB2312"/>
          <w:sz w:val="32"/>
          <w:szCs w:val="32"/>
        </w:rPr>
      </w:pPr>
      <w:r w:rsidRPr="003C39BD">
        <w:rPr>
          <w:rFonts w:eastAsia="仿宋_GB2312" w:hint="eastAsia"/>
          <w:sz w:val="32"/>
          <w:szCs w:val="32"/>
        </w:rPr>
        <w:lastRenderedPageBreak/>
        <w:t>3</w:t>
      </w:r>
      <w:r w:rsidRPr="003C39BD">
        <w:rPr>
          <w:rFonts w:eastAsia="仿宋_GB2312"/>
          <w:sz w:val="32"/>
          <w:szCs w:val="32"/>
        </w:rPr>
        <w:t>.</w:t>
      </w:r>
      <w:r w:rsidR="0043249D" w:rsidRPr="003C39BD">
        <w:rPr>
          <w:rFonts w:eastAsia="仿宋_GB2312"/>
          <w:sz w:val="32"/>
          <w:szCs w:val="32"/>
        </w:rPr>
        <w:t>明确处室学法责任</w:t>
      </w:r>
      <w:r w:rsidRPr="003C39BD">
        <w:rPr>
          <w:rFonts w:eastAsia="仿宋_GB2312" w:hint="eastAsia"/>
          <w:sz w:val="32"/>
          <w:szCs w:val="32"/>
        </w:rPr>
        <w:t>。</w:t>
      </w:r>
      <w:r w:rsidR="0043249D" w:rsidRPr="003C39BD">
        <w:rPr>
          <w:rFonts w:eastAsia="仿宋_GB2312"/>
          <w:sz w:val="32"/>
          <w:szCs w:val="32"/>
        </w:rPr>
        <w:t>将学习</w:t>
      </w:r>
      <w:r w:rsidR="0043249D" w:rsidRPr="003C39BD">
        <w:rPr>
          <w:rFonts w:eastAsia="仿宋_GB2312" w:hint="eastAsia"/>
          <w:sz w:val="32"/>
          <w:szCs w:val="32"/>
        </w:rPr>
        <w:t>商务相关</w:t>
      </w:r>
      <w:r w:rsidR="0043249D" w:rsidRPr="003C39BD">
        <w:rPr>
          <w:rFonts w:eastAsia="仿宋_GB2312"/>
          <w:sz w:val="32"/>
          <w:szCs w:val="32"/>
        </w:rPr>
        <w:t>法律</w:t>
      </w:r>
      <w:r w:rsidR="0043249D" w:rsidRPr="003C39BD">
        <w:rPr>
          <w:rFonts w:eastAsia="仿宋_GB2312" w:hint="eastAsia"/>
          <w:sz w:val="32"/>
          <w:szCs w:val="32"/>
        </w:rPr>
        <w:t>法规</w:t>
      </w:r>
      <w:r w:rsidR="0043249D" w:rsidRPr="003C39BD">
        <w:rPr>
          <w:rFonts w:eastAsia="仿宋_GB2312"/>
          <w:sz w:val="32"/>
          <w:szCs w:val="32"/>
        </w:rPr>
        <w:t>知识作为</w:t>
      </w:r>
      <w:r w:rsidR="0043249D" w:rsidRPr="003C39BD">
        <w:rPr>
          <w:rFonts w:eastAsia="仿宋_GB2312"/>
          <w:sz w:val="32"/>
          <w:szCs w:val="32"/>
        </w:rPr>
        <w:t>“</w:t>
      </w:r>
      <w:r w:rsidR="0043249D" w:rsidRPr="003C39BD">
        <w:rPr>
          <w:rFonts w:eastAsia="仿宋_GB2312"/>
          <w:sz w:val="32"/>
          <w:szCs w:val="32"/>
        </w:rPr>
        <w:t>三会一课</w:t>
      </w:r>
      <w:r w:rsidR="0043249D" w:rsidRPr="003C39BD">
        <w:rPr>
          <w:rFonts w:eastAsia="仿宋_GB2312"/>
          <w:sz w:val="32"/>
          <w:szCs w:val="32"/>
        </w:rPr>
        <w:t>”</w:t>
      </w:r>
      <w:r w:rsidR="0043249D" w:rsidRPr="003C39BD">
        <w:rPr>
          <w:rFonts w:eastAsia="仿宋_GB2312"/>
          <w:sz w:val="32"/>
          <w:szCs w:val="32"/>
        </w:rPr>
        <w:t>重要内容。</w:t>
      </w:r>
      <w:r w:rsidR="00654AFD" w:rsidRPr="003C39BD">
        <w:rPr>
          <w:rFonts w:eastAsia="仿宋_GB2312" w:hint="eastAsia"/>
          <w:sz w:val="32"/>
          <w:szCs w:val="32"/>
        </w:rPr>
        <w:t>组织各区市</w:t>
      </w:r>
      <w:r w:rsidR="00654AFD" w:rsidRPr="003C39BD">
        <w:rPr>
          <w:rFonts w:eastAsia="仿宋_GB2312"/>
          <w:sz w:val="32"/>
          <w:szCs w:val="32"/>
        </w:rPr>
        <w:t>、处室</w:t>
      </w:r>
      <w:r w:rsidR="0043249D" w:rsidRPr="003C39BD">
        <w:rPr>
          <w:rFonts w:eastAsia="仿宋_GB2312" w:hint="eastAsia"/>
          <w:sz w:val="32"/>
          <w:szCs w:val="32"/>
        </w:rPr>
        <w:t>参加</w:t>
      </w:r>
      <w:r w:rsidR="00654AFD" w:rsidRPr="003C39BD">
        <w:rPr>
          <w:rFonts w:eastAsia="仿宋_GB2312" w:hint="eastAsia"/>
          <w:sz w:val="32"/>
          <w:szCs w:val="32"/>
        </w:rPr>
        <w:t xml:space="preserve"> </w:t>
      </w:r>
      <w:r w:rsidR="0043249D" w:rsidRPr="003C39BD">
        <w:rPr>
          <w:rFonts w:eastAsia="仿宋_GB2312" w:hint="eastAsia"/>
          <w:sz w:val="32"/>
          <w:szCs w:val="32"/>
        </w:rPr>
        <w:t>“全省商务系统普法培训班”</w:t>
      </w:r>
      <w:r w:rsidR="00654AFD" w:rsidRPr="003C39BD">
        <w:rPr>
          <w:rFonts w:eastAsia="仿宋_GB2312" w:hint="eastAsia"/>
          <w:sz w:val="32"/>
          <w:szCs w:val="32"/>
        </w:rPr>
        <w:t>，</w:t>
      </w:r>
      <w:r w:rsidR="003C39BD" w:rsidRPr="003C39BD">
        <w:rPr>
          <w:rFonts w:eastAsia="仿宋_GB2312" w:hint="eastAsia"/>
          <w:sz w:val="32"/>
          <w:szCs w:val="32"/>
        </w:rPr>
        <w:t>有效提升法制审查的理论知识水平和实践操作水平，增强依法履职、依法办事能力</w:t>
      </w:r>
      <w:r w:rsidR="0043249D" w:rsidRPr="003C39BD">
        <w:rPr>
          <w:rFonts w:eastAsia="仿宋_GB2312" w:hint="eastAsia"/>
          <w:sz w:val="32"/>
          <w:szCs w:val="32"/>
        </w:rPr>
        <w:t>。开展日常开展商务法律法规学习宣传。参与全市“惠企政策宣讲团”，为线上线下百余人解读外贸政策。</w:t>
      </w:r>
      <w:r w:rsidR="0043249D" w:rsidRPr="006A01D8">
        <w:rPr>
          <w:rFonts w:eastAsia="仿宋_GB2312" w:hint="eastAsia"/>
          <w:sz w:val="32"/>
          <w:szCs w:val="32"/>
        </w:rPr>
        <w:t>连续举办上合国家经贸合作及法律服务讲座。</w:t>
      </w:r>
      <w:r w:rsidR="00C63556">
        <w:rPr>
          <w:rFonts w:eastAsia="仿宋_GB2312" w:hint="eastAsia"/>
          <w:sz w:val="32"/>
          <w:szCs w:val="32"/>
        </w:rPr>
        <w:t>配合省厅开展</w:t>
      </w:r>
      <w:r w:rsidR="00C63556">
        <w:rPr>
          <w:rFonts w:eastAsia="仿宋_GB2312"/>
          <w:sz w:val="32"/>
          <w:szCs w:val="32"/>
        </w:rPr>
        <w:t>应对贸易摩擦线上培训，</w:t>
      </w:r>
      <w:r w:rsidR="00BC415C">
        <w:rPr>
          <w:rFonts w:ascii="仿宋_GB2312" w:eastAsia="仿宋_GB2312" w:hint="eastAsia"/>
          <w:sz w:val="32"/>
          <w:szCs w:val="32"/>
        </w:rPr>
        <w:t>知名专家学者讲解相关</w:t>
      </w:r>
      <w:r w:rsidR="00BC415C" w:rsidRPr="00AC08DB">
        <w:rPr>
          <w:rFonts w:ascii="仿宋_GB2312" w:eastAsia="仿宋_GB2312" w:hint="eastAsia"/>
          <w:sz w:val="32"/>
          <w:szCs w:val="32"/>
        </w:rPr>
        <w:t>政策法规</w:t>
      </w:r>
      <w:r w:rsidR="00BC415C">
        <w:rPr>
          <w:rFonts w:ascii="仿宋_GB2312" w:eastAsia="仿宋_GB2312" w:hint="eastAsia"/>
          <w:sz w:val="32"/>
          <w:szCs w:val="32"/>
        </w:rPr>
        <w:t>及</w:t>
      </w:r>
      <w:r w:rsidR="00BC415C">
        <w:rPr>
          <w:rFonts w:ascii="仿宋_GB2312" w:eastAsia="仿宋_GB2312"/>
          <w:sz w:val="32"/>
          <w:szCs w:val="32"/>
        </w:rPr>
        <w:t>案例解读</w:t>
      </w:r>
      <w:r w:rsidR="00C63556">
        <w:rPr>
          <w:rFonts w:eastAsia="仿宋_GB2312"/>
          <w:sz w:val="32"/>
          <w:szCs w:val="32"/>
        </w:rPr>
        <w:t>。</w:t>
      </w:r>
    </w:p>
    <w:p w:rsidR="0095540A" w:rsidRPr="00543886" w:rsidRDefault="00012FA5" w:rsidP="009132DD">
      <w:pPr>
        <w:adjustRightInd w:val="0"/>
        <w:snapToGrid w:val="0"/>
        <w:spacing w:line="560" w:lineRule="exact"/>
        <w:ind w:firstLineChars="200" w:firstLine="640"/>
        <w:rPr>
          <w:rFonts w:ascii="楷体" w:eastAsia="楷体" w:hAnsi="楷体"/>
          <w:sz w:val="32"/>
          <w:szCs w:val="32"/>
        </w:rPr>
      </w:pPr>
      <w:r w:rsidRPr="00543886">
        <w:rPr>
          <w:rFonts w:ascii="楷体" w:eastAsia="楷体" w:hAnsi="楷体" w:hint="eastAsia"/>
          <w:sz w:val="32"/>
          <w:szCs w:val="32"/>
        </w:rPr>
        <w:t>（四）</w:t>
      </w:r>
      <w:r w:rsidR="0095540A" w:rsidRPr="00543886">
        <w:rPr>
          <w:rFonts w:ascii="楷体" w:eastAsia="楷体" w:hAnsi="楷体" w:hint="eastAsia"/>
          <w:sz w:val="32"/>
          <w:szCs w:val="32"/>
        </w:rPr>
        <w:t>依法履行</w:t>
      </w:r>
      <w:r w:rsidR="0095540A" w:rsidRPr="00543886">
        <w:rPr>
          <w:rFonts w:ascii="楷体" w:eastAsia="楷体" w:hAnsi="楷体"/>
          <w:sz w:val="32"/>
          <w:szCs w:val="32"/>
        </w:rPr>
        <w:t>法定监管职责</w:t>
      </w:r>
    </w:p>
    <w:p w:rsidR="0095540A" w:rsidRDefault="00012FA5" w:rsidP="00012FA5">
      <w:pPr>
        <w:adjustRightInd w:val="0"/>
        <w:snapToGrid w:val="0"/>
        <w:spacing w:line="560" w:lineRule="exact"/>
        <w:ind w:firstLineChars="200" w:firstLine="640"/>
        <w:rPr>
          <w:rFonts w:eastAsia="仿宋_GB2312"/>
          <w:sz w:val="32"/>
          <w:szCs w:val="32"/>
        </w:rPr>
      </w:pPr>
      <w:r w:rsidRPr="00543886">
        <w:rPr>
          <w:rFonts w:eastAsia="仿宋_GB2312" w:hint="eastAsia"/>
          <w:sz w:val="32"/>
          <w:szCs w:val="32"/>
        </w:rPr>
        <w:t>1</w:t>
      </w:r>
      <w:r w:rsidRPr="00543886">
        <w:rPr>
          <w:rFonts w:eastAsia="仿宋_GB2312"/>
          <w:sz w:val="32"/>
          <w:szCs w:val="32"/>
        </w:rPr>
        <w:t>.</w:t>
      </w:r>
      <w:r w:rsidR="00A908BD">
        <w:rPr>
          <w:rFonts w:eastAsia="仿宋_GB2312" w:hint="eastAsia"/>
          <w:sz w:val="32"/>
          <w:szCs w:val="32"/>
        </w:rPr>
        <w:t>完善</w:t>
      </w:r>
      <w:r w:rsidR="0095540A" w:rsidRPr="00543886">
        <w:rPr>
          <w:rFonts w:eastAsia="仿宋_GB2312" w:hint="eastAsia"/>
          <w:sz w:val="32"/>
          <w:szCs w:val="32"/>
        </w:rPr>
        <w:t>行政执法</w:t>
      </w:r>
      <w:r w:rsidR="00427DE0">
        <w:rPr>
          <w:rFonts w:eastAsia="仿宋_GB2312" w:hint="eastAsia"/>
          <w:sz w:val="32"/>
          <w:szCs w:val="32"/>
        </w:rPr>
        <w:t>制度机制</w:t>
      </w:r>
      <w:r w:rsidRPr="00543886">
        <w:rPr>
          <w:rFonts w:eastAsia="仿宋_GB2312" w:hint="eastAsia"/>
          <w:sz w:val="32"/>
          <w:szCs w:val="32"/>
        </w:rPr>
        <w:t>。</w:t>
      </w:r>
      <w:r w:rsidR="0095540A" w:rsidRPr="001D3689">
        <w:rPr>
          <w:rFonts w:eastAsia="仿宋_GB2312" w:hint="eastAsia"/>
          <w:sz w:val="32"/>
          <w:szCs w:val="32"/>
        </w:rPr>
        <w:t>根据法律法规调整</w:t>
      </w:r>
      <w:r w:rsidR="0095540A" w:rsidRPr="001D3689">
        <w:rPr>
          <w:rFonts w:eastAsia="仿宋_GB2312"/>
          <w:sz w:val="32"/>
          <w:szCs w:val="32"/>
        </w:rPr>
        <w:t>和实际工作情况，</w:t>
      </w:r>
      <w:r w:rsidR="0095540A" w:rsidRPr="001D3689">
        <w:rPr>
          <w:rFonts w:eastAsia="仿宋_GB2312" w:hint="eastAsia"/>
          <w:sz w:val="32"/>
          <w:szCs w:val="32"/>
        </w:rPr>
        <w:t>重新</w:t>
      </w:r>
      <w:r w:rsidR="0095540A" w:rsidRPr="001D3689">
        <w:rPr>
          <w:rFonts w:eastAsia="仿宋_GB2312"/>
          <w:sz w:val="32"/>
          <w:szCs w:val="32"/>
        </w:rPr>
        <w:t>制发《</w:t>
      </w:r>
      <w:r w:rsidR="0095540A" w:rsidRPr="001D3689">
        <w:rPr>
          <w:rFonts w:eastAsia="仿宋_GB2312" w:hint="eastAsia"/>
          <w:sz w:val="32"/>
          <w:szCs w:val="32"/>
        </w:rPr>
        <w:t>青岛市商务局重大执法决定法</w:t>
      </w:r>
      <w:r w:rsidR="0095540A" w:rsidRPr="00543886">
        <w:rPr>
          <w:rFonts w:eastAsia="仿宋_GB2312" w:hint="eastAsia"/>
          <w:sz w:val="32"/>
          <w:szCs w:val="32"/>
        </w:rPr>
        <w:t>制审核目录清单</w:t>
      </w:r>
      <w:r w:rsidR="0095540A" w:rsidRPr="00543886">
        <w:rPr>
          <w:rFonts w:eastAsia="仿宋_GB2312"/>
          <w:sz w:val="32"/>
          <w:szCs w:val="32"/>
        </w:rPr>
        <w:t>》</w:t>
      </w:r>
      <w:r w:rsidR="0095540A" w:rsidRPr="00543886">
        <w:rPr>
          <w:rFonts w:eastAsia="仿宋_GB2312" w:hint="eastAsia"/>
          <w:sz w:val="32"/>
          <w:szCs w:val="32"/>
        </w:rPr>
        <w:t>，</w:t>
      </w:r>
      <w:r w:rsidR="0095540A">
        <w:rPr>
          <w:rFonts w:eastAsia="仿宋_GB2312" w:hint="eastAsia"/>
          <w:sz w:val="32"/>
          <w:szCs w:val="32"/>
        </w:rPr>
        <w:t>推动</w:t>
      </w:r>
      <w:r w:rsidR="0095540A">
        <w:rPr>
          <w:rFonts w:eastAsia="仿宋_GB2312"/>
          <w:sz w:val="32"/>
          <w:szCs w:val="32"/>
        </w:rPr>
        <w:t>严格规范公正文明执法</w:t>
      </w:r>
      <w:r w:rsidR="0095540A">
        <w:rPr>
          <w:rFonts w:eastAsia="仿宋_GB2312" w:hint="eastAsia"/>
          <w:sz w:val="32"/>
          <w:szCs w:val="32"/>
        </w:rPr>
        <w:t>。</w:t>
      </w:r>
      <w:r w:rsidR="00FF7C41">
        <w:rPr>
          <w:rFonts w:eastAsia="仿宋_GB2312" w:hint="eastAsia"/>
          <w:sz w:val="32"/>
          <w:szCs w:val="32"/>
        </w:rPr>
        <w:t>参加</w:t>
      </w:r>
      <w:r w:rsidR="00FF7C41">
        <w:rPr>
          <w:rFonts w:eastAsia="仿宋_GB2312"/>
          <w:sz w:val="32"/>
          <w:szCs w:val="32"/>
        </w:rPr>
        <w:t>全市</w:t>
      </w:r>
      <w:r w:rsidR="00FF7C41">
        <w:rPr>
          <w:rFonts w:eastAsia="仿宋_GB2312" w:hint="eastAsia"/>
          <w:sz w:val="32"/>
          <w:szCs w:val="32"/>
        </w:rPr>
        <w:t>执法案卷自查</w:t>
      </w:r>
      <w:r w:rsidR="00FF7C41">
        <w:rPr>
          <w:rFonts w:eastAsia="仿宋_GB2312"/>
          <w:sz w:val="32"/>
          <w:szCs w:val="32"/>
        </w:rPr>
        <w:t>、评查</w:t>
      </w:r>
      <w:r w:rsidR="00FF7C41">
        <w:rPr>
          <w:rFonts w:eastAsia="仿宋_GB2312" w:hint="eastAsia"/>
          <w:sz w:val="32"/>
          <w:szCs w:val="32"/>
        </w:rPr>
        <w:t>并对</w:t>
      </w:r>
      <w:r w:rsidR="00FF7C41">
        <w:rPr>
          <w:rFonts w:eastAsia="仿宋_GB2312"/>
          <w:sz w:val="32"/>
          <w:szCs w:val="32"/>
        </w:rPr>
        <w:t>发现问题</w:t>
      </w:r>
      <w:r w:rsidR="00FF7C41">
        <w:rPr>
          <w:rFonts w:eastAsia="仿宋_GB2312" w:hint="eastAsia"/>
          <w:sz w:val="32"/>
          <w:szCs w:val="32"/>
        </w:rPr>
        <w:t>及时整改</w:t>
      </w:r>
      <w:r w:rsidR="00FF7C41">
        <w:rPr>
          <w:rFonts w:eastAsia="仿宋_GB2312"/>
          <w:sz w:val="32"/>
          <w:szCs w:val="32"/>
        </w:rPr>
        <w:t>。</w:t>
      </w:r>
      <w:r w:rsidR="0095540A">
        <w:rPr>
          <w:rFonts w:eastAsia="仿宋_GB2312"/>
          <w:sz w:val="32"/>
          <w:szCs w:val="32"/>
        </w:rPr>
        <w:t>对行政执法主体和执法人员进行全面梳理、信息录入和公开。实行执法人员持证上岗制度，完善执法证件动态调整机制，组织参加全市执法证</w:t>
      </w:r>
      <w:r w:rsidR="0095540A">
        <w:rPr>
          <w:rFonts w:eastAsia="仿宋_GB2312" w:hint="eastAsia"/>
          <w:sz w:val="32"/>
          <w:szCs w:val="32"/>
        </w:rPr>
        <w:t>信息确认</w:t>
      </w:r>
      <w:r w:rsidR="0095540A">
        <w:rPr>
          <w:rFonts w:eastAsia="仿宋_GB2312"/>
          <w:sz w:val="32"/>
          <w:szCs w:val="32"/>
        </w:rPr>
        <w:t>和年审工作。落实执法人员岗前培训制度，新增执法人员参加全市法律知识培训和考试</w:t>
      </w:r>
      <w:r w:rsidR="0095540A">
        <w:rPr>
          <w:rFonts w:eastAsia="仿宋_GB2312" w:hint="eastAsia"/>
          <w:sz w:val="32"/>
          <w:szCs w:val="32"/>
        </w:rPr>
        <w:t>并全员通过。</w:t>
      </w:r>
    </w:p>
    <w:p w:rsidR="00DD5677" w:rsidRPr="00543886" w:rsidRDefault="00DD5677" w:rsidP="00012FA5">
      <w:pPr>
        <w:adjustRightInd w:val="0"/>
        <w:snapToGrid w:val="0"/>
        <w:spacing w:line="560" w:lineRule="exact"/>
        <w:ind w:firstLineChars="200" w:firstLine="640"/>
        <w:rPr>
          <w:rFonts w:eastAsia="仿宋_GB2312"/>
          <w:sz w:val="32"/>
          <w:szCs w:val="32"/>
        </w:rPr>
      </w:pPr>
      <w:r>
        <w:rPr>
          <w:rFonts w:eastAsia="仿宋_GB2312" w:hint="eastAsia"/>
          <w:sz w:val="32"/>
          <w:szCs w:val="32"/>
        </w:rPr>
        <w:t>2.</w:t>
      </w:r>
      <w:r w:rsidRPr="00DD5677">
        <w:rPr>
          <w:rFonts w:eastAsia="仿宋_GB2312" w:hint="eastAsia"/>
          <w:sz w:val="32"/>
          <w:szCs w:val="32"/>
        </w:rPr>
        <w:t xml:space="preserve"> </w:t>
      </w:r>
      <w:r>
        <w:rPr>
          <w:rFonts w:eastAsia="仿宋_GB2312" w:hint="eastAsia"/>
          <w:sz w:val="32"/>
          <w:szCs w:val="32"/>
        </w:rPr>
        <w:t>创新事中事后</w:t>
      </w:r>
      <w:r>
        <w:rPr>
          <w:rFonts w:eastAsia="仿宋_GB2312"/>
          <w:sz w:val="32"/>
          <w:szCs w:val="32"/>
        </w:rPr>
        <w:t>监管机制</w:t>
      </w:r>
      <w:r>
        <w:rPr>
          <w:rFonts w:eastAsia="仿宋_GB2312" w:hint="eastAsia"/>
          <w:sz w:val="32"/>
          <w:szCs w:val="32"/>
        </w:rPr>
        <w:t>。推进</w:t>
      </w:r>
      <w:r>
        <w:rPr>
          <w:rFonts w:eastAsia="仿宋_GB2312"/>
          <w:sz w:val="32"/>
          <w:szCs w:val="32"/>
        </w:rPr>
        <w:t>“</w:t>
      </w:r>
      <w:r>
        <w:rPr>
          <w:rFonts w:eastAsia="仿宋_GB2312" w:hint="eastAsia"/>
          <w:sz w:val="32"/>
          <w:szCs w:val="32"/>
        </w:rPr>
        <w:t>互联网</w:t>
      </w:r>
      <w:r>
        <w:rPr>
          <w:rFonts w:eastAsia="仿宋_GB2312"/>
          <w:sz w:val="32"/>
          <w:szCs w:val="32"/>
        </w:rPr>
        <w:t>＋监管</w:t>
      </w:r>
      <w:r>
        <w:rPr>
          <w:rFonts w:eastAsia="仿宋_GB2312"/>
          <w:sz w:val="32"/>
          <w:szCs w:val="32"/>
        </w:rPr>
        <w:t>”</w:t>
      </w:r>
      <w:r>
        <w:rPr>
          <w:rFonts w:eastAsia="仿宋_GB2312" w:hint="eastAsia"/>
          <w:sz w:val="32"/>
          <w:szCs w:val="32"/>
        </w:rPr>
        <w:t>工作，编制监管事项清单</w:t>
      </w:r>
      <w:r>
        <w:rPr>
          <w:rFonts w:eastAsia="仿宋_GB2312"/>
          <w:sz w:val="32"/>
          <w:szCs w:val="32"/>
        </w:rPr>
        <w:t>，在</w:t>
      </w:r>
      <w:r>
        <w:rPr>
          <w:rFonts w:eastAsia="仿宋_GB2312" w:hint="eastAsia"/>
          <w:sz w:val="32"/>
          <w:szCs w:val="32"/>
        </w:rPr>
        <w:t>山东省</w:t>
      </w:r>
      <w:r>
        <w:rPr>
          <w:rFonts w:eastAsia="仿宋_GB2312"/>
          <w:sz w:val="32"/>
          <w:szCs w:val="32"/>
        </w:rPr>
        <w:t>“</w:t>
      </w:r>
      <w:r>
        <w:rPr>
          <w:rFonts w:eastAsia="仿宋_GB2312" w:hint="eastAsia"/>
          <w:sz w:val="32"/>
          <w:szCs w:val="32"/>
        </w:rPr>
        <w:t>互联网</w:t>
      </w:r>
      <w:r>
        <w:rPr>
          <w:rFonts w:eastAsia="仿宋_GB2312"/>
          <w:sz w:val="32"/>
          <w:szCs w:val="32"/>
        </w:rPr>
        <w:t>＋监管</w:t>
      </w:r>
      <w:r>
        <w:rPr>
          <w:rFonts w:eastAsia="仿宋_GB2312"/>
          <w:sz w:val="32"/>
          <w:szCs w:val="32"/>
        </w:rPr>
        <w:t>”</w:t>
      </w:r>
      <w:r>
        <w:rPr>
          <w:rFonts w:eastAsia="仿宋_GB2312" w:hint="eastAsia"/>
          <w:sz w:val="32"/>
          <w:szCs w:val="32"/>
        </w:rPr>
        <w:t>管理系统</w:t>
      </w:r>
      <w:r>
        <w:rPr>
          <w:rFonts w:eastAsia="仿宋_GB2312"/>
          <w:sz w:val="32"/>
          <w:szCs w:val="32"/>
        </w:rPr>
        <w:t>认领监管事项</w:t>
      </w:r>
      <w:r>
        <w:rPr>
          <w:rFonts w:eastAsia="仿宋_GB2312" w:hint="eastAsia"/>
          <w:sz w:val="32"/>
          <w:szCs w:val="32"/>
        </w:rPr>
        <w:t>13</w:t>
      </w:r>
      <w:r>
        <w:rPr>
          <w:rFonts w:eastAsia="仿宋_GB2312" w:hint="eastAsia"/>
          <w:sz w:val="32"/>
          <w:szCs w:val="32"/>
        </w:rPr>
        <w:t>项</w:t>
      </w:r>
      <w:r>
        <w:rPr>
          <w:rFonts w:eastAsia="仿宋_GB2312"/>
          <w:sz w:val="32"/>
          <w:szCs w:val="32"/>
        </w:rPr>
        <w:t>，</w:t>
      </w:r>
      <w:r>
        <w:rPr>
          <w:rFonts w:eastAsia="仿宋_GB2312" w:hint="eastAsia"/>
          <w:sz w:val="32"/>
          <w:szCs w:val="32"/>
        </w:rPr>
        <w:t>逐项编制本级</w:t>
      </w:r>
      <w:r>
        <w:rPr>
          <w:rFonts w:eastAsia="仿宋_GB2312"/>
          <w:sz w:val="32"/>
          <w:szCs w:val="32"/>
        </w:rPr>
        <w:t>检查实施清单。</w:t>
      </w:r>
      <w:r w:rsidR="005247D2">
        <w:rPr>
          <w:rFonts w:eastAsia="仿宋_GB2312" w:hint="eastAsia"/>
          <w:sz w:val="32"/>
          <w:szCs w:val="32"/>
        </w:rPr>
        <w:t>做好信用监管基础</w:t>
      </w:r>
      <w:r w:rsidR="005247D2">
        <w:rPr>
          <w:rFonts w:eastAsia="仿宋_GB2312"/>
          <w:sz w:val="32"/>
          <w:szCs w:val="32"/>
        </w:rPr>
        <w:t>，</w:t>
      </w:r>
      <w:r w:rsidR="00A0486F">
        <w:rPr>
          <w:rFonts w:ascii="仿宋_GB2312" w:eastAsia="仿宋_GB2312" w:hAnsi="仿宋_GB2312" w:cs="仿宋_GB2312" w:hint="eastAsia"/>
          <w:sz w:val="32"/>
          <w:szCs w:val="32"/>
        </w:rPr>
        <w:t>制定</w:t>
      </w:r>
      <w:r w:rsidR="008F1976">
        <w:rPr>
          <w:rFonts w:ascii="仿宋_GB2312" w:eastAsia="仿宋_GB2312" w:hAnsi="仿宋_GB2312" w:cs="仿宋_GB2312" w:hint="eastAsia"/>
          <w:sz w:val="32"/>
          <w:szCs w:val="32"/>
        </w:rPr>
        <w:t>《关于做好商务领域诚信体系建设工作的通知》，围绕进一步做好</w:t>
      </w:r>
      <w:r w:rsidR="008F1976">
        <w:rPr>
          <w:rFonts w:ascii="仿宋_GB2312" w:eastAsia="仿宋_GB2312" w:hAnsi="仿宋_GB2312" w:cs="仿宋_GB2312"/>
          <w:sz w:val="32"/>
          <w:szCs w:val="32"/>
        </w:rPr>
        <w:t>商务领域信用体系建设工作，明确责任</w:t>
      </w:r>
      <w:r w:rsidR="008F1976">
        <w:rPr>
          <w:rFonts w:ascii="仿宋_GB2312" w:eastAsia="仿宋_GB2312" w:hAnsi="仿宋_GB2312" w:cs="仿宋_GB2312" w:hint="eastAsia"/>
          <w:sz w:val="32"/>
          <w:szCs w:val="32"/>
        </w:rPr>
        <w:t>要求</w:t>
      </w:r>
      <w:r w:rsidR="008F1976">
        <w:rPr>
          <w:rFonts w:ascii="仿宋_GB2312" w:eastAsia="仿宋_GB2312" w:hAnsi="仿宋_GB2312" w:cs="仿宋_GB2312"/>
          <w:sz w:val="32"/>
          <w:szCs w:val="32"/>
        </w:rPr>
        <w:t>。</w:t>
      </w:r>
      <w:r w:rsidR="008F1976">
        <w:rPr>
          <w:rFonts w:ascii="仿宋_GB2312" w:eastAsia="仿宋_GB2312" w:hAnsi="仿宋_GB2312" w:cs="仿宋_GB2312" w:hint="eastAsia"/>
          <w:sz w:val="32"/>
          <w:szCs w:val="32"/>
        </w:rPr>
        <w:t>进一步归集整合</w:t>
      </w:r>
      <w:r w:rsidR="008F1976">
        <w:rPr>
          <w:rFonts w:ascii="仿宋_GB2312" w:eastAsia="仿宋_GB2312" w:hAnsi="仿宋_GB2312" w:cs="仿宋_GB2312" w:hint="eastAsia"/>
          <w:sz w:val="32"/>
          <w:szCs w:val="32"/>
        </w:rPr>
        <w:lastRenderedPageBreak/>
        <w:t>我市商务信用信息，推动跨地区、跨部门协同监管和联合奖惩。加强信用公示</w:t>
      </w:r>
      <w:r w:rsidR="008F1976">
        <w:rPr>
          <w:rFonts w:ascii="仿宋_GB2312" w:eastAsia="仿宋_GB2312" w:hAnsi="仿宋_GB2312" w:cs="仿宋_GB2312"/>
          <w:sz w:val="32"/>
          <w:szCs w:val="32"/>
        </w:rPr>
        <w:t>，通过</w:t>
      </w:r>
      <w:r w:rsidR="008F1976">
        <w:rPr>
          <w:rFonts w:ascii="仿宋_GB2312" w:eastAsia="仿宋_GB2312" w:hAnsi="仿宋_GB2312" w:cs="仿宋_GB2312" w:hint="eastAsia"/>
          <w:sz w:val="32"/>
          <w:szCs w:val="32"/>
        </w:rPr>
        <w:t>门户</w:t>
      </w:r>
      <w:r w:rsidR="008F1976">
        <w:rPr>
          <w:rFonts w:ascii="仿宋_GB2312" w:eastAsia="仿宋_GB2312" w:hAnsi="仿宋_GB2312" w:cs="仿宋_GB2312"/>
          <w:sz w:val="32"/>
          <w:szCs w:val="32"/>
        </w:rPr>
        <w:t>网站等渠道，</w:t>
      </w:r>
      <w:r w:rsidR="008F1976">
        <w:rPr>
          <w:rFonts w:ascii="仿宋_GB2312" w:eastAsia="仿宋_GB2312" w:hAnsi="仿宋_GB2312" w:cs="仿宋_GB2312" w:hint="eastAsia"/>
          <w:sz w:val="32"/>
          <w:szCs w:val="32"/>
        </w:rPr>
        <w:t>依法向社会公开</w:t>
      </w:r>
      <w:r w:rsidR="008F1976">
        <w:rPr>
          <w:rFonts w:ascii="仿宋_GB2312" w:eastAsia="仿宋_GB2312" w:hAnsi="仿宋_GB2312" w:cs="仿宋_GB2312"/>
          <w:sz w:val="32"/>
          <w:szCs w:val="32"/>
        </w:rPr>
        <w:t>相关方面信用信息。</w:t>
      </w:r>
    </w:p>
    <w:p w:rsidR="00935F9F" w:rsidRDefault="00DD5677" w:rsidP="00012FA5">
      <w:pPr>
        <w:adjustRightInd w:val="0"/>
        <w:snapToGrid w:val="0"/>
        <w:spacing w:line="560" w:lineRule="exact"/>
        <w:ind w:firstLineChars="200" w:firstLine="640"/>
        <w:rPr>
          <w:rFonts w:ascii="仿宋_GB2312" w:eastAsia="仿宋_GB2312" w:hAnsi="仿宋_GB2312" w:cs="仿宋_GB2312"/>
          <w:sz w:val="32"/>
          <w:szCs w:val="32"/>
        </w:rPr>
      </w:pPr>
      <w:r>
        <w:rPr>
          <w:rFonts w:eastAsia="仿宋_GB2312"/>
          <w:sz w:val="32"/>
          <w:szCs w:val="32"/>
        </w:rPr>
        <w:t>3</w:t>
      </w:r>
      <w:r w:rsidR="00012FA5" w:rsidRPr="00543886">
        <w:rPr>
          <w:rFonts w:eastAsia="仿宋_GB2312"/>
          <w:sz w:val="32"/>
          <w:szCs w:val="32"/>
        </w:rPr>
        <w:t>.</w:t>
      </w:r>
      <w:r w:rsidR="0095540A" w:rsidRPr="00543886">
        <w:rPr>
          <w:rFonts w:eastAsia="仿宋_GB2312" w:hint="eastAsia"/>
          <w:sz w:val="32"/>
          <w:szCs w:val="32"/>
        </w:rPr>
        <w:t>开展</w:t>
      </w:r>
      <w:r w:rsidR="0095540A" w:rsidRPr="00543886">
        <w:rPr>
          <w:rFonts w:eastAsia="仿宋_GB2312"/>
          <w:sz w:val="32"/>
          <w:szCs w:val="32"/>
        </w:rPr>
        <w:t>专项检查</w:t>
      </w:r>
      <w:r w:rsidR="00012FA5" w:rsidRPr="00543886">
        <w:rPr>
          <w:rFonts w:eastAsia="仿宋_GB2312" w:hint="eastAsia"/>
          <w:sz w:val="32"/>
          <w:szCs w:val="32"/>
        </w:rPr>
        <w:t>。</w:t>
      </w:r>
      <w:r w:rsidR="00DD4EDF" w:rsidRPr="00601793">
        <w:rPr>
          <w:rFonts w:ascii="仿宋_GB2312" w:eastAsia="仿宋_GB2312" w:hAnsi="仿宋_GB2312" w:cs="仿宋_GB2312" w:hint="eastAsia"/>
          <w:sz w:val="32"/>
          <w:szCs w:val="32"/>
        </w:rPr>
        <w:t>连续开展商务领域再生资源回收、报废机动车专项督导检查，对再生资源企业和回收点进行督导检查。在二手车行业开展整治专项行动，检查各类二手车市场120余处（次）。</w:t>
      </w:r>
      <w:r w:rsidR="0095540A" w:rsidRPr="002E11A9">
        <w:rPr>
          <w:rFonts w:ascii="仿宋_GB2312" w:eastAsia="仿宋_GB2312" w:hAnsi="仿宋_GB2312" w:cs="仿宋_GB2312" w:hint="eastAsia"/>
          <w:sz w:val="32"/>
          <w:szCs w:val="32"/>
        </w:rPr>
        <w:t>开展成品油经营企业经营资格年度检查工作，检查成品油企业133家。</w:t>
      </w:r>
    </w:p>
    <w:p w:rsidR="0095540A" w:rsidRPr="00012FA5" w:rsidRDefault="00DD5677" w:rsidP="00012FA5">
      <w:pPr>
        <w:adjustRightInd w:val="0"/>
        <w:snapToGrid w:val="0"/>
        <w:spacing w:line="560" w:lineRule="exact"/>
        <w:ind w:firstLineChars="200" w:firstLine="640"/>
        <w:rPr>
          <w:rFonts w:ascii="楷体" w:eastAsia="楷体" w:hAnsi="楷体" w:cs="仿宋_GB2312"/>
          <w:sz w:val="32"/>
          <w:szCs w:val="32"/>
        </w:rPr>
      </w:pPr>
      <w:r>
        <w:rPr>
          <w:rFonts w:ascii="仿宋_GB2312" w:eastAsia="仿宋_GB2312" w:hAnsi="仿宋_GB2312" w:cs="仿宋_GB2312"/>
          <w:sz w:val="32"/>
          <w:szCs w:val="32"/>
        </w:rPr>
        <w:t>4</w:t>
      </w:r>
      <w:r w:rsidR="00935F9F">
        <w:rPr>
          <w:rFonts w:ascii="仿宋_GB2312" w:eastAsia="仿宋_GB2312" w:hAnsi="仿宋_GB2312" w:cs="仿宋_GB2312" w:hint="eastAsia"/>
          <w:sz w:val="32"/>
          <w:szCs w:val="32"/>
        </w:rPr>
        <w:t>.组织参与</w:t>
      </w:r>
      <w:r w:rsidR="00935F9F">
        <w:rPr>
          <w:rFonts w:ascii="仿宋_GB2312" w:eastAsia="仿宋_GB2312" w:hAnsi="仿宋_GB2312" w:cs="仿宋_GB2312"/>
          <w:sz w:val="32"/>
          <w:szCs w:val="32"/>
        </w:rPr>
        <w:t>“</w:t>
      </w:r>
      <w:r w:rsidR="00935F9F">
        <w:rPr>
          <w:rFonts w:ascii="仿宋_GB2312" w:eastAsia="仿宋_GB2312" w:hAnsi="仿宋_GB2312" w:cs="仿宋_GB2312" w:hint="eastAsia"/>
          <w:sz w:val="32"/>
          <w:szCs w:val="32"/>
        </w:rPr>
        <w:t>双随机</w:t>
      </w:r>
      <w:r w:rsidR="00935F9F">
        <w:rPr>
          <w:rFonts w:ascii="仿宋_GB2312" w:eastAsia="仿宋_GB2312" w:hAnsi="仿宋_GB2312" w:cs="仿宋_GB2312"/>
          <w:sz w:val="32"/>
          <w:szCs w:val="32"/>
        </w:rPr>
        <w:t>、一公开”</w:t>
      </w:r>
      <w:r w:rsidR="00935F9F">
        <w:rPr>
          <w:rFonts w:ascii="仿宋_GB2312" w:eastAsia="仿宋_GB2312" w:hAnsi="仿宋_GB2312" w:cs="仿宋_GB2312" w:hint="eastAsia"/>
          <w:sz w:val="32"/>
          <w:szCs w:val="32"/>
        </w:rPr>
        <w:t>检查</w:t>
      </w:r>
      <w:r w:rsidR="00935F9F">
        <w:rPr>
          <w:rFonts w:ascii="仿宋_GB2312" w:eastAsia="仿宋_GB2312" w:hAnsi="仿宋_GB2312" w:cs="仿宋_GB2312"/>
          <w:sz w:val="32"/>
          <w:szCs w:val="32"/>
        </w:rPr>
        <w:t>。</w:t>
      </w:r>
      <w:r w:rsidR="006D3B98">
        <w:rPr>
          <w:rFonts w:ascii="仿宋_GB2312" w:eastAsia="仿宋_GB2312" w:hAnsi="仿宋_GB2312" w:cs="仿宋_GB2312" w:hint="eastAsia"/>
          <w:sz w:val="32"/>
          <w:szCs w:val="32"/>
        </w:rPr>
        <w:t>按照统一部署</w:t>
      </w:r>
      <w:r w:rsidR="006D3B98">
        <w:rPr>
          <w:rFonts w:ascii="仿宋_GB2312" w:eastAsia="仿宋_GB2312" w:hAnsi="仿宋_GB2312" w:cs="仿宋_GB2312"/>
          <w:sz w:val="32"/>
          <w:szCs w:val="32"/>
        </w:rPr>
        <w:t>，</w:t>
      </w:r>
      <w:r w:rsidR="006D3B98">
        <w:rPr>
          <w:rFonts w:ascii="仿宋_GB2312" w:eastAsia="仿宋_GB2312" w:hAnsi="仿宋_GB2312" w:cs="仿宋_GB2312" w:hint="eastAsia"/>
          <w:sz w:val="32"/>
          <w:szCs w:val="32"/>
        </w:rPr>
        <w:t>在</w:t>
      </w:r>
      <w:r w:rsidR="006D3B98">
        <w:rPr>
          <w:rFonts w:ascii="仿宋_GB2312" w:eastAsia="仿宋_GB2312" w:hAnsi="仿宋_GB2312" w:cs="仿宋_GB2312"/>
          <w:sz w:val="32"/>
          <w:szCs w:val="32"/>
        </w:rPr>
        <w:t>青岛政务网</w:t>
      </w:r>
      <w:r w:rsidR="006D3B98">
        <w:rPr>
          <w:rFonts w:ascii="仿宋_GB2312" w:eastAsia="仿宋_GB2312" w:hAnsi="仿宋_GB2312" w:cs="仿宋_GB2312" w:hint="eastAsia"/>
          <w:sz w:val="32"/>
          <w:szCs w:val="32"/>
        </w:rPr>
        <w:t>公示</w:t>
      </w:r>
      <w:r w:rsidR="006D3B98">
        <w:rPr>
          <w:rFonts w:ascii="仿宋_GB2312" w:eastAsia="仿宋_GB2312" w:hAnsi="仿宋_GB2312" w:cs="仿宋_GB2312"/>
          <w:sz w:val="32"/>
          <w:szCs w:val="32"/>
        </w:rPr>
        <w:t>“</w:t>
      </w:r>
      <w:r w:rsidR="006D3B98">
        <w:rPr>
          <w:rFonts w:ascii="仿宋_GB2312" w:eastAsia="仿宋_GB2312" w:hAnsi="仿宋_GB2312" w:cs="仿宋_GB2312" w:hint="eastAsia"/>
          <w:sz w:val="32"/>
          <w:szCs w:val="32"/>
        </w:rPr>
        <w:t>双随机</w:t>
      </w:r>
      <w:r w:rsidR="006D3B98">
        <w:rPr>
          <w:rFonts w:ascii="仿宋_GB2312" w:eastAsia="仿宋_GB2312" w:hAnsi="仿宋_GB2312" w:cs="仿宋_GB2312"/>
          <w:sz w:val="32"/>
          <w:szCs w:val="32"/>
        </w:rPr>
        <w:t>、一公开”</w:t>
      </w:r>
      <w:r w:rsidR="006D3B98">
        <w:rPr>
          <w:rFonts w:ascii="仿宋_GB2312" w:eastAsia="仿宋_GB2312" w:hAnsi="仿宋_GB2312" w:cs="仿宋_GB2312" w:hint="eastAsia"/>
          <w:sz w:val="32"/>
          <w:szCs w:val="32"/>
        </w:rPr>
        <w:t>抽查</w:t>
      </w:r>
      <w:r w:rsidR="006D3B98">
        <w:rPr>
          <w:rFonts w:ascii="仿宋_GB2312" w:eastAsia="仿宋_GB2312" w:hAnsi="仿宋_GB2312" w:cs="仿宋_GB2312"/>
          <w:sz w:val="32"/>
          <w:szCs w:val="32"/>
        </w:rPr>
        <w:t>计划表和抽查事项清单，</w:t>
      </w:r>
      <w:r w:rsidR="006D3B98">
        <w:rPr>
          <w:rFonts w:ascii="仿宋_GB2312" w:eastAsia="仿宋_GB2312" w:hAnsi="仿宋_GB2312" w:cs="仿宋_GB2312" w:hint="eastAsia"/>
          <w:sz w:val="32"/>
          <w:szCs w:val="32"/>
        </w:rPr>
        <w:t>公开</w:t>
      </w:r>
      <w:r w:rsidR="006D3B98" w:rsidRPr="006D3B98">
        <w:rPr>
          <w:rFonts w:ascii="仿宋_GB2312" w:eastAsia="仿宋_GB2312" w:hAnsi="仿宋_GB2312" w:cs="仿宋_GB2312" w:hint="eastAsia"/>
          <w:sz w:val="32"/>
          <w:szCs w:val="32"/>
        </w:rPr>
        <w:t>抽查事项</w:t>
      </w:r>
      <w:r w:rsidR="006D3B98">
        <w:rPr>
          <w:rFonts w:ascii="仿宋_GB2312" w:eastAsia="仿宋_GB2312" w:hAnsi="仿宋_GB2312" w:cs="仿宋_GB2312" w:hint="eastAsia"/>
          <w:sz w:val="32"/>
          <w:szCs w:val="32"/>
        </w:rPr>
        <w:t>、</w:t>
      </w:r>
      <w:r w:rsidR="006D3B98" w:rsidRPr="006D3B98">
        <w:rPr>
          <w:rFonts w:ascii="仿宋_GB2312" w:eastAsia="仿宋_GB2312" w:hAnsi="仿宋_GB2312" w:cs="仿宋_GB2312" w:hint="eastAsia"/>
          <w:sz w:val="32"/>
          <w:szCs w:val="32"/>
        </w:rPr>
        <w:t>内容</w:t>
      </w:r>
      <w:r w:rsidR="006D3B98">
        <w:rPr>
          <w:rFonts w:ascii="仿宋_GB2312" w:eastAsia="仿宋_GB2312" w:hAnsi="仿宋_GB2312" w:cs="仿宋_GB2312" w:hint="eastAsia"/>
          <w:sz w:val="32"/>
          <w:szCs w:val="32"/>
        </w:rPr>
        <w:t>、</w:t>
      </w:r>
      <w:r w:rsidR="006D3B98" w:rsidRPr="006D3B98">
        <w:rPr>
          <w:rFonts w:ascii="仿宋_GB2312" w:eastAsia="仿宋_GB2312" w:hAnsi="仿宋_GB2312" w:cs="仿宋_GB2312" w:hint="eastAsia"/>
          <w:sz w:val="32"/>
          <w:szCs w:val="32"/>
        </w:rPr>
        <w:t>对象</w:t>
      </w:r>
      <w:r w:rsidR="006D3B98">
        <w:rPr>
          <w:rFonts w:ascii="仿宋_GB2312" w:eastAsia="仿宋_GB2312" w:hAnsi="仿宋_GB2312" w:cs="仿宋_GB2312" w:hint="eastAsia"/>
          <w:sz w:val="32"/>
          <w:szCs w:val="32"/>
        </w:rPr>
        <w:t>、</w:t>
      </w:r>
      <w:r w:rsidR="006D3B98" w:rsidRPr="006D3B98">
        <w:rPr>
          <w:rFonts w:ascii="仿宋_GB2312" w:eastAsia="仿宋_GB2312" w:hAnsi="仿宋_GB2312" w:cs="仿宋_GB2312" w:hint="eastAsia"/>
          <w:sz w:val="32"/>
          <w:szCs w:val="32"/>
        </w:rPr>
        <w:t>比例及频次</w:t>
      </w:r>
      <w:r w:rsidR="006D3B98">
        <w:rPr>
          <w:rFonts w:ascii="仿宋_GB2312" w:eastAsia="仿宋_GB2312" w:hAnsi="仿宋_GB2312" w:cs="仿宋_GB2312" w:hint="eastAsia"/>
          <w:sz w:val="32"/>
          <w:szCs w:val="32"/>
        </w:rPr>
        <w:t>、</w:t>
      </w:r>
      <w:r w:rsidR="006D3B98" w:rsidRPr="006D3B98">
        <w:rPr>
          <w:rFonts w:ascii="仿宋_GB2312" w:eastAsia="仿宋_GB2312" w:hAnsi="仿宋_GB2312" w:cs="仿宋_GB2312" w:hint="eastAsia"/>
          <w:sz w:val="32"/>
          <w:szCs w:val="32"/>
        </w:rPr>
        <w:t>方式</w:t>
      </w:r>
      <w:r w:rsidR="006D3B98">
        <w:rPr>
          <w:rFonts w:ascii="仿宋_GB2312" w:eastAsia="仿宋_GB2312" w:hAnsi="仿宋_GB2312" w:cs="仿宋_GB2312" w:hint="eastAsia"/>
          <w:sz w:val="32"/>
          <w:szCs w:val="32"/>
        </w:rPr>
        <w:t>和</w:t>
      </w:r>
      <w:r w:rsidR="006D3B98" w:rsidRPr="006D3B98">
        <w:rPr>
          <w:rFonts w:ascii="仿宋_GB2312" w:eastAsia="仿宋_GB2312" w:hAnsi="仿宋_GB2312" w:cs="仿宋_GB2312" w:hint="eastAsia"/>
          <w:sz w:val="32"/>
          <w:szCs w:val="32"/>
        </w:rPr>
        <w:t>抽查时间</w:t>
      </w:r>
      <w:r w:rsidR="006D3B98">
        <w:rPr>
          <w:rFonts w:ascii="仿宋_GB2312" w:eastAsia="仿宋_GB2312" w:hAnsi="仿宋_GB2312" w:cs="仿宋_GB2312" w:hint="eastAsia"/>
          <w:sz w:val="32"/>
          <w:szCs w:val="32"/>
        </w:rPr>
        <w:t>等内容</w:t>
      </w:r>
      <w:r w:rsidR="006D3B98">
        <w:rPr>
          <w:rFonts w:ascii="仿宋_GB2312" w:eastAsia="仿宋_GB2312" w:hAnsi="仿宋_GB2312" w:cs="仿宋_GB2312"/>
          <w:sz w:val="32"/>
          <w:szCs w:val="32"/>
        </w:rPr>
        <w:t>。</w:t>
      </w:r>
      <w:r w:rsidR="003D02B3">
        <w:rPr>
          <w:rFonts w:ascii="仿宋_GB2312" w:eastAsia="仿宋_GB2312" w:hAnsi="仿宋_GB2312" w:cs="仿宋_GB2312"/>
          <w:sz w:val="32"/>
          <w:szCs w:val="32"/>
        </w:rPr>
        <w:t>组织</w:t>
      </w:r>
      <w:r w:rsidR="003D02B3">
        <w:rPr>
          <w:rFonts w:ascii="仿宋_GB2312" w:eastAsia="仿宋_GB2312" w:hAnsi="仿宋_GB2312" w:cs="仿宋_GB2312" w:hint="eastAsia"/>
          <w:sz w:val="32"/>
          <w:szCs w:val="32"/>
        </w:rPr>
        <w:t>、</w:t>
      </w:r>
      <w:r w:rsidR="003D02B3">
        <w:rPr>
          <w:rFonts w:ascii="仿宋_GB2312" w:eastAsia="仿宋_GB2312" w:hAnsi="仿宋_GB2312" w:cs="仿宋_GB2312"/>
          <w:sz w:val="32"/>
          <w:szCs w:val="32"/>
        </w:rPr>
        <w:t>参与</w:t>
      </w:r>
      <w:r w:rsidR="0095540A">
        <w:rPr>
          <w:rFonts w:ascii="仿宋_GB2312" w:eastAsia="仿宋_GB2312" w:hAnsi="仿宋_GB2312" w:cs="仿宋_GB2312" w:hint="eastAsia"/>
          <w:sz w:val="32"/>
          <w:szCs w:val="32"/>
        </w:rPr>
        <w:t>对外投资合作、对外劳务合作、对外承包工程、</w:t>
      </w:r>
      <w:r w:rsidR="001C0D8C">
        <w:rPr>
          <w:rFonts w:ascii="仿宋_GB2312" w:eastAsia="仿宋_GB2312" w:hAnsi="仿宋_GB2312" w:cs="仿宋_GB2312" w:hint="eastAsia"/>
          <w:sz w:val="32"/>
          <w:szCs w:val="32"/>
        </w:rPr>
        <w:t>机电产品国际招投标、</w:t>
      </w:r>
      <w:r w:rsidR="0095540A">
        <w:rPr>
          <w:rFonts w:ascii="仿宋_GB2312" w:eastAsia="仿宋_GB2312" w:hAnsi="仿宋_GB2312" w:cs="仿宋_GB2312" w:hint="eastAsia"/>
          <w:sz w:val="32"/>
          <w:szCs w:val="32"/>
        </w:rPr>
        <w:t>单用途商业预付卡和外商投资信息报告等领域的“双随机、一公开”检查</w:t>
      </w:r>
      <w:r w:rsidR="00B515AF">
        <w:rPr>
          <w:rFonts w:ascii="仿宋_GB2312" w:eastAsia="仿宋_GB2312" w:hAnsi="仿宋_GB2312" w:cs="仿宋_GB2312" w:hint="eastAsia"/>
          <w:sz w:val="32"/>
          <w:szCs w:val="32"/>
        </w:rPr>
        <w:t>，</w:t>
      </w:r>
      <w:r w:rsidR="003D02B3">
        <w:rPr>
          <w:rFonts w:ascii="仿宋_GB2312" w:eastAsia="仿宋_GB2312" w:hAnsi="仿宋_GB2312" w:cs="仿宋_GB2312" w:hint="eastAsia"/>
          <w:sz w:val="32"/>
          <w:szCs w:val="32"/>
        </w:rPr>
        <w:t>对发现的问题</w:t>
      </w:r>
      <w:r w:rsidR="003D02B3">
        <w:rPr>
          <w:rFonts w:ascii="仿宋_GB2312" w:eastAsia="仿宋_GB2312" w:hAnsi="仿宋_GB2312" w:cs="仿宋_GB2312"/>
          <w:sz w:val="32"/>
          <w:szCs w:val="32"/>
        </w:rPr>
        <w:t>均予以当场指出，</w:t>
      </w:r>
      <w:r w:rsidR="0095540A">
        <w:rPr>
          <w:rFonts w:ascii="仿宋_GB2312" w:eastAsia="仿宋_GB2312" w:hAnsi="仿宋_GB2312" w:cs="仿宋_GB2312"/>
          <w:sz w:val="32"/>
          <w:szCs w:val="32"/>
        </w:rPr>
        <w:t>抽查</w:t>
      </w:r>
      <w:r w:rsidR="0095540A">
        <w:rPr>
          <w:rFonts w:ascii="仿宋_GB2312" w:eastAsia="仿宋_GB2312" w:hAnsi="仿宋_GB2312" w:cs="仿宋_GB2312" w:hint="eastAsia"/>
          <w:sz w:val="32"/>
          <w:szCs w:val="32"/>
        </w:rPr>
        <w:t>检查结果全部</w:t>
      </w:r>
      <w:r w:rsidR="003D02B3">
        <w:rPr>
          <w:rFonts w:ascii="仿宋_GB2312" w:eastAsia="仿宋_GB2312" w:hAnsi="仿宋_GB2312" w:cs="仿宋_GB2312" w:hint="eastAsia"/>
          <w:sz w:val="32"/>
          <w:szCs w:val="32"/>
        </w:rPr>
        <w:t>录入相关系统</w:t>
      </w:r>
      <w:r w:rsidR="00EB4792">
        <w:rPr>
          <w:rFonts w:ascii="仿宋_GB2312" w:eastAsia="仿宋_GB2312" w:hAnsi="仿宋_GB2312" w:cs="仿宋_GB2312" w:hint="eastAsia"/>
          <w:sz w:val="32"/>
          <w:szCs w:val="32"/>
        </w:rPr>
        <w:t>、</w:t>
      </w:r>
      <w:r w:rsidR="0095540A">
        <w:rPr>
          <w:rFonts w:ascii="仿宋_GB2312" w:eastAsia="仿宋_GB2312" w:hAnsi="仿宋_GB2312" w:cs="仿宋_GB2312" w:hint="eastAsia"/>
          <w:sz w:val="32"/>
          <w:szCs w:val="32"/>
        </w:rPr>
        <w:t>向社会公开。</w:t>
      </w:r>
    </w:p>
    <w:p w:rsidR="0043249D" w:rsidRPr="00543886" w:rsidRDefault="00012FA5" w:rsidP="009132DD">
      <w:pPr>
        <w:adjustRightInd w:val="0"/>
        <w:snapToGrid w:val="0"/>
        <w:spacing w:line="560" w:lineRule="exact"/>
        <w:ind w:firstLineChars="200" w:firstLine="640"/>
        <w:rPr>
          <w:rFonts w:ascii="楷体" w:eastAsia="楷体" w:hAnsi="楷体"/>
          <w:sz w:val="32"/>
          <w:szCs w:val="32"/>
        </w:rPr>
      </w:pPr>
      <w:r w:rsidRPr="00543886">
        <w:rPr>
          <w:rFonts w:ascii="楷体" w:eastAsia="楷体" w:hAnsi="楷体" w:hint="eastAsia"/>
          <w:sz w:val="32"/>
          <w:szCs w:val="32"/>
        </w:rPr>
        <w:t>（五）</w:t>
      </w:r>
      <w:r w:rsidR="0043249D" w:rsidRPr="00543886">
        <w:rPr>
          <w:rFonts w:ascii="楷体" w:eastAsia="楷体" w:hAnsi="楷体" w:hint="eastAsia"/>
          <w:sz w:val="32"/>
          <w:szCs w:val="32"/>
        </w:rPr>
        <w:t>持续推进“</w:t>
      </w:r>
      <w:r w:rsidR="0043249D" w:rsidRPr="00543886">
        <w:rPr>
          <w:rFonts w:ascii="楷体" w:eastAsia="楷体" w:hAnsi="楷体"/>
          <w:sz w:val="32"/>
          <w:szCs w:val="32"/>
        </w:rPr>
        <w:t>放管服</w:t>
      </w:r>
      <w:r w:rsidR="0043249D" w:rsidRPr="00543886">
        <w:rPr>
          <w:rFonts w:ascii="楷体" w:eastAsia="楷体" w:hAnsi="楷体" w:hint="eastAsia"/>
          <w:sz w:val="32"/>
          <w:szCs w:val="32"/>
        </w:rPr>
        <w:t>”</w:t>
      </w:r>
      <w:r w:rsidR="0043249D" w:rsidRPr="00543886">
        <w:rPr>
          <w:rFonts w:ascii="楷体" w:eastAsia="楷体" w:hAnsi="楷体"/>
          <w:sz w:val="32"/>
          <w:szCs w:val="32"/>
        </w:rPr>
        <w:t>改革</w:t>
      </w:r>
    </w:p>
    <w:p w:rsidR="0043249D" w:rsidRDefault="00353A09" w:rsidP="00353A09">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43249D" w:rsidRPr="00543886">
        <w:rPr>
          <w:rFonts w:ascii="仿宋_GB2312" w:eastAsia="仿宋_GB2312" w:hAnsi="仿宋_GB2312" w:cs="仿宋_GB2312" w:hint="eastAsia"/>
          <w:sz w:val="32"/>
          <w:szCs w:val="32"/>
        </w:rPr>
        <w:t>做好简政放权和标准化建设</w:t>
      </w:r>
      <w:r w:rsidR="00012FA5" w:rsidRPr="00543886">
        <w:rPr>
          <w:rFonts w:ascii="仿宋_GB2312" w:eastAsia="仿宋_GB2312" w:hAnsi="仿宋_GB2312" w:cs="仿宋_GB2312" w:hint="eastAsia"/>
          <w:sz w:val="32"/>
          <w:szCs w:val="32"/>
        </w:rPr>
        <w:t>。</w:t>
      </w:r>
      <w:r w:rsidR="00871835">
        <w:rPr>
          <w:rFonts w:ascii="仿宋_GB2312" w:eastAsia="仿宋_GB2312" w:hAnsi="仿宋_GB2312" w:cs="仿宋_GB2312" w:hint="eastAsia"/>
          <w:sz w:val="32"/>
          <w:szCs w:val="32"/>
        </w:rPr>
        <w:t>梳理完善《青岛市商务局权责清单》，现有行政许可</w:t>
      </w:r>
      <w:r w:rsidR="00A120AE">
        <w:rPr>
          <w:rFonts w:ascii="仿宋_GB2312" w:eastAsia="仿宋_GB2312" w:hAnsi="仿宋_GB2312" w:cs="仿宋_GB2312" w:hint="eastAsia"/>
          <w:sz w:val="32"/>
          <w:szCs w:val="32"/>
        </w:rPr>
        <w:t>5</w:t>
      </w:r>
      <w:r w:rsidR="00871835">
        <w:rPr>
          <w:rFonts w:ascii="仿宋_GB2312" w:eastAsia="仿宋_GB2312" w:hAnsi="仿宋_GB2312" w:cs="仿宋_GB2312" w:hint="eastAsia"/>
          <w:sz w:val="32"/>
          <w:szCs w:val="32"/>
        </w:rPr>
        <w:t>项，行政处罚7</w:t>
      </w:r>
      <w:r w:rsidR="00871835">
        <w:rPr>
          <w:rFonts w:ascii="仿宋_GB2312" w:eastAsia="仿宋_GB2312" w:hAnsi="仿宋_GB2312" w:cs="仿宋_GB2312"/>
          <w:sz w:val="32"/>
          <w:szCs w:val="32"/>
        </w:rPr>
        <w:t>8</w:t>
      </w:r>
      <w:r w:rsidR="00871835">
        <w:rPr>
          <w:rFonts w:ascii="仿宋_GB2312" w:eastAsia="仿宋_GB2312" w:hAnsi="仿宋_GB2312" w:cs="仿宋_GB2312" w:hint="eastAsia"/>
          <w:sz w:val="32"/>
          <w:szCs w:val="32"/>
        </w:rPr>
        <w:t>项，其他行政权力11项，行政检查6项，公共服务3</w:t>
      </w:r>
      <w:r w:rsidR="00374523">
        <w:rPr>
          <w:rFonts w:ascii="仿宋_GB2312" w:eastAsia="仿宋_GB2312" w:hAnsi="仿宋_GB2312" w:cs="仿宋_GB2312" w:hint="eastAsia"/>
          <w:sz w:val="32"/>
          <w:szCs w:val="32"/>
        </w:rPr>
        <w:t>项。做好省级行政权力事项下放承接工作，积极做好省厅委托</w:t>
      </w:r>
      <w:r w:rsidR="00871835">
        <w:rPr>
          <w:rFonts w:ascii="仿宋_GB2312" w:eastAsia="仿宋_GB2312" w:hAnsi="仿宋_GB2312" w:cs="仿宋_GB2312" w:hint="eastAsia"/>
          <w:sz w:val="32"/>
          <w:szCs w:val="32"/>
        </w:rPr>
        <w:t>行政权力事项的承接落实工作</w:t>
      </w:r>
      <w:r w:rsidR="0093271E">
        <w:rPr>
          <w:rFonts w:ascii="仿宋_GB2312" w:eastAsia="仿宋_GB2312" w:hAnsi="仿宋_GB2312" w:cs="仿宋_GB2312" w:hint="eastAsia"/>
          <w:sz w:val="32"/>
          <w:szCs w:val="32"/>
        </w:rPr>
        <w:t>，组织</w:t>
      </w:r>
      <w:r w:rsidR="0093271E">
        <w:rPr>
          <w:rFonts w:ascii="仿宋_GB2312" w:eastAsia="仿宋_GB2312" w:hAnsi="仿宋_GB2312" w:cs="仿宋_GB2312"/>
          <w:sz w:val="32"/>
          <w:szCs w:val="32"/>
        </w:rPr>
        <w:t>工作人员</w:t>
      </w:r>
      <w:r w:rsidR="0093271E">
        <w:rPr>
          <w:rFonts w:ascii="仿宋_GB2312" w:eastAsia="仿宋_GB2312" w:hAnsi="仿宋_GB2312" w:cs="仿宋_GB2312" w:hint="eastAsia"/>
          <w:sz w:val="32"/>
          <w:szCs w:val="32"/>
        </w:rPr>
        <w:t>接受</w:t>
      </w:r>
      <w:r w:rsidR="0093271E">
        <w:rPr>
          <w:rFonts w:ascii="仿宋_GB2312" w:eastAsia="仿宋_GB2312" w:hAnsi="仿宋_GB2312" w:cs="仿宋_GB2312"/>
          <w:sz w:val="32"/>
          <w:szCs w:val="32"/>
        </w:rPr>
        <w:t>培训、</w:t>
      </w:r>
      <w:r w:rsidR="0093271E">
        <w:rPr>
          <w:rFonts w:ascii="仿宋_GB2312" w:eastAsia="仿宋_GB2312" w:hAnsi="仿宋_GB2312" w:cs="仿宋_GB2312" w:hint="eastAsia"/>
          <w:sz w:val="32"/>
          <w:szCs w:val="32"/>
        </w:rPr>
        <w:t>熟悉业务，</w:t>
      </w:r>
      <w:r w:rsidR="00FA6DB2">
        <w:rPr>
          <w:rFonts w:ascii="仿宋_GB2312" w:eastAsia="仿宋_GB2312" w:hAnsi="仿宋_GB2312" w:cs="仿宋_GB2312" w:hint="eastAsia"/>
          <w:sz w:val="32"/>
          <w:szCs w:val="32"/>
        </w:rPr>
        <w:t>并</w:t>
      </w:r>
      <w:r w:rsidR="0093271E">
        <w:rPr>
          <w:rFonts w:ascii="仿宋_GB2312" w:eastAsia="仿宋_GB2312" w:hAnsi="仿宋_GB2312" w:cs="仿宋_GB2312"/>
          <w:sz w:val="32"/>
          <w:szCs w:val="32"/>
        </w:rPr>
        <w:t>制定</w:t>
      </w:r>
      <w:r w:rsidR="0093271E">
        <w:rPr>
          <w:rFonts w:ascii="仿宋_GB2312" w:eastAsia="仿宋_GB2312" w:hAnsi="仿宋_GB2312" w:cs="仿宋_GB2312" w:hint="eastAsia"/>
          <w:sz w:val="32"/>
          <w:szCs w:val="32"/>
        </w:rPr>
        <w:t>工作指南</w:t>
      </w:r>
      <w:r w:rsidR="0093271E">
        <w:rPr>
          <w:rFonts w:ascii="仿宋_GB2312" w:eastAsia="仿宋_GB2312" w:hAnsi="仿宋_GB2312" w:cs="仿宋_GB2312"/>
          <w:sz w:val="32"/>
          <w:szCs w:val="32"/>
        </w:rPr>
        <w:t>和事中事后监管措施</w:t>
      </w:r>
      <w:r w:rsidR="00871835">
        <w:rPr>
          <w:rFonts w:ascii="仿宋_GB2312" w:eastAsia="仿宋_GB2312" w:hAnsi="仿宋_GB2312" w:cs="仿宋_GB2312" w:hint="eastAsia"/>
          <w:sz w:val="32"/>
          <w:szCs w:val="32"/>
        </w:rPr>
        <w:t>。</w:t>
      </w:r>
      <w:r w:rsidR="00710F19">
        <w:rPr>
          <w:rFonts w:ascii="仿宋_GB2312" w:eastAsia="仿宋_GB2312" w:hAnsi="仿宋_GB2312" w:cs="仿宋_GB2312" w:hint="eastAsia"/>
          <w:sz w:val="32"/>
          <w:szCs w:val="32"/>
        </w:rPr>
        <w:t>推动</w:t>
      </w:r>
      <w:r w:rsidR="00710F19">
        <w:rPr>
          <w:rFonts w:ascii="仿宋_GB2312" w:eastAsia="仿宋_GB2312" w:hAnsi="仿宋_GB2312" w:cs="仿宋_GB2312"/>
          <w:sz w:val="32"/>
          <w:szCs w:val="32"/>
        </w:rPr>
        <w:t>向上合示范区、自贸青岛片区赋权工作。</w:t>
      </w:r>
      <w:r w:rsidR="00FA194A">
        <w:rPr>
          <w:rFonts w:ascii="仿宋_GB2312" w:eastAsia="仿宋_GB2312" w:hAnsi="仿宋_GB2312" w:cs="仿宋_GB2312" w:hint="eastAsia"/>
          <w:sz w:val="32"/>
          <w:szCs w:val="32"/>
        </w:rPr>
        <w:t>推进“市</w:t>
      </w:r>
      <w:r w:rsidR="00FA194A">
        <w:rPr>
          <w:rFonts w:ascii="仿宋_GB2312" w:eastAsia="仿宋_GB2312" w:hAnsi="仿宋_GB2312" w:cs="仿宋_GB2312" w:hint="eastAsia"/>
          <w:sz w:val="32"/>
          <w:szCs w:val="32"/>
        </w:rPr>
        <w:lastRenderedPageBreak/>
        <w:t>县同权”，实现同一事项在市、县两级均可办理。</w:t>
      </w:r>
      <w:r>
        <w:rPr>
          <w:rFonts w:ascii="仿宋_GB2312" w:eastAsia="仿宋_GB2312" w:hAnsi="仿宋_GB2312" w:cs="仿宋_GB2312" w:hint="eastAsia"/>
          <w:sz w:val="32"/>
          <w:szCs w:val="32"/>
        </w:rPr>
        <w:t>及时修改完善</w:t>
      </w:r>
      <w:r>
        <w:rPr>
          <w:rFonts w:ascii="仿宋_GB2312" w:eastAsia="仿宋_GB2312" w:hAnsi="仿宋_GB2312" w:cs="仿宋_GB2312"/>
          <w:sz w:val="32"/>
          <w:szCs w:val="32"/>
        </w:rPr>
        <w:t>政务服务事项公示信息，更新市民中心办事人员地址和电话，方便群众咨询办事。</w:t>
      </w:r>
    </w:p>
    <w:p w:rsidR="00353A09" w:rsidRPr="00FA194A" w:rsidRDefault="00353A09" w:rsidP="00353A09">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2.进一步优化服务</w:t>
      </w:r>
      <w:r>
        <w:rPr>
          <w:rFonts w:ascii="仿宋_GB2312" w:eastAsia="仿宋_GB2312" w:hAnsi="仿宋_GB2312" w:cs="仿宋_GB2312"/>
          <w:sz w:val="32"/>
          <w:szCs w:val="32"/>
        </w:rPr>
        <w:t>。</w:t>
      </w:r>
      <w:r w:rsidR="009E3893" w:rsidRPr="00964ABD">
        <w:rPr>
          <w:rFonts w:ascii="仿宋_GB2312" w:eastAsia="仿宋_GB2312" w:hAnsi="仿宋_GB2312" w:cs="仿宋_GB2312" w:hint="eastAsia"/>
          <w:sz w:val="32"/>
          <w:szCs w:val="32"/>
        </w:rPr>
        <w:t>按照统一部署，</w:t>
      </w:r>
      <w:r w:rsidR="009E3893" w:rsidRPr="00964ABD">
        <w:rPr>
          <w:rFonts w:ascii="仿宋_GB2312" w:eastAsia="仿宋_GB2312" w:hAnsi="仿宋_GB2312" w:cs="仿宋_GB2312"/>
          <w:sz w:val="32"/>
          <w:szCs w:val="32"/>
        </w:rPr>
        <w:t>落实</w:t>
      </w:r>
      <w:r w:rsidR="00C156C3" w:rsidRPr="00964ABD">
        <w:rPr>
          <w:rFonts w:ascii="仿宋_GB2312" w:eastAsia="仿宋_GB2312" w:hAnsi="仿宋_GB2312" w:cs="仿宋_GB2312"/>
          <w:sz w:val="32"/>
          <w:szCs w:val="32"/>
        </w:rPr>
        <w:t xml:space="preserve"> </w:t>
      </w:r>
      <w:r w:rsidR="009E3893" w:rsidRPr="00964ABD">
        <w:rPr>
          <w:rFonts w:ascii="仿宋_GB2312" w:eastAsia="仿宋_GB2312" w:hAnsi="仿宋_GB2312" w:cs="仿宋_GB2312"/>
          <w:sz w:val="32"/>
          <w:szCs w:val="32"/>
        </w:rPr>
        <w:t>“</w:t>
      </w:r>
      <w:r w:rsidR="009E3893" w:rsidRPr="00964ABD">
        <w:rPr>
          <w:rFonts w:ascii="仿宋_GB2312" w:eastAsia="仿宋_GB2312" w:hAnsi="仿宋_GB2312" w:cs="仿宋_GB2312" w:hint="eastAsia"/>
          <w:sz w:val="32"/>
          <w:szCs w:val="32"/>
        </w:rPr>
        <w:t>跨省通办</w:t>
      </w:r>
      <w:r w:rsidR="009E3893" w:rsidRPr="00964ABD">
        <w:rPr>
          <w:rFonts w:ascii="仿宋_GB2312" w:eastAsia="仿宋_GB2312" w:hAnsi="仿宋_GB2312" w:cs="仿宋_GB2312"/>
          <w:sz w:val="32"/>
          <w:szCs w:val="32"/>
        </w:rPr>
        <w:t>”</w:t>
      </w:r>
      <w:r w:rsidR="009E3893" w:rsidRPr="00964ABD">
        <w:rPr>
          <w:rFonts w:ascii="仿宋_GB2312" w:eastAsia="仿宋_GB2312" w:hAnsi="仿宋_GB2312" w:cs="仿宋_GB2312" w:hint="eastAsia"/>
          <w:sz w:val="32"/>
          <w:szCs w:val="32"/>
        </w:rPr>
        <w:t>和</w:t>
      </w:r>
      <w:r w:rsidR="00C156C3" w:rsidRPr="00964ABD">
        <w:rPr>
          <w:rFonts w:ascii="仿宋_GB2312" w:eastAsia="仿宋_GB2312" w:hAnsi="仿宋_GB2312" w:cs="仿宋_GB2312"/>
          <w:sz w:val="32"/>
          <w:szCs w:val="32"/>
        </w:rPr>
        <w:t xml:space="preserve"> </w:t>
      </w:r>
      <w:r w:rsidR="009E3893" w:rsidRPr="00964ABD">
        <w:rPr>
          <w:rFonts w:ascii="仿宋_GB2312" w:eastAsia="仿宋_GB2312" w:hAnsi="仿宋_GB2312" w:cs="仿宋_GB2312"/>
          <w:sz w:val="32"/>
          <w:szCs w:val="32"/>
        </w:rPr>
        <w:t>“</w:t>
      </w:r>
      <w:r w:rsidR="009E3893" w:rsidRPr="00964ABD">
        <w:rPr>
          <w:rFonts w:ascii="仿宋_GB2312" w:eastAsia="仿宋_GB2312" w:hAnsi="仿宋_GB2312" w:cs="仿宋_GB2312" w:hint="eastAsia"/>
          <w:sz w:val="32"/>
          <w:szCs w:val="32"/>
        </w:rPr>
        <w:t>全省通办</w:t>
      </w:r>
      <w:r w:rsidR="009E3893" w:rsidRPr="00964ABD">
        <w:rPr>
          <w:rFonts w:ascii="仿宋_GB2312" w:eastAsia="仿宋_GB2312" w:hAnsi="仿宋_GB2312" w:cs="仿宋_GB2312"/>
          <w:sz w:val="32"/>
          <w:szCs w:val="32"/>
        </w:rPr>
        <w:t>”</w:t>
      </w:r>
      <w:r w:rsidR="009E3893" w:rsidRPr="00964ABD">
        <w:rPr>
          <w:rFonts w:ascii="仿宋_GB2312" w:eastAsia="仿宋_GB2312" w:hAnsi="仿宋_GB2312" w:cs="仿宋_GB2312" w:hint="eastAsia"/>
          <w:sz w:val="32"/>
          <w:szCs w:val="32"/>
        </w:rPr>
        <w:t>事项</w:t>
      </w:r>
      <w:r w:rsidR="009E3893" w:rsidRPr="00964ABD">
        <w:rPr>
          <w:rFonts w:ascii="仿宋_GB2312" w:eastAsia="仿宋_GB2312" w:hAnsi="仿宋_GB2312" w:cs="仿宋_GB2312"/>
          <w:sz w:val="32"/>
          <w:szCs w:val="32"/>
        </w:rPr>
        <w:t>，</w:t>
      </w:r>
      <w:r w:rsidR="00964ABD" w:rsidRPr="00964ABD">
        <w:rPr>
          <w:rFonts w:ascii="仿宋_GB2312" w:eastAsia="仿宋_GB2312" w:hAnsi="仿宋_GB2312" w:cs="仿宋_GB2312" w:hint="eastAsia"/>
          <w:sz w:val="32"/>
          <w:szCs w:val="32"/>
        </w:rPr>
        <w:t>切实解决</w:t>
      </w:r>
      <w:r w:rsidR="00964ABD" w:rsidRPr="00964ABD">
        <w:rPr>
          <w:rFonts w:ascii="仿宋_GB2312" w:eastAsia="仿宋_GB2312" w:hAnsi="仿宋_GB2312" w:cs="仿宋_GB2312"/>
          <w:sz w:val="32"/>
          <w:szCs w:val="32"/>
        </w:rPr>
        <w:t>企业群众异地办事“多地跑”“折返跑”问题</w:t>
      </w:r>
      <w:r w:rsidR="00964ABD" w:rsidRPr="00964ABD">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做好“证照分离”事中事后精细化监管。稳步推进政务服务事项流程再造，事项入驻大厅实现“集中办理”“应进必进”。推进政务“容缺受理”，申请材料依申请政务服务事项可以做到先承诺、后补齐。</w:t>
      </w:r>
      <w:r w:rsidR="00FA194A">
        <w:rPr>
          <w:rFonts w:ascii="仿宋_GB2312" w:eastAsia="仿宋_GB2312" w:hAnsi="仿宋_GB2312" w:cs="仿宋_GB2312" w:hint="eastAsia"/>
          <w:sz w:val="32"/>
          <w:szCs w:val="32"/>
        </w:rPr>
        <w:t>在局门户网站</w:t>
      </w:r>
      <w:r w:rsidR="00FA194A">
        <w:rPr>
          <w:rFonts w:ascii="仿宋_GB2312" w:eastAsia="仿宋_GB2312" w:hAnsi="仿宋_GB2312" w:cs="仿宋_GB2312"/>
          <w:sz w:val="32"/>
          <w:szCs w:val="32"/>
        </w:rPr>
        <w:t>公布</w:t>
      </w:r>
      <w:r w:rsidR="00FA194A">
        <w:rPr>
          <w:rFonts w:ascii="仿宋_GB2312" w:eastAsia="仿宋_GB2312" w:hAnsi="仿宋_GB2312" w:cs="仿宋_GB2312" w:hint="eastAsia"/>
          <w:sz w:val="32"/>
          <w:szCs w:val="32"/>
        </w:rPr>
        <w:t>《</w:t>
      </w:r>
      <w:r w:rsidR="00FA194A" w:rsidRPr="00FA194A">
        <w:rPr>
          <w:rFonts w:ascii="仿宋_GB2312" w:eastAsia="仿宋_GB2312" w:hAnsi="仿宋_GB2312" w:cs="仿宋_GB2312"/>
          <w:sz w:val="32"/>
          <w:szCs w:val="32"/>
        </w:rPr>
        <w:t>“不见面审批”事项清单</w:t>
      </w:r>
      <w:r w:rsidR="00FA194A">
        <w:rPr>
          <w:rFonts w:ascii="仿宋_GB2312" w:eastAsia="仿宋_GB2312" w:hAnsi="仿宋_GB2312" w:cs="仿宋_GB2312" w:hint="eastAsia"/>
          <w:sz w:val="32"/>
          <w:szCs w:val="32"/>
        </w:rPr>
        <w:t>》和</w:t>
      </w:r>
      <w:r w:rsidR="00FA194A">
        <w:rPr>
          <w:rFonts w:ascii="仿宋_GB2312" w:eastAsia="仿宋_GB2312" w:hAnsi="仿宋_GB2312" w:cs="仿宋_GB2312"/>
          <w:sz w:val="32"/>
          <w:szCs w:val="32"/>
        </w:rPr>
        <w:t>《</w:t>
      </w:r>
      <w:r w:rsidR="00FA194A" w:rsidRPr="00FA194A">
        <w:rPr>
          <w:rFonts w:ascii="仿宋_GB2312" w:eastAsia="仿宋_GB2312" w:hAnsi="仿宋_GB2312" w:cs="仿宋_GB2312"/>
          <w:sz w:val="32"/>
          <w:szCs w:val="32"/>
        </w:rPr>
        <w:t>青岛商务局关于继续推行“不见面审批”优化政务服务模式的通知</w:t>
      </w:r>
      <w:r w:rsidR="00FA194A">
        <w:rPr>
          <w:rFonts w:ascii="仿宋_GB2312" w:eastAsia="仿宋_GB2312" w:hAnsi="仿宋_GB2312" w:cs="仿宋_GB2312"/>
          <w:sz w:val="32"/>
          <w:szCs w:val="32"/>
        </w:rPr>
        <w:t>》</w:t>
      </w:r>
      <w:r w:rsidR="00FA194A">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全方位优化审批服务流程，</w:t>
      </w:r>
      <w:r w:rsidR="00C156C3">
        <w:rPr>
          <w:rFonts w:ascii="仿宋_GB2312" w:eastAsia="仿宋_GB2312" w:hAnsi="仿宋_GB2312" w:cs="仿宋_GB2312" w:hint="eastAsia"/>
          <w:sz w:val="32"/>
          <w:szCs w:val="32"/>
        </w:rPr>
        <w:t>提高</w:t>
      </w:r>
      <w:r>
        <w:rPr>
          <w:rFonts w:ascii="仿宋_GB2312" w:eastAsia="仿宋_GB2312" w:hAnsi="仿宋_GB2312" w:cs="仿宋_GB2312" w:hint="eastAsia"/>
          <w:sz w:val="32"/>
          <w:szCs w:val="32"/>
        </w:rPr>
        <w:t>依申请政务服务事项即办</w:t>
      </w:r>
      <w:r w:rsidR="00C156C3">
        <w:rPr>
          <w:rFonts w:ascii="仿宋_GB2312" w:eastAsia="仿宋_GB2312" w:hAnsi="仿宋_GB2312" w:cs="仿宋_GB2312" w:hint="eastAsia"/>
          <w:sz w:val="32"/>
          <w:szCs w:val="32"/>
        </w:rPr>
        <w:t>、</w:t>
      </w:r>
      <w:r w:rsidR="00C156C3">
        <w:rPr>
          <w:rFonts w:ascii="仿宋_GB2312" w:eastAsia="仿宋_GB2312" w:hAnsi="仿宋_GB2312" w:cs="仿宋_GB2312"/>
          <w:sz w:val="32"/>
          <w:szCs w:val="32"/>
        </w:rPr>
        <w:t>网办</w:t>
      </w:r>
      <w:r>
        <w:rPr>
          <w:rFonts w:ascii="仿宋_GB2312" w:eastAsia="仿宋_GB2312" w:hAnsi="仿宋_GB2312" w:cs="仿宋_GB2312" w:hint="eastAsia"/>
          <w:sz w:val="32"/>
          <w:szCs w:val="32"/>
        </w:rPr>
        <w:t>比例。进一步推动“减证便民”，实施证明事项清单管理。</w:t>
      </w:r>
    </w:p>
    <w:p w:rsidR="001F68D3" w:rsidRPr="004458C4" w:rsidRDefault="00012FA5" w:rsidP="001F68D3">
      <w:pPr>
        <w:pStyle w:val="a5"/>
        <w:adjustRightInd w:val="0"/>
        <w:snapToGrid w:val="0"/>
        <w:spacing w:line="560" w:lineRule="exact"/>
        <w:ind w:firstLineChars="0" w:firstLine="660"/>
        <w:rPr>
          <w:rFonts w:ascii="仿宋_GB2312" w:eastAsia="仿宋_GB2312"/>
          <w:sz w:val="32"/>
          <w:szCs w:val="32"/>
        </w:rPr>
      </w:pPr>
      <w:r w:rsidRPr="00012FA5">
        <w:rPr>
          <w:rFonts w:ascii="楷体" w:eastAsia="楷体" w:hAnsi="楷体" w:hint="eastAsia"/>
          <w:sz w:val="32"/>
          <w:szCs w:val="32"/>
        </w:rPr>
        <w:t>（</w:t>
      </w:r>
      <w:r w:rsidRPr="004458C4">
        <w:rPr>
          <w:rFonts w:ascii="楷体" w:eastAsia="楷体" w:hAnsi="楷体" w:hint="eastAsia"/>
          <w:sz w:val="32"/>
          <w:szCs w:val="32"/>
        </w:rPr>
        <w:t>六）</w:t>
      </w:r>
      <w:r w:rsidR="001F68D3" w:rsidRPr="004458C4">
        <w:rPr>
          <w:rFonts w:ascii="楷体" w:eastAsia="楷体" w:hAnsi="楷体" w:hint="eastAsia"/>
          <w:sz w:val="32"/>
          <w:szCs w:val="32"/>
        </w:rPr>
        <w:t>行政权力</w:t>
      </w:r>
      <w:r w:rsidR="001F68D3" w:rsidRPr="004458C4">
        <w:rPr>
          <w:rFonts w:ascii="楷体" w:eastAsia="楷体" w:hAnsi="楷体"/>
          <w:sz w:val="32"/>
          <w:szCs w:val="32"/>
        </w:rPr>
        <w:t>制约监督科学有效</w:t>
      </w:r>
    </w:p>
    <w:p w:rsidR="001F68D3" w:rsidRDefault="000043E4" w:rsidP="001F68D3">
      <w:pPr>
        <w:adjustRightInd w:val="0"/>
        <w:snapToGrid w:val="0"/>
        <w:spacing w:line="560" w:lineRule="exact"/>
        <w:ind w:firstLineChars="200" w:firstLine="640"/>
        <w:rPr>
          <w:rFonts w:ascii="楷体" w:eastAsia="楷体" w:hAnsi="楷体"/>
          <w:sz w:val="32"/>
          <w:szCs w:val="32"/>
        </w:rPr>
      </w:pPr>
      <w:r>
        <w:rPr>
          <w:rFonts w:eastAsia="仿宋_GB2312" w:hint="eastAsia"/>
          <w:sz w:val="32"/>
          <w:szCs w:val="32"/>
        </w:rPr>
        <w:t>对</w:t>
      </w:r>
      <w:r w:rsidR="001F68D3" w:rsidRPr="0029402F">
        <w:rPr>
          <w:rFonts w:eastAsia="仿宋_GB2312" w:hint="eastAsia"/>
          <w:sz w:val="32"/>
          <w:szCs w:val="32"/>
        </w:rPr>
        <w:t>收到</w:t>
      </w:r>
      <w:r>
        <w:rPr>
          <w:rFonts w:eastAsia="仿宋_GB2312" w:hint="eastAsia"/>
          <w:sz w:val="32"/>
          <w:szCs w:val="32"/>
        </w:rPr>
        <w:t>的</w:t>
      </w:r>
      <w:r w:rsidR="001F68D3" w:rsidRPr="0029402F">
        <w:rPr>
          <w:rFonts w:eastAsia="仿宋_GB2312"/>
          <w:sz w:val="32"/>
          <w:szCs w:val="32"/>
        </w:rPr>
        <w:t>人大建议、政协提案</w:t>
      </w:r>
      <w:r w:rsidR="001F68D3" w:rsidRPr="0029402F">
        <w:rPr>
          <w:rFonts w:eastAsia="仿宋_GB2312" w:hint="eastAsia"/>
          <w:sz w:val="32"/>
          <w:szCs w:val="32"/>
        </w:rPr>
        <w:t>组织相关处室</w:t>
      </w:r>
      <w:r w:rsidR="001F68D3" w:rsidRPr="0029402F">
        <w:rPr>
          <w:rFonts w:eastAsia="仿宋_GB2312"/>
          <w:sz w:val="32"/>
          <w:szCs w:val="32"/>
        </w:rPr>
        <w:t>认真研究办理，</w:t>
      </w:r>
      <w:r w:rsidR="001F68D3" w:rsidRPr="0029402F">
        <w:rPr>
          <w:rFonts w:eastAsia="仿宋_GB2312" w:hint="eastAsia"/>
          <w:sz w:val="32"/>
          <w:szCs w:val="32"/>
        </w:rPr>
        <w:t>办理情况被评为</w:t>
      </w:r>
      <w:r w:rsidR="001F68D3" w:rsidRPr="0029402F">
        <w:rPr>
          <w:rFonts w:eastAsia="仿宋_GB2312"/>
          <w:sz w:val="32"/>
          <w:szCs w:val="32"/>
        </w:rPr>
        <w:t>优秀档次。</w:t>
      </w:r>
      <w:r w:rsidR="001F68D3" w:rsidRPr="00E43031">
        <w:rPr>
          <w:rFonts w:eastAsia="仿宋_GB2312" w:hint="eastAsia"/>
          <w:sz w:val="32"/>
          <w:szCs w:val="32"/>
        </w:rPr>
        <w:t>建立投诉举报登记制度</w:t>
      </w:r>
      <w:r w:rsidR="001F68D3" w:rsidRPr="00E43031">
        <w:rPr>
          <w:rFonts w:eastAsia="仿宋_GB2312"/>
          <w:sz w:val="32"/>
          <w:szCs w:val="32"/>
        </w:rPr>
        <w:t>，</w:t>
      </w:r>
      <w:r w:rsidR="001F68D3" w:rsidRPr="00E43031">
        <w:rPr>
          <w:rFonts w:eastAsia="仿宋_GB2312" w:hint="eastAsia"/>
          <w:sz w:val="32"/>
          <w:szCs w:val="32"/>
        </w:rPr>
        <w:t>热线电话</w:t>
      </w:r>
      <w:r w:rsidR="001F68D3">
        <w:rPr>
          <w:rFonts w:eastAsia="仿宋_GB2312" w:hint="eastAsia"/>
          <w:sz w:val="32"/>
          <w:szCs w:val="32"/>
        </w:rPr>
        <w:t>等监督渠道畅通。</w:t>
      </w:r>
      <w:r w:rsidR="001F68D3" w:rsidRPr="00E43031">
        <w:rPr>
          <w:rFonts w:eastAsia="仿宋_GB2312"/>
          <w:sz w:val="32"/>
          <w:szCs w:val="32"/>
        </w:rPr>
        <w:t>对来电事宜逐一分解</w:t>
      </w:r>
      <w:r w:rsidR="001F68D3">
        <w:rPr>
          <w:rFonts w:eastAsia="仿宋_GB2312"/>
          <w:sz w:val="32"/>
          <w:szCs w:val="32"/>
        </w:rPr>
        <w:t>落实</w:t>
      </w:r>
      <w:r w:rsidR="001F68D3">
        <w:rPr>
          <w:rFonts w:eastAsia="仿宋_GB2312" w:hint="eastAsia"/>
          <w:sz w:val="32"/>
          <w:szCs w:val="32"/>
        </w:rPr>
        <w:t>并</w:t>
      </w:r>
      <w:r w:rsidR="001F68D3" w:rsidRPr="00E43031">
        <w:rPr>
          <w:rFonts w:eastAsia="仿宋_GB2312" w:hint="eastAsia"/>
          <w:sz w:val="32"/>
          <w:szCs w:val="32"/>
        </w:rPr>
        <w:t>建立</w:t>
      </w:r>
      <w:r w:rsidR="001F68D3" w:rsidRPr="00E43031">
        <w:rPr>
          <w:rFonts w:eastAsia="仿宋_GB2312"/>
          <w:sz w:val="32"/>
          <w:szCs w:val="32"/>
        </w:rPr>
        <w:t>回访</w:t>
      </w:r>
      <w:r w:rsidR="001F68D3" w:rsidRPr="00E43031">
        <w:rPr>
          <w:rFonts w:eastAsia="仿宋_GB2312" w:hint="eastAsia"/>
          <w:sz w:val="32"/>
          <w:szCs w:val="32"/>
        </w:rPr>
        <w:t>制度</w:t>
      </w:r>
      <w:r w:rsidR="001F68D3" w:rsidRPr="00E43031">
        <w:rPr>
          <w:rFonts w:eastAsia="仿宋_GB2312"/>
          <w:sz w:val="32"/>
          <w:szCs w:val="32"/>
        </w:rPr>
        <w:t>，</w:t>
      </w:r>
      <w:r w:rsidR="001F68D3" w:rsidRPr="00E43031">
        <w:rPr>
          <w:rFonts w:eastAsia="仿宋_GB2312" w:hint="eastAsia"/>
          <w:sz w:val="32"/>
          <w:szCs w:val="32"/>
        </w:rPr>
        <w:t>提高解决率</w:t>
      </w:r>
      <w:r w:rsidR="001F68D3" w:rsidRPr="00E43031">
        <w:rPr>
          <w:rFonts w:eastAsia="仿宋_GB2312"/>
          <w:sz w:val="32"/>
          <w:szCs w:val="32"/>
        </w:rPr>
        <w:t>和满意率。</w:t>
      </w:r>
      <w:r w:rsidR="001F68D3">
        <w:rPr>
          <w:rFonts w:eastAsia="仿宋_GB2312" w:hint="eastAsia"/>
          <w:sz w:val="32"/>
          <w:szCs w:val="32"/>
        </w:rPr>
        <w:t>全面推行</w:t>
      </w:r>
      <w:r w:rsidR="001F68D3" w:rsidRPr="0003603B">
        <w:rPr>
          <w:rFonts w:eastAsia="仿宋_GB2312" w:hint="eastAsia"/>
          <w:sz w:val="32"/>
          <w:szCs w:val="32"/>
        </w:rPr>
        <w:t>政务公开，</w:t>
      </w:r>
      <w:r w:rsidR="001F68D3" w:rsidRPr="0074748F">
        <w:rPr>
          <w:rFonts w:eastAsia="仿宋_GB2312"/>
          <w:sz w:val="32"/>
          <w:szCs w:val="32"/>
        </w:rPr>
        <w:t>实行政务公开清单管理制度，并动态更新</w:t>
      </w:r>
      <w:r w:rsidR="001F68D3" w:rsidRPr="0074748F">
        <w:rPr>
          <w:rFonts w:eastAsia="仿宋_GB2312" w:hint="eastAsia"/>
          <w:sz w:val="32"/>
          <w:szCs w:val="32"/>
        </w:rPr>
        <w:t>。</w:t>
      </w:r>
      <w:r w:rsidR="001F68D3" w:rsidRPr="007767C6">
        <w:rPr>
          <w:rFonts w:eastAsia="仿宋_GB2312" w:hint="eastAsia"/>
          <w:sz w:val="32"/>
          <w:szCs w:val="32"/>
        </w:rPr>
        <w:t>加强</w:t>
      </w:r>
      <w:r w:rsidR="001F68D3" w:rsidRPr="007767C6">
        <w:rPr>
          <w:rFonts w:eastAsia="仿宋_GB2312"/>
          <w:sz w:val="32"/>
          <w:szCs w:val="32"/>
        </w:rPr>
        <w:t>作风</w:t>
      </w:r>
      <w:r w:rsidR="001F68D3" w:rsidRPr="007767C6">
        <w:rPr>
          <w:rFonts w:eastAsia="仿宋_GB2312" w:hint="eastAsia"/>
          <w:sz w:val="32"/>
          <w:szCs w:val="32"/>
        </w:rPr>
        <w:t>监督、</w:t>
      </w:r>
      <w:r w:rsidR="001F68D3" w:rsidRPr="007767C6">
        <w:rPr>
          <w:rFonts w:eastAsia="仿宋_GB2312"/>
          <w:sz w:val="32"/>
          <w:szCs w:val="32"/>
        </w:rPr>
        <w:t>日常监督</w:t>
      </w:r>
      <w:r w:rsidR="001F68D3" w:rsidRPr="007767C6">
        <w:rPr>
          <w:rFonts w:eastAsia="仿宋_GB2312" w:hint="eastAsia"/>
          <w:sz w:val="32"/>
          <w:szCs w:val="32"/>
        </w:rPr>
        <w:t>，</w:t>
      </w:r>
      <w:r w:rsidR="001F68D3" w:rsidRPr="002E4235">
        <w:rPr>
          <w:rFonts w:eastAsia="仿宋_GB2312" w:hint="eastAsia"/>
          <w:sz w:val="32"/>
          <w:szCs w:val="32"/>
        </w:rPr>
        <w:t>把落</w:t>
      </w:r>
      <w:r w:rsidR="001F68D3">
        <w:rPr>
          <w:rFonts w:eastAsia="仿宋_GB2312" w:hint="eastAsia"/>
          <w:sz w:val="32"/>
          <w:szCs w:val="32"/>
        </w:rPr>
        <w:t>实中央八项规定精神及实施细则作为监督检查的重点任务和经常性工作</w:t>
      </w:r>
      <w:r w:rsidR="001F68D3" w:rsidRPr="007767C6">
        <w:rPr>
          <w:rFonts w:eastAsia="仿宋_GB2312" w:hint="eastAsia"/>
          <w:sz w:val="32"/>
          <w:szCs w:val="32"/>
        </w:rPr>
        <w:t>。</w:t>
      </w:r>
      <w:r w:rsidR="00E722F7">
        <w:rPr>
          <w:rFonts w:eastAsia="仿宋_GB2312" w:hint="eastAsia"/>
          <w:sz w:val="32"/>
          <w:szCs w:val="32"/>
        </w:rPr>
        <w:t>落实</w:t>
      </w:r>
      <w:r w:rsidR="00E722F7">
        <w:rPr>
          <w:rFonts w:eastAsia="仿宋_GB2312"/>
          <w:sz w:val="32"/>
          <w:szCs w:val="32"/>
        </w:rPr>
        <w:t>行政机关负责人出庭应诉情况</w:t>
      </w:r>
      <w:r w:rsidR="00E722F7">
        <w:rPr>
          <w:rFonts w:eastAsia="仿宋_GB2312" w:hint="eastAsia"/>
          <w:sz w:val="32"/>
          <w:szCs w:val="32"/>
        </w:rPr>
        <w:t>报送制度</w:t>
      </w:r>
      <w:r w:rsidR="00E722F7">
        <w:rPr>
          <w:rFonts w:eastAsia="仿宋_GB2312"/>
          <w:sz w:val="32"/>
          <w:szCs w:val="32"/>
        </w:rPr>
        <w:t>，每月按时报送应诉情况。</w:t>
      </w:r>
    </w:p>
    <w:p w:rsidR="00012FA5" w:rsidRPr="00582027" w:rsidRDefault="00131E5B" w:rsidP="00131E5B">
      <w:pPr>
        <w:adjustRightInd w:val="0"/>
        <w:snapToGrid w:val="0"/>
        <w:spacing w:line="560" w:lineRule="exact"/>
        <w:ind w:firstLineChars="200" w:firstLine="640"/>
        <w:rPr>
          <w:rFonts w:ascii="楷体" w:eastAsia="楷体" w:hAnsi="楷体"/>
          <w:sz w:val="32"/>
          <w:szCs w:val="32"/>
        </w:rPr>
      </w:pPr>
      <w:r w:rsidRPr="00582027">
        <w:rPr>
          <w:rFonts w:ascii="楷体" w:eastAsia="楷体" w:hAnsi="楷体" w:hint="eastAsia"/>
          <w:sz w:val="32"/>
          <w:szCs w:val="32"/>
        </w:rPr>
        <w:t>（七）</w:t>
      </w:r>
      <w:r w:rsidR="00012FA5" w:rsidRPr="00582027">
        <w:rPr>
          <w:rFonts w:ascii="楷体" w:eastAsia="楷体" w:hAnsi="楷体" w:hint="eastAsia"/>
          <w:sz w:val="32"/>
          <w:szCs w:val="32"/>
        </w:rPr>
        <w:t>积极发挥疫情防控期间法治</w:t>
      </w:r>
      <w:r w:rsidR="00012FA5" w:rsidRPr="00582027">
        <w:rPr>
          <w:rFonts w:ascii="楷体" w:eastAsia="楷体" w:hAnsi="楷体"/>
          <w:sz w:val="32"/>
          <w:szCs w:val="32"/>
        </w:rPr>
        <w:t>保障</w:t>
      </w:r>
      <w:r w:rsidR="00012FA5" w:rsidRPr="00582027">
        <w:rPr>
          <w:rFonts w:ascii="楷体" w:eastAsia="楷体" w:hAnsi="楷体" w:hint="eastAsia"/>
          <w:sz w:val="32"/>
          <w:szCs w:val="32"/>
        </w:rPr>
        <w:t>作用</w:t>
      </w:r>
    </w:p>
    <w:p w:rsidR="00012FA5" w:rsidRPr="00012FA5" w:rsidRDefault="009936EF" w:rsidP="00012FA5">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制定《关于疫情期间</w:t>
      </w:r>
      <w:r>
        <w:rPr>
          <w:rFonts w:ascii="仿宋_GB2312" w:eastAsia="仿宋_GB2312" w:hAnsi="仿宋_GB2312" w:cs="仿宋_GB2312"/>
          <w:sz w:val="32"/>
          <w:szCs w:val="32"/>
        </w:rPr>
        <w:t>为中小企业贸易纠纷提供法律</w:t>
      </w:r>
      <w:r>
        <w:rPr>
          <w:rFonts w:ascii="仿宋_GB2312" w:eastAsia="仿宋_GB2312" w:hAnsi="仿宋_GB2312" w:cs="仿宋_GB2312" w:hint="eastAsia"/>
          <w:sz w:val="32"/>
          <w:szCs w:val="32"/>
        </w:rPr>
        <w:t>咨询</w:t>
      </w:r>
      <w:r>
        <w:rPr>
          <w:rFonts w:ascii="仿宋_GB2312" w:eastAsia="仿宋_GB2312" w:hAnsi="仿宋_GB2312" w:cs="仿宋_GB2312"/>
          <w:sz w:val="32"/>
          <w:szCs w:val="32"/>
        </w:rPr>
        <w:t>服务的通知》，确定</w:t>
      </w:r>
      <w:r>
        <w:rPr>
          <w:rFonts w:ascii="仿宋_GB2312" w:eastAsia="仿宋_GB2312" w:hAnsi="仿宋_GB2312" w:cs="仿宋_GB2312" w:hint="eastAsia"/>
          <w:sz w:val="32"/>
          <w:szCs w:val="32"/>
        </w:rPr>
        <w:t>5家</w:t>
      </w:r>
      <w:r>
        <w:rPr>
          <w:rFonts w:ascii="仿宋_GB2312" w:eastAsia="仿宋_GB2312" w:hAnsi="仿宋_GB2312" w:cs="仿宋_GB2312"/>
          <w:sz w:val="32"/>
          <w:szCs w:val="32"/>
        </w:rPr>
        <w:t>律师</w:t>
      </w:r>
      <w:r>
        <w:rPr>
          <w:rFonts w:ascii="仿宋_GB2312" w:eastAsia="仿宋_GB2312" w:hAnsi="仿宋_GB2312" w:cs="仿宋_GB2312" w:hint="eastAsia"/>
          <w:sz w:val="32"/>
          <w:szCs w:val="32"/>
        </w:rPr>
        <w:t>事务所</w:t>
      </w:r>
      <w:r>
        <w:rPr>
          <w:rFonts w:ascii="仿宋_GB2312" w:eastAsia="仿宋_GB2312" w:hAnsi="仿宋_GB2312" w:cs="仿宋_GB2312"/>
          <w:sz w:val="32"/>
          <w:szCs w:val="32"/>
        </w:rPr>
        <w:t>为法律援助机构，为疫情期间全市中小企业面临的贸易纠纷</w:t>
      </w:r>
      <w:r>
        <w:rPr>
          <w:rFonts w:ascii="仿宋_GB2312" w:eastAsia="仿宋_GB2312" w:hAnsi="仿宋_GB2312" w:cs="仿宋_GB2312" w:hint="eastAsia"/>
          <w:sz w:val="32"/>
          <w:szCs w:val="32"/>
        </w:rPr>
        <w:t>免费提供法律咨询服务</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5家律所共为</w:t>
      </w:r>
      <w:r w:rsidR="005C2E86">
        <w:rPr>
          <w:rFonts w:ascii="仿宋_GB2312" w:eastAsia="仿宋_GB2312" w:hAnsi="仿宋_GB2312" w:cs="仿宋_GB2312" w:hint="eastAsia"/>
          <w:sz w:val="32"/>
          <w:szCs w:val="32"/>
        </w:rPr>
        <w:t>1</w:t>
      </w:r>
      <w:r w:rsidR="005C2E86">
        <w:rPr>
          <w:rFonts w:ascii="仿宋_GB2312" w:eastAsia="仿宋_GB2312" w:hAnsi="仿宋_GB2312" w:cs="仿宋_GB2312"/>
          <w:sz w:val="32"/>
          <w:szCs w:val="32"/>
        </w:rPr>
        <w:t>00</w:t>
      </w:r>
      <w:r>
        <w:rPr>
          <w:rFonts w:ascii="仿宋_GB2312" w:eastAsia="仿宋_GB2312" w:hAnsi="仿宋_GB2312" w:cs="仿宋_GB2312"/>
          <w:sz w:val="32"/>
          <w:szCs w:val="32"/>
        </w:rPr>
        <w:t>多家企业提供法律咨询服务。</w:t>
      </w:r>
      <w:r w:rsidR="00795F80" w:rsidRPr="002A50AE">
        <w:rPr>
          <w:rFonts w:ascii="仿宋_GB2312" w:eastAsia="仿宋_GB2312" w:hAnsi="黑体" w:cs="黑体" w:hint="eastAsia"/>
          <w:color w:val="000000"/>
          <w:sz w:val="32"/>
          <w:szCs w:val="32"/>
        </w:rPr>
        <w:t>制发《关于应对新冠肺炎疫情支持生活服务业批发零售业展览业及电影放映业健康发展的若干意见》申报指引，帮助企业切实获得各项政策扶持</w:t>
      </w:r>
      <w:r w:rsidR="00795F80">
        <w:rPr>
          <w:rFonts w:ascii="仿宋_GB2312" w:eastAsia="仿宋_GB2312" w:hAnsi="黑体" w:cs="黑体" w:hint="eastAsia"/>
          <w:color w:val="000000"/>
          <w:sz w:val="32"/>
          <w:szCs w:val="32"/>
        </w:rPr>
        <w:t>。</w:t>
      </w:r>
      <w:r w:rsidR="00F242DC" w:rsidRPr="0023075A">
        <w:rPr>
          <w:rFonts w:eastAsia="仿宋_GB2312" w:hint="eastAsia"/>
          <w:sz w:val="32"/>
          <w:szCs w:val="32"/>
        </w:rPr>
        <w:t>制发《关于全力做好支持外贸企业复工有关工作的通知》和《关于做好疫情防控期间外贸进出口工作的通知》，线上</w:t>
      </w:r>
      <w:r w:rsidR="00F242DC" w:rsidRPr="0023075A">
        <w:rPr>
          <w:rFonts w:eastAsia="仿宋_GB2312"/>
          <w:sz w:val="32"/>
          <w:szCs w:val="32"/>
        </w:rPr>
        <w:t>线下业务对接</w:t>
      </w:r>
      <w:r w:rsidR="00F242DC" w:rsidRPr="0023075A">
        <w:rPr>
          <w:rFonts w:eastAsia="仿宋_GB2312" w:hint="eastAsia"/>
          <w:sz w:val="32"/>
          <w:szCs w:val="32"/>
        </w:rPr>
        <w:t>指导相结合</w:t>
      </w:r>
      <w:r w:rsidR="00F242DC" w:rsidRPr="0023075A">
        <w:rPr>
          <w:rFonts w:eastAsia="仿宋_GB2312"/>
          <w:sz w:val="32"/>
          <w:szCs w:val="32"/>
        </w:rPr>
        <w:t>，</w:t>
      </w:r>
      <w:r w:rsidR="00F242DC" w:rsidRPr="0023075A">
        <w:rPr>
          <w:rFonts w:eastAsia="仿宋_GB2312" w:hint="eastAsia"/>
          <w:sz w:val="32"/>
          <w:szCs w:val="32"/>
        </w:rPr>
        <w:t>稳步</w:t>
      </w:r>
      <w:r w:rsidR="00F242DC" w:rsidRPr="0023075A">
        <w:rPr>
          <w:rFonts w:eastAsia="仿宋_GB2312"/>
          <w:sz w:val="32"/>
          <w:szCs w:val="32"/>
        </w:rPr>
        <w:t>推进</w:t>
      </w:r>
      <w:r w:rsidR="00F242DC">
        <w:rPr>
          <w:rFonts w:eastAsia="仿宋_GB2312" w:hint="eastAsia"/>
          <w:sz w:val="32"/>
          <w:szCs w:val="32"/>
        </w:rPr>
        <w:t>各项工作。</w:t>
      </w:r>
    </w:p>
    <w:p w:rsidR="00521CCA" w:rsidRDefault="00012FA5" w:rsidP="009132DD">
      <w:pPr>
        <w:adjustRightInd w:val="0"/>
        <w:snapToGrid w:val="0"/>
        <w:spacing w:line="560" w:lineRule="exact"/>
        <w:ind w:firstLineChars="200" w:firstLine="640"/>
        <w:rPr>
          <w:rFonts w:eastAsia="黑体"/>
          <w:sz w:val="32"/>
          <w:szCs w:val="32"/>
        </w:rPr>
      </w:pPr>
      <w:r>
        <w:rPr>
          <w:rFonts w:eastAsia="黑体" w:hint="eastAsia"/>
          <w:sz w:val="32"/>
          <w:szCs w:val="32"/>
        </w:rPr>
        <w:t>二</w:t>
      </w:r>
      <w:r w:rsidR="00521CCA">
        <w:rPr>
          <w:rFonts w:eastAsia="黑体"/>
          <w:sz w:val="32"/>
          <w:szCs w:val="32"/>
        </w:rPr>
        <w:t>、存在问题</w:t>
      </w:r>
    </w:p>
    <w:p w:rsidR="00521CCA" w:rsidRDefault="00521CCA" w:rsidP="009132DD">
      <w:pPr>
        <w:adjustRightInd w:val="0"/>
        <w:snapToGrid w:val="0"/>
        <w:spacing w:line="560" w:lineRule="exact"/>
        <w:ind w:firstLine="660"/>
        <w:rPr>
          <w:rFonts w:eastAsia="仿宋_GB2312"/>
          <w:sz w:val="32"/>
          <w:szCs w:val="32"/>
        </w:rPr>
      </w:pPr>
      <w:r>
        <w:rPr>
          <w:rFonts w:eastAsia="仿宋_GB2312"/>
          <w:sz w:val="32"/>
          <w:szCs w:val="32"/>
        </w:rPr>
        <w:t>当前，我市商务法律工作仍存在一些不足。主要表现在：一是执法水平有待进一步提高</w:t>
      </w:r>
      <w:r w:rsidR="002E23B2">
        <w:rPr>
          <w:rFonts w:eastAsia="仿宋_GB2312" w:hint="eastAsia"/>
          <w:sz w:val="32"/>
          <w:szCs w:val="32"/>
        </w:rPr>
        <w:t>，</w:t>
      </w:r>
      <w:r>
        <w:rPr>
          <w:rFonts w:eastAsia="仿宋_GB2312"/>
          <w:sz w:val="32"/>
          <w:szCs w:val="32"/>
        </w:rPr>
        <w:t>缺乏专业化执法队伍以及执法经费和设备</w:t>
      </w:r>
      <w:r w:rsidR="002E23B2">
        <w:rPr>
          <w:rFonts w:eastAsia="仿宋_GB2312" w:hint="eastAsia"/>
          <w:sz w:val="32"/>
          <w:szCs w:val="32"/>
        </w:rPr>
        <w:t>；</w:t>
      </w:r>
      <w:r>
        <w:rPr>
          <w:rFonts w:eastAsia="仿宋_GB2312"/>
          <w:sz w:val="32"/>
          <w:szCs w:val="32"/>
        </w:rPr>
        <w:t>二是社会普法渠道少，</w:t>
      </w:r>
      <w:r w:rsidR="002E23B2">
        <w:rPr>
          <w:rFonts w:eastAsia="仿宋_GB2312" w:hint="eastAsia"/>
          <w:sz w:val="32"/>
          <w:szCs w:val="32"/>
        </w:rPr>
        <w:t>普法方式创新不足</w:t>
      </w:r>
      <w:r w:rsidR="002E23B2">
        <w:rPr>
          <w:rFonts w:eastAsia="仿宋_GB2312"/>
          <w:sz w:val="32"/>
          <w:szCs w:val="32"/>
        </w:rPr>
        <w:t>，</w:t>
      </w:r>
      <w:r w:rsidR="002E23B2">
        <w:rPr>
          <w:rFonts w:eastAsia="仿宋_GB2312" w:hint="eastAsia"/>
          <w:sz w:val="32"/>
          <w:szCs w:val="32"/>
        </w:rPr>
        <w:t>宣传</w:t>
      </w:r>
      <w:r>
        <w:rPr>
          <w:rFonts w:eastAsia="仿宋_GB2312"/>
          <w:sz w:val="32"/>
          <w:szCs w:val="32"/>
        </w:rPr>
        <w:t>效果有待提高。</w:t>
      </w:r>
    </w:p>
    <w:p w:rsidR="00521CCA" w:rsidRDefault="00012FA5" w:rsidP="009132DD">
      <w:pPr>
        <w:adjustRightInd w:val="0"/>
        <w:snapToGrid w:val="0"/>
        <w:spacing w:line="560" w:lineRule="exact"/>
        <w:ind w:firstLineChars="200" w:firstLine="640"/>
        <w:rPr>
          <w:rFonts w:eastAsia="黑体"/>
          <w:sz w:val="32"/>
          <w:szCs w:val="32"/>
        </w:rPr>
      </w:pPr>
      <w:r>
        <w:rPr>
          <w:rFonts w:eastAsia="黑体" w:hint="eastAsia"/>
          <w:sz w:val="32"/>
          <w:szCs w:val="32"/>
        </w:rPr>
        <w:t>三</w:t>
      </w:r>
      <w:r w:rsidR="00521CCA">
        <w:rPr>
          <w:rFonts w:eastAsia="黑体"/>
          <w:sz w:val="32"/>
          <w:szCs w:val="32"/>
        </w:rPr>
        <w:t>、下一步工作打算</w:t>
      </w:r>
    </w:p>
    <w:p w:rsidR="00521CCA" w:rsidRDefault="00521CCA" w:rsidP="009132DD">
      <w:pPr>
        <w:adjustRightInd w:val="0"/>
        <w:snapToGrid w:val="0"/>
        <w:spacing w:line="560" w:lineRule="exact"/>
        <w:ind w:firstLine="640"/>
        <w:rPr>
          <w:rFonts w:eastAsia="仿宋_GB2312"/>
          <w:sz w:val="32"/>
          <w:szCs w:val="32"/>
        </w:rPr>
      </w:pPr>
      <w:r>
        <w:rPr>
          <w:rFonts w:eastAsia="仿宋_GB2312"/>
          <w:sz w:val="32"/>
          <w:szCs w:val="32"/>
        </w:rPr>
        <w:t>法治是高质量发展与优化营商环境最根本和最稳定的保障，将优化营商环境建设全面纳入法治化轨道，对于转变政府职能</w:t>
      </w:r>
      <w:r w:rsidR="00D77C9E">
        <w:rPr>
          <w:rFonts w:eastAsia="仿宋_GB2312" w:hint="eastAsia"/>
          <w:sz w:val="32"/>
          <w:szCs w:val="32"/>
        </w:rPr>
        <w:t>、</w:t>
      </w:r>
      <w:r>
        <w:rPr>
          <w:rFonts w:eastAsia="仿宋_GB2312"/>
          <w:sz w:val="32"/>
          <w:szCs w:val="32"/>
        </w:rPr>
        <w:t>持续优化营商环境具有重要意义。统筹推进</w:t>
      </w:r>
      <w:r>
        <w:rPr>
          <w:rFonts w:eastAsia="仿宋_GB2312"/>
          <w:sz w:val="32"/>
          <w:szCs w:val="32"/>
        </w:rPr>
        <w:t>“</w:t>
      </w:r>
      <w:r>
        <w:rPr>
          <w:rFonts w:eastAsia="仿宋_GB2312"/>
          <w:sz w:val="32"/>
          <w:szCs w:val="32"/>
        </w:rPr>
        <w:t>放管服</w:t>
      </w:r>
      <w:r>
        <w:rPr>
          <w:rFonts w:eastAsia="仿宋_GB2312"/>
          <w:sz w:val="32"/>
          <w:szCs w:val="32"/>
        </w:rPr>
        <w:t>”</w:t>
      </w:r>
      <w:r>
        <w:rPr>
          <w:rFonts w:eastAsia="仿宋_GB2312"/>
          <w:sz w:val="32"/>
          <w:szCs w:val="32"/>
        </w:rPr>
        <w:t>改革</w:t>
      </w:r>
      <w:r>
        <w:rPr>
          <w:rFonts w:eastAsia="仿宋_GB2312"/>
          <w:sz w:val="32"/>
          <w:szCs w:val="32"/>
        </w:rPr>
        <w:t>,</w:t>
      </w:r>
      <w:r>
        <w:rPr>
          <w:rFonts w:eastAsia="仿宋_GB2312"/>
          <w:sz w:val="32"/>
          <w:szCs w:val="32"/>
        </w:rPr>
        <w:t>是全面深化行政管理体制改革、实现国家治理体系和治理能力现代化的关键举措。</w:t>
      </w:r>
      <w:r>
        <w:rPr>
          <w:rFonts w:eastAsia="仿宋_GB2312"/>
          <w:sz w:val="32"/>
          <w:szCs w:val="32"/>
        </w:rPr>
        <w:t>“</w:t>
      </w:r>
      <w:r>
        <w:rPr>
          <w:rFonts w:eastAsia="仿宋_GB2312"/>
          <w:sz w:val="32"/>
          <w:szCs w:val="32"/>
        </w:rPr>
        <w:t>法治商务</w:t>
      </w:r>
      <w:r>
        <w:rPr>
          <w:rFonts w:eastAsia="仿宋_GB2312"/>
          <w:sz w:val="32"/>
          <w:szCs w:val="32"/>
        </w:rPr>
        <w:t>”</w:t>
      </w:r>
      <w:r>
        <w:rPr>
          <w:rFonts w:eastAsia="仿宋_GB2312"/>
          <w:sz w:val="32"/>
          <w:szCs w:val="32"/>
        </w:rPr>
        <w:t>建设和持续推进商务领域</w:t>
      </w:r>
      <w:r>
        <w:rPr>
          <w:rFonts w:eastAsia="仿宋_GB2312"/>
          <w:sz w:val="32"/>
          <w:szCs w:val="32"/>
        </w:rPr>
        <w:t>“</w:t>
      </w:r>
      <w:r>
        <w:rPr>
          <w:rFonts w:eastAsia="仿宋_GB2312"/>
          <w:sz w:val="32"/>
          <w:szCs w:val="32"/>
        </w:rPr>
        <w:t>放管服</w:t>
      </w:r>
      <w:r>
        <w:rPr>
          <w:rFonts w:eastAsia="仿宋_GB2312"/>
          <w:sz w:val="32"/>
          <w:szCs w:val="32"/>
        </w:rPr>
        <w:t>”</w:t>
      </w:r>
      <w:r>
        <w:rPr>
          <w:rFonts w:eastAsia="仿宋_GB2312"/>
          <w:sz w:val="32"/>
          <w:szCs w:val="32"/>
        </w:rPr>
        <w:t>工作将成为我们下一步工作重点。</w:t>
      </w:r>
    </w:p>
    <w:p w:rsidR="00E547C9" w:rsidRDefault="00E547C9" w:rsidP="00E547C9">
      <w:pPr>
        <w:adjustRightInd w:val="0"/>
        <w:snapToGrid w:val="0"/>
        <w:spacing w:line="560" w:lineRule="exact"/>
        <w:ind w:firstLineChars="200" w:firstLine="640"/>
        <w:rPr>
          <w:rFonts w:eastAsia="仿宋_GB2312"/>
          <w:color w:val="FF0000"/>
          <w:sz w:val="32"/>
          <w:szCs w:val="32"/>
        </w:rPr>
      </w:pPr>
      <w:r>
        <w:rPr>
          <w:rFonts w:ascii="楷体_GB2312" w:eastAsia="楷体_GB2312" w:hAnsi="楷体_GB2312" w:cs="楷体_GB2312" w:hint="eastAsia"/>
          <w:sz w:val="32"/>
          <w:szCs w:val="32"/>
        </w:rPr>
        <w:t>（一）</w:t>
      </w:r>
      <w:r>
        <w:rPr>
          <w:rFonts w:ascii="楷体_GB2312" w:eastAsia="楷体_GB2312" w:hAnsi="楷体_GB2312" w:cs="楷体_GB2312"/>
          <w:sz w:val="32"/>
          <w:szCs w:val="32"/>
        </w:rPr>
        <w:t>加强商务法律宣传教育培训。</w:t>
      </w:r>
      <w:r>
        <w:rPr>
          <w:rFonts w:eastAsia="仿宋_GB2312" w:hint="eastAsia"/>
          <w:sz w:val="32"/>
          <w:szCs w:val="32"/>
        </w:rPr>
        <w:t>坚持以习近平总书记全</w:t>
      </w:r>
      <w:r>
        <w:rPr>
          <w:rFonts w:eastAsia="仿宋_GB2312" w:hint="eastAsia"/>
          <w:sz w:val="32"/>
          <w:szCs w:val="32"/>
        </w:rPr>
        <w:lastRenderedPageBreak/>
        <w:t>面依法治国新理念新思想新战略为指导，严格尊法、学法、守法、用法，建设社会主义法治文化，进一步推进法制宣传教育与法治实践相结合，更好发挥法治的引领和规范作用。结合商务工作特点，继续</w:t>
      </w:r>
      <w:r>
        <w:rPr>
          <w:rFonts w:eastAsia="仿宋_GB2312"/>
          <w:sz w:val="32"/>
          <w:szCs w:val="32"/>
        </w:rPr>
        <w:t>加大商务法律宣传力度</w:t>
      </w:r>
      <w:r>
        <w:rPr>
          <w:rFonts w:eastAsia="仿宋_GB2312" w:hint="eastAsia"/>
          <w:sz w:val="32"/>
          <w:szCs w:val="32"/>
        </w:rPr>
        <w:t>，将《民法典》和《外商投资法》作为宣传重点。</w:t>
      </w:r>
    </w:p>
    <w:p w:rsidR="00E547C9" w:rsidRDefault="00E547C9" w:rsidP="00E547C9">
      <w:pPr>
        <w:widowControl/>
        <w:adjustRightInd w:val="0"/>
        <w:snapToGrid w:val="0"/>
        <w:spacing w:line="560" w:lineRule="exact"/>
        <w:ind w:firstLineChars="200" w:firstLine="640"/>
        <w:jc w:val="left"/>
        <w:rPr>
          <w:rFonts w:eastAsia="仿宋_GB2312"/>
          <w:sz w:val="32"/>
          <w:szCs w:val="32"/>
        </w:rPr>
      </w:pPr>
      <w:r>
        <w:rPr>
          <w:rFonts w:ascii="楷体_GB2312" w:eastAsia="楷体_GB2312" w:hAnsi="楷体_GB2312" w:cs="楷体_GB2312"/>
          <w:sz w:val="32"/>
          <w:szCs w:val="32"/>
        </w:rPr>
        <w:t>（二）加强规范性文件监督管理。</w:t>
      </w:r>
      <w:r>
        <w:rPr>
          <w:rFonts w:eastAsia="仿宋_GB2312"/>
          <w:sz w:val="32"/>
          <w:szCs w:val="32"/>
        </w:rPr>
        <w:t>严格执行规范性文件制定、审核、备案、公开等规定，加强对规范性文件的合法性审查，做好规范性文件备案、公开工作。落实规范性文件清理长效机制。严格按照要求开展地方法规、政府规章清理工作，及时公布规范性文件制定、修改和废止的目录和文本</w:t>
      </w:r>
      <w:r>
        <w:rPr>
          <w:rFonts w:eastAsia="仿宋_GB2312" w:hint="eastAsia"/>
          <w:sz w:val="32"/>
          <w:szCs w:val="32"/>
        </w:rPr>
        <w:t>，努力营造市场化、法治化营商环境。</w:t>
      </w:r>
    </w:p>
    <w:p w:rsidR="00521CCA" w:rsidRDefault="00E547C9" w:rsidP="00E547C9">
      <w:pPr>
        <w:adjustRightInd w:val="0"/>
        <w:snapToGrid w:val="0"/>
        <w:spacing w:line="560" w:lineRule="exact"/>
        <w:ind w:firstLineChars="200" w:firstLine="640"/>
        <w:rPr>
          <w:rFonts w:eastAsia="仿宋_GB2312"/>
          <w:sz w:val="32"/>
          <w:szCs w:val="32"/>
        </w:rPr>
      </w:pPr>
      <w:r>
        <w:rPr>
          <w:rFonts w:ascii="楷体_GB2312" w:eastAsia="楷体_GB2312" w:hAnsi="楷体_GB2312" w:cs="楷体_GB2312"/>
          <w:sz w:val="32"/>
          <w:szCs w:val="32"/>
        </w:rPr>
        <w:t>（三）进一步加强事中事后监管。</w:t>
      </w:r>
      <w:r>
        <w:rPr>
          <w:rFonts w:eastAsia="仿宋_GB2312"/>
          <w:sz w:val="32"/>
          <w:szCs w:val="32"/>
        </w:rPr>
        <w:t>明确监管对象和范围，对于已实施相对集中行政许可权改革的事项，加强审管衔接</w:t>
      </w:r>
      <w:r w:rsidR="00EA3855">
        <w:rPr>
          <w:rFonts w:eastAsia="仿宋_GB2312" w:hint="eastAsia"/>
          <w:sz w:val="32"/>
          <w:szCs w:val="32"/>
        </w:rPr>
        <w:t>，制定后续监管措施。贯彻落实</w:t>
      </w:r>
      <w:r>
        <w:rPr>
          <w:rFonts w:eastAsia="仿宋_GB2312" w:hint="eastAsia"/>
          <w:sz w:val="32"/>
          <w:szCs w:val="32"/>
        </w:rPr>
        <w:t>全面推行部门联合“双随机、一公开”监管工作部署，推进随机抽查，公平、有效、透明地进行事中事后监管。加强与市有关部门的沟通，进一步推进商务综合行政执法工作。</w:t>
      </w:r>
    </w:p>
    <w:p w:rsidR="00521CCA" w:rsidRDefault="00521CCA" w:rsidP="009132DD">
      <w:pPr>
        <w:adjustRightInd w:val="0"/>
        <w:snapToGrid w:val="0"/>
        <w:spacing w:line="560" w:lineRule="exact"/>
        <w:rPr>
          <w:rFonts w:eastAsia="仿宋_GB2312"/>
          <w:sz w:val="32"/>
          <w:szCs w:val="32"/>
        </w:rPr>
      </w:pPr>
    </w:p>
    <w:p w:rsidR="00521CCA" w:rsidRDefault="00521CCA" w:rsidP="009132DD">
      <w:pPr>
        <w:adjustRightInd w:val="0"/>
        <w:snapToGrid w:val="0"/>
        <w:spacing w:line="560" w:lineRule="exact"/>
        <w:rPr>
          <w:rFonts w:eastAsia="仿宋_GB2312"/>
          <w:sz w:val="32"/>
          <w:szCs w:val="32"/>
        </w:rPr>
      </w:pPr>
    </w:p>
    <w:p w:rsidR="00521CCA" w:rsidRDefault="00521CCA" w:rsidP="009132DD">
      <w:pPr>
        <w:adjustRightInd w:val="0"/>
        <w:snapToGrid w:val="0"/>
        <w:spacing w:line="560" w:lineRule="exact"/>
        <w:ind w:firstLineChars="1800" w:firstLine="5760"/>
        <w:rPr>
          <w:rFonts w:eastAsia="仿宋_GB2312"/>
          <w:sz w:val="32"/>
          <w:szCs w:val="32"/>
        </w:rPr>
      </w:pPr>
      <w:r>
        <w:rPr>
          <w:rFonts w:eastAsia="仿宋_GB2312"/>
          <w:sz w:val="32"/>
          <w:szCs w:val="32"/>
        </w:rPr>
        <w:t>青岛市商务局</w:t>
      </w:r>
    </w:p>
    <w:p w:rsidR="00521CCA" w:rsidRDefault="00521CCA" w:rsidP="009132DD">
      <w:pPr>
        <w:adjustRightInd w:val="0"/>
        <w:snapToGrid w:val="0"/>
        <w:spacing w:line="560" w:lineRule="exact"/>
        <w:ind w:firstLineChars="1700" w:firstLine="5440"/>
        <w:rPr>
          <w:rFonts w:eastAsia="仿宋_GB2312"/>
          <w:sz w:val="32"/>
          <w:szCs w:val="32"/>
        </w:rPr>
      </w:pPr>
      <w:r>
        <w:rPr>
          <w:rFonts w:eastAsia="仿宋_GB2312"/>
          <w:sz w:val="32"/>
          <w:szCs w:val="32"/>
        </w:rPr>
        <w:t>2</w:t>
      </w:r>
      <w:r w:rsidR="00E547C9">
        <w:rPr>
          <w:rFonts w:eastAsia="仿宋_GB2312"/>
          <w:sz w:val="32"/>
          <w:szCs w:val="32"/>
        </w:rPr>
        <w:t>0</w:t>
      </w:r>
      <w:r w:rsidR="005526A7">
        <w:rPr>
          <w:rFonts w:eastAsia="仿宋_GB2312"/>
          <w:sz w:val="32"/>
          <w:szCs w:val="32"/>
        </w:rPr>
        <w:t>21</w:t>
      </w:r>
      <w:r>
        <w:rPr>
          <w:rFonts w:eastAsia="仿宋_GB2312"/>
          <w:sz w:val="32"/>
          <w:szCs w:val="32"/>
        </w:rPr>
        <w:t>年</w:t>
      </w:r>
      <w:r w:rsidR="0030282E">
        <w:rPr>
          <w:rFonts w:eastAsia="仿宋_GB2312" w:hint="eastAsia"/>
          <w:sz w:val="32"/>
          <w:szCs w:val="32"/>
        </w:rPr>
        <w:t>2</w:t>
      </w:r>
      <w:r>
        <w:rPr>
          <w:rFonts w:eastAsia="仿宋_GB2312"/>
          <w:sz w:val="32"/>
          <w:szCs w:val="32"/>
        </w:rPr>
        <w:t>月</w:t>
      </w:r>
      <w:r w:rsidR="00890C5C">
        <w:rPr>
          <w:rFonts w:eastAsia="仿宋_GB2312"/>
          <w:sz w:val="32"/>
          <w:szCs w:val="32"/>
        </w:rPr>
        <w:t>1</w:t>
      </w:r>
      <w:bookmarkStart w:id="0" w:name="_GoBack"/>
      <w:bookmarkEnd w:id="0"/>
      <w:r>
        <w:rPr>
          <w:rFonts w:eastAsia="仿宋_GB2312"/>
          <w:sz w:val="32"/>
          <w:szCs w:val="32"/>
        </w:rPr>
        <w:t>日</w:t>
      </w:r>
    </w:p>
    <w:p w:rsidR="00815878" w:rsidRDefault="00815878" w:rsidP="009132DD">
      <w:pPr>
        <w:adjustRightInd w:val="0"/>
        <w:snapToGrid w:val="0"/>
        <w:spacing w:line="560" w:lineRule="exact"/>
      </w:pPr>
    </w:p>
    <w:sectPr w:rsidR="00815878" w:rsidSect="004412A9">
      <w:footerReference w:type="default" r:id="rId7"/>
      <w:pgSz w:w="11906" w:h="16838"/>
      <w:pgMar w:top="2098" w:right="1474" w:bottom="1985" w:left="1588" w:header="851" w:footer="992" w:gutter="0"/>
      <w:pgNumType w:fmt="numberInDash"/>
      <w:cols w:space="720"/>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CB0" w:rsidRDefault="00710CB0" w:rsidP="00521CCA">
      <w:r>
        <w:separator/>
      </w:r>
    </w:p>
  </w:endnote>
  <w:endnote w:type="continuationSeparator" w:id="0">
    <w:p w:rsidR="00710CB0" w:rsidRDefault="00710CB0" w:rsidP="00521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62E" w:rsidRDefault="00521CCA">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-296545</wp:posOffset>
              </wp:positionV>
              <wp:extent cx="543560" cy="428625"/>
              <wp:effectExtent l="0" t="0" r="0" b="127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62E" w:rsidRDefault="00912713">
                          <w:pPr>
                            <w:pStyle w:val="a7"/>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0282E">
                            <w:rPr>
                              <w:rFonts w:ascii="宋体" w:hAnsi="宋体" w:cs="宋体"/>
                              <w:noProof/>
                              <w:sz w:val="28"/>
                              <w:szCs w:val="28"/>
                            </w:rPr>
                            <w:t>- 8 -</w:t>
                          </w:r>
                          <w:r>
                            <w:rPr>
                              <w:rFonts w:ascii="宋体" w:hAnsi="宋体" w:cs="宋体" w:hint="eastAsia"/>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8.4pt;margin-top:-23.35pt;width:42.8pt;height:33.75pt;z-index:251659264;visibility:visible;mso-wrap-style:squar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" filled="f" stroked="f">
              <v:textbox inset="0,0,0,0">
                <w:txbxContent>
                  <w:p w:rsidR="001D362E" w:rsidRDefault="00912713">
                    <w:pPr>
                      <w:pStyle w:val="a7"/>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0282E">
                      <w:rPr>
                        <w:rFonts w:ascii="宋体" w:hAnsi="宋体" w:cs="宋体"/>
                        <w:noProof/>
                        <w:sz w:val="28"/>
                        <w:szCs w:val="28"/>
                      </w:rPr>
                      <w:t>- 8 -</w:t>
                    </w:r>
                    <w:r>
                      <w:rPr>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CB0" w:rsidRDefault="00710CB0" w:rsidP="00521CCA">
      <w:r>
        <w:separator/>
      </w:r>
    </w:p>
  </w:footnote>
  <w:footnote w:type="continuationSeparator" w:id="0">
    <w:p w:rsidR="00710CB0" w:rsidRDefault="00710CB0" w:rsidP="00521C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9"/>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E1D"/>
    <w:rsid w:val="000043E4"/>
    <w:rsid w:val="00012FA5"/>
    <w:rsid w:val="00021486"/>
    <w:rsid w:val="0003184C"/>
    <w:rsid w:val="000474C2"/>
    <w:rsid w:val="000627D0"/>
    <w:rsid w:val="00065EAB"/>
    <w:rsid w:val="00070B8F"/>
    <w:rsid w:val="000905C2"/>
    <w:rsid w:val="000A2071"/>
    <w:rsid w:val="000E1566"/>
    <w:rsid w:val="00131E5B"/>
    <w:rsid w:val="00176412"/>
    <w:rsid w:val="00183089"/>
    <w:rsid w:val="001C0D8C"/>
    <w:rsid w:val="001E5C9B"/>
    <w:rsid w:val="001F429D"/>
    <w:rsid w:val="001F68D3"/>
    <w:rsid w:val="00294490"/>
    <w:rsid w:val="002C4AB6"/>
    <w:rsid w:val="002C5FF6"/>
    <w:rsid w:val="002E1882"/>
    <w:rsid w:val="002E23B2"/>
    <w:rsid w:val="0030282E"/>
    <w:rsid w:val="00306FF2"/>
    <w:rsid w:val="003079C5"/>
    <w:rsid w:val="00332653"/>
    <w:rsid w:val="00336359"/>
    <w:rsid w:val="00352670"/>
    <w:rsid w:val="0035276B"/>
    <w:rsid w:val="00353A09"/>
    <w:rsid w:val="003654DC"/>
    <w:rsid w:val="00374523"/>
    <w:rsid w:val="00381791"/>
    <w:rsid w:val="003836B9"/>
    <w:rsid w:val="003A7E71"/>
    <w:rsid w:val="003B0746"/>
    <w:rsid w:val="003C39BD"/>
    <w:rsid w:val="003D02B3"/>
    <w:rsid w:val="003F12C5"/>
    <w:rsid w:val="003F25DB"/>
    <w:rsid w:val="00422376"/>
    <w:rsid w:val="00427DE0"/>
    <w:rsid w:val="0043249D"/>
    <w:rsid w:val="004412A9"/>
    <w:rsid w:val="0044553E"/>
    <w:rsid w:val="004458C4"/>
    <w:rsid w:val="00475E28"/>
    <w:rsid w:val="00496EE8"/>
    <w:rsid w:val="004E4AC6"/>
    <w:rsid w:val="00521CCA"/>
    <w:rsid w:val="005247D2"/>
    <w:rsid w:val="00535315"/>
    <w:rsid w:val="00543886"/>
    <w:rsid w:val="005526A7"/>
    <w:rsid w:val="00565474"/>
    <w:rsid w:val="00582027"/>
    <w:rsid w:val="005978D3"/>
    <w:rsid w:val="005C2E86"/>
    <w:rsid w:val="005E2DB7"/>
    <w:rsid w:val="005F1841"/>
    <w:rsid w:val="005F3F6B"/>
    <w:rsid w:val="00607EA9"/>
    <w:rsid w:val="006110E6"/>
    <w:rsid w:val="00614214"/>
    <w:rsid w:val="00615A5D"/>
    <w:rsid w:val="00635ACC"/>
    <w:rsid w:val="00652F1F"/>
    <w:rsid w:val="006541E3"/>
    <w:rsid w:val="00654AFD"/>
    <w:rsid w:val="006A01D8"/>
    <w:rsid w:val="006A6A8D"/>
    <w:rsid w:val="006B21EC"/>
    <w:rsid w:val="006D041D"/>
    <w:rsid w:val="006D3B98"/>
    <w:rsid w:val="006E48F3"/>
    <w:rsid w:val="00710CB0"/>
    <w:rsid w:val="00710F19"/>
    <w:rsid w:val="0074296B"/>
    <w:rsid w:val="00755C1C"/>
    <w:rsid w:val="00795F80"/>
    <w:rsid w:val="007D24D0"/>
    <w:rsid w:val="007E31F7"/>
    <w:rsid w:val="007F4F77"/>
    <w:rsid w:val="00815878"/>
    <w:rsid w:val="00816FAD"/>
    <w:rsid w:val="00836CE0"/>
    <w:rsid w:val="00841049"/>
    <w:rsid w:val="00871835"/>
    <w:rsid w:val="008769A8"/>
    <w:rsid w:val="00890C5C"/>
    <w:rsid w:val="008977B3"/>
    <w:rsid w:val="008A1B33"/>
    <w:rsid w:val="008C30FA"/>
    <w:rsid w:val="008D32B8"/>
    <w:rsid w:val="008F1976"/>
    <w:rsid w:val="009008FB"/>
    <w:rsid w:val="009036E1"/>
    <w:rsid w:val="00912713"/>
    <w:rsid w:val="009132DD"/>
    <w:rsid w:val="0093271E"/>
    <w:rsid w:val="00935F9F"/>
    <w:rsid w:val="00936BAB"/>
    <w:rsid w:val="00947BA6"/>
    <w:rsid w:val="0095540A"/>
    <w:rsid w:val="0096328E"/>
    <w:rsid w:val="00964ABD"/>
    <w:rsid w:val="00981682"/>
    <w:rsid w:val="009936EF"/>
    <w:rsid w:val="0099413F"/>
    <w:rsid w:val="009C299C"/>
    <w:rsid w:val="009D5BF6"/>
    <w:rsid w:val="009E2B7F"/>
    <w:rsid w:val="009E3893"/>
    <w:rsid w:val="009F1121"/>
    <w:rsid w:val="00A0486F"/>
    <w:rsid w:val="00A120AE"/>
    <w:rsid w:val="00A221D3"/>
    <w:rsid w:val="00A34092"/>
    <w:rsid w:val="00A408AA"/>
    <w:rsid w:val="00A52469"/>
    <w:rsid w:val="00A60E23"/>
    <w:rsid w:val="00A70D22"/>
    <w:rsid w:val="00A77268"/>
    <w:rsid w:val="00A908BD"/>
    <w:rsid w:val="00A94F55"/>
    <w:rsid w:val="00AA1895"/>
    <w:rsid w:val="00AB6527"/>
    <w:rsid w:val="00AB72F5"/>
    <w:rsid w:val="00AC5DF4"/>
    <w:rsid w:val="00AE7C6E"/>
    <w:rsid w:val="00B04135"/>
    <w:rsid w:val="00B06CF6"/>
    <w:rsid w:val="00B07FBD"/>
    <w:rsid w:val="00B14B2F"/>
    <w:rsid w:val="00B37D9F"/>
    <w:rsid w:val="00B410BE"/>
    <w:rsid w:val="00B515AF"/>
    <w:rsid w:val="00B61CAD"/>
    <w:rsid w:val="00B6449F"/>
    <w:rsid w:val="00B71FAF"/>
    <w:rsid w:val="00B81A27"/>
    <w:rsid w:val="00BC415C"/>
    <w:rsid w:val="00BD1D46"/>
    <w:rsid w:val="00BF269A"/>
    <w:rsid w:val="00C156C3"/>
    <w:rsid w:val="00C27DB4"/>
    <w:rsid w:val="00C3347B"/>
    <w:rsid w:val="00C4237E"/>
    <w:rsid w:val="00C52C52"/>
    <w:rsid w:val="00C52EA9"/>
    <w:rsid w:val="00C63556"/>
    <w:rsid w:val="00C638DA"/>
    <w:rsid w:val="00C856CB"/>
    <w:rsid w:val="00C95925"/>
    <w:rsid w:val="00CB67D5"/>
    <w:rsid w:val="00CF2C90"/>
    <w:rsid w:val="00D14B4C"/>
    <w:rsid w:val="00D153CB"/>
    <w:rsid w:val="00D77C9E"/>
    <w:rsid w:val="00DA46CA"/>
    <w:rsid w:val="00DA63A4"/>
    <w:rsid w:val="00DC6FA5"/>
    <w:rsid w:val="00DD2B7B"/>
    <w:rsid w:val="00DD4EDF"/>
    <w:rsid w:val="00DD5677"/>
    <w:rsid w:val="00DD6AE0"/>
    <w:rsid w:val="00DE147F"/>
    <w:rsid w:val="00DF4418"/>
    <w:rsid w:val="00DF5E1D"/>
    <w:rsid w:val="00E06F67"/>
    <w:rsid w:val="00E16E6B"/>
    <w:rsid w:val="00E350D9"/>
    <w:rsid w:val="00E3546B"/>
    <w:rsid w:val="00E36B4A"/>
    <w:rsid w:val="00E45021"/>
    <w:rsid w:val="00E46DBB"/>
    <w:rsid w:val="00E547C9"/>
    <w:rsid w:val="00E722F7"/>
    <w:rsid w:val="00E87CCC"/>
    <w:rsid w:val="00EA14B5"/>
    <w:rsid w:val="00EA3845"/>
    <w:rsid w:val="00EA3855"/>
    <w:rsid w:val="00EB4792"/>
    <w:rsid w:val="00EF32C1"/>
    <w:rsid w:val="00EF622E"/>
    <w:rsid w:val="00F10FE9"/>
    <w:rsid w:val="00F17252"/>
    <w:rsid w:val="00F2065E"/>
    <w:rsid w:val="00F242DC"/>
    <w:rsid w:val="00F25892"/>
    <w:rsid w:val="00F302AF"/>
    <w:rsid w:val="00F7045A"/>
    <w:rsid w:val="00F91D11"/>
    <w:rsid w:val="00F9306C"/>
    <w:rsid w:val="00FA194A"/>
    <w:rsid w:val="00FA3D3F"/>
    <w:rsid w:val="00FA6DB2"/>
    <w:rsid w:val="00FC215B"/>
    <w:rsid w:val="00FC632E"/>
    <w:rsid w:val="00FD1770"/>
    <w:rsid w:val="00FE3AC4"/>
    <w:rsid w:val="00FF03F1"/>
    <w:rsid w:val="00FF7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E9F7A7D-AD13-493A-9386-947172F93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CCA"/>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496EE8"/>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link w:val="2Char"/>
    <w:uiPriority w:val="9"/>
    <w:qFormat/>
    <w:rsid w:val="003C39BD"/>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496EE8"/>
    <w:rPr>
      <w:b/>
      <w:bCs/>
    </w:rPr>
  </w:style>
  <w:style w:type="paragraph" w:styleId="a4">
    <w:name w:val="Normal (Web)"/>
    <w:basedOn w:val="a"/>
    <w:rsid w:val="008C30FA"/>
    <w:pPr>
      <w:spacing w:beforeAutospacing="1" w:afterAutospacing="1"/>
      <w:jc w:val="left"/>
    </w:pPr>
    <w:rPr>
      <w:kern w:val="0"/>
      <w:sz w:val="24"/>
    </w:rPr>
  </w:style>
  <w:style w:type="character" w:customStyle="1" w:styleId="1Char">
    <w:name w:val="标题 1 Char"/>
    <w:basedOn w:val="a0"/>
    <w:link w:val="1"/>
    <w:uiPriority w:val="9"/>
    <w:rsid w:val="00496EE8"/>
    <w:rPr>
      <w:b/>
      <w:bCs/>
      <w:kern w:val="44"/>
      <w:sz w:val="44"/>
      <w:szCs w:val="44"/>
    </w:rPr>
  </w:style>
  <w:style w:type="paragraph" w:styleId="a5">
    <w:name w:val="List Paragraph"/>
    <w:basedOn w:val="a"/>
    <w:uiPriority w:val="34"/>
    <w:qFormat/>
    <w:rsid w:val="00A77268"/>
    <w:pPr>
      <w:ind w:firstLineChars="200" w:firstLine="420"/>
    </w:pPr>
    <w:rPr>
      <w:rFonts w:asciiTheme="minorHAnsi" w:eastAsiaTheme="minorEastAsia" w:hAnsiTheme="minorHAnsi" w:cstheme="minorBidi"/>
      <w:szCs w:val="22"/>
    </w:rPr>
  </w:style>
  <w:style w:type="paragraph" w:styleId="a6">
    <w:name w:val="header"/>
    <w:basedOn w:val="a"/>
    <w:link w:val="Char"/>
    <w:uiPriority w:val="99"/>
    <w:unhideWhenUsed/>
    <w:rsid w:val="00521CC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6"/>
    <w:uiPriority w:val="99"/>
    <w:rsid w:val="00521CCA"/>
    <w:rPr>
      <w:sz w:val="18"/>
      <w:szCs w:val="18"/>
    </w:rPr>
  </w:style>
  <w:style w:type="paragraph" w:styleId="a7">
    <w:name w:val="footer"/>
    <w:basedOn w:val="a"/>
    <w:link w:val="Char0"/>
    <w:unhideWhenUsed/>
    <w:rsid w:val="00521CC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7"/>
    <w:uiPriority w:val="99"/>
    <w:rsid w:val="00521CCA"/>
    <w:rPr>
      <w:sz w:val="18"/>
      <w:szCs w:val="18"/>
    </w:rPr>
  </w:style>
  <w:style w:type="paragraph" w:customStyle="1" w:styleId="Char1">
    <w:name w:val="Char"/>
    <w:basedOn w:val="a"/>
    <w:rsid w:val="0043249D"/>
    <w:rPr>
      <w:rFonts w:ascii="Tahoma" w:hAnsi="Tahoma"/>
      <w:sz w:val="24"/>
    </w:rPr>
  </w:style>
  <w:style w:type="character" w:customStyle="1" w:styleId="2Char">
    <w:name w:val="标题 2 Char"/>
    <w:basedOn w:val="a0"/>
    <w:link w:val="2"/>
    <w:uiPriority w:val="9"/>
    <w:rsid w:val="003C39BD"/>
    <w:rPr>
      <w:rFonts w:ascii="宋体" w:eastAsia="宋体" w:hAnsi="宋体" w:cs="宋体"/>
      <w:b/>
      <w:bCs/>
      <w:kern w:val="0"/>
      <w:sz w:val="36"/>
      <w:szCs w:val="36"/>
    </w:rPr>
  </w:style>
  <w:style w:type="paragraph" w:styleId="a8">
    <w:name w:val="Balloon Text"/>
    <w:basedOn w:val="a"/>
    <w:link w:val="Char2"/>
    <w:uiPriority w:val="99"/>
    <w:semiHidden/>
    <w:unhideWhenUsed/>
    <w:rsid w:val="007D24D0"/>
    <w:rPr>
      <w:sz w:val="18"/>
      <w:szCs w:val="18"/>
    </w:rPr>
  </w:style>
  <w:style w:type="character" w:customStyle="1" w:styleId="Char2">
    <w:name w:val="批注框文本 Char"/>
    <w:basedOn w:val="a0"/>
    <w:link w:val="a8"/>
    <w:uiPriority w:val="99"/>
    <w:semiHidden/>
    <w:rsid w:val="007D24D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695">
      <w:bodyDiv w:val="1"/>
      <w:marLeft w:val="0"/>
      <w:marRight w:val="0"/>
      <w:marTop w:val="0"/>
      <w:marBottom w:val="0"/>
      <w:divBdr>
        <w:top w:val="none" w:sz="0" w:space="0" w:color="auto"/>
        <w:left w:val="none" w:sz="0" w:space="0" w:color="auto"/>
        <w:bottom w:val="none" w:sz="0" w:space="0" w:color="auto"/>
        <w:right w:val="none" w:sz="0" w:space="0" w:color="auto"/>
      </w:divBdr>
    </w:div>
    <w:div w:id="177937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1ED2E-2EC6-4072-97DF-677528E43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645</Words>
  <Characters>3677</Characters>
  <Application>Microsoft Office Word</Application>
  <DocSecurity>0</DocSecurity>
  <Lines>30</Lines>
  <Paragraphs>8</Paragraphs>
  <ScaleCrop>false</ScaleCrop>
  <Company>Microsoft</Company>
  <LinksUpToDate>false</LinksUpToDate>
  <CharactersWithSpaces>4314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26</cp:revision>
  <cp:lastPrinted>2021-01-27T06:07:00Z</cp:lastPrinted>
  <dcterms:created xsi:type="dcterms:W3CDTF">2021-01-27T05:48:00Z</dcterms:created>
  <dcterms:modified xsi:type="dcterms:W3CDTF">2021-02-25T07:20:00Z</dcterms:modified>
</cp:coreProperties>
</file>