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C1" w:rsidRPr="008C19F3" w:rsidRDefault="001C63C1" w:rsidP="001C63C1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1C63C1" w:rsidRDefault="001C63C1" w:rsidP="001C63C1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7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1C63C1" w:rsidRPr="007F58E0" w:rsidRDefault="001C63C1" w:rsidP="001C63C1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1C63C1" w:rsidRPr="001768FA" w:rsidRDefault="001C63C1" w:rsidP="001C63C1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1C63C1" w:rsidRPr="009E0C38" w:rsidRDefault="001C63C1" w:rsidP="001C63C1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1C63C1" w:rsidRDefault="001C63C1" w:rsidP="001C63C1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1C63C1" w:rsidRPr="009E0C38" w:rsidRDefault="001C63C1" w:rsidP="001C63C1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  </w:t>
      </w:r>
      <w:r>
        <w:rPr>
          <w:noProof/>
          <w:color w:val="000080"/>
          <w:sz w:val="30"/>
        </w:rPr>
        <w:t>2026年5月4日</w:t>
      </w:r>
      <w:r>
        <w:pict>
          <v:rect id="_x0000_i1025" style="width:368.55pt;height:1.5pt" o:hralign="center" o:hrstd="t" o:hrnoshade="t" o:hr="t" fillcolor="red" stroked="f"/>
        </w:pict>
      </w:r>
    </w:p>
    <w:p w:rsidR="001C63C1" w:rsidRPr="00BF6552" w:rsidRDefault="001C63C1" w:rsidP="001C63C1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1C63C1" w:rsidRDefault="001C63C1" w:rsidP="001C63C1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5月3日6时至4日6时，全市平均降水量3.9mm，降水量排在前三位的站点是：西海岸新区海青15.5mm，西海岸新区信阳11.0mm，平度市崔家集9.5mm，最大1小时降水量为西海岸新区海青15.3mm（5月3日18时-3日19时）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莱西市5.9mm，西海岸新区4.7mm，平度市4.2mm，胶州市4.0mm，城阳区2.0mm，即墨区1.8mm，崂山区1.3mm，市区1.0mm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1C63C1" w:rsidRPr="00556649" w:rsidRDefault="001C63C1" w:rsidP="001C63C1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西海岸新区海青15.5mm，平度市崔家集9.5mm，莱西市下洼子8.5mm，胶州市山洲水库7.5mm，城阳区棉花4.6mm，崂山区乌衣巷水文站3.5mm，即墨区窑上3.5mm，市区团岛2.0mm，</w:t>
      </w:r>
      <w:r w:rsidRPr="00A252F6">
        <w:rPr>
          <w:rFonts w:ascii="仿宋_GB2312" w:eastAsia="仿宋_GB2312" w:hAnsi="楷体"/>
          <w:sz w:val="32"/>
          <w:szCs w:val="32"/>
        </w:rPr>
        <w:t>各站点降水量见表一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1C63C1" w:rsidRDefault="001C63C1" w:rsidP="001C63C1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2026年全市累计降水量51.0mm，比去年同期(76.9mm)偏少33.7%，比历年同期(74.9mm)偏少31.9%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各区市降</w:t>
      </w:r>
      <w:r w:rsidRPr="00A252F6">
        <w:rPr>
          <w:rFonts w:ascii="仿宋_GB2312" w:eastAsia="仿宋_GB2312" w:hAnsi="楷体"/>
          <w:sz w:val="32"/>
          <w:szCs w:val="32"/>
        </w:rPr>
        <w:lastRenderedPageBreak/>
        <w:t>水量</w:t>
      </w:r>
      <w:r w:rsidRPr="00A252F6">
        <w:rPr>
          <w:rFonts w:ascii="仿宋_GB2312" w:eastAsia="仿宋_GB2312" w:hAnsi="楷体" w:hint="eastAsia"/>
          <w:sz w:val="32"/>
          <w:szCs w:val="32"/>
        </w:rPr>
        <w:t>比较</w:t>
      </w:r>
      <w:r w:rsidRPr="00A252F6">
        <w:rPr>
          <w:rFonts w:ascii="仿宋_GB2312" w:eastAsia="仿宋_GB2312" w:hAnsi="楷体"/>
          <w:sz w:val="32"/>
          <w:szCs w:val="32"/>
        </w:rPr>
        <w:t>情况</w:t>
      </w:r>
      <w:r w:rsidRPr="00A252F6">
        <w:rPr>
          <w:rFonts w:ascii="仿宋_GB2312" w:eastAsia="仿宋_GB2312" w:hAnsi="楷体" w:hint="eastAsia"/>
          <w:sz w:val="32"/>
          <w:szCs w:val="32"/>
        </w:rPr>
        <w:t>见</w:t>
      </w:r>
      <w:r w:rsidRPr="00A252F6">
        <w:rPr>
          <w:rFonts w:ascii="仿宋_GB2312" w:eastAsia="仿宋_GB2312" w:hAnsi="楷体"/>
          <w:sz w:val="32"/>
          <w:szCs w:val="32"/>
        </w:rPr>
        <w:t>表二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1C63C1" w:rsidRPr="00307076" w:rsidRDefault="001C63C1" w:rsidP="001C63C1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1C63C1" w:rsidRPr="00AF629E" w:rsidRDefault="001C63C1" w:rsidP="001C63C1">
      <w:pPr>
        <w:tabs>
          <w:tab w:val="left" w:leader="dot" w:pos="945"/>
        </w:tabs>
        <w:adjustRightInd w:val="0"/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1C63C1" w:rsidRPr="00AF629E" w:rsidRDefault="001C63C1" w:rsidP="001C63C1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2026年5月3日6时至5月4日6时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1C63C1" w:rsidRDefault="001C63C1" w:rsidP="001C63C1">
      <w:pPr>
        <w:adjustRightInd w:val="0"/>
        <w:snapToGrid w:val="0"/>
        <w:spacing w:line="360" w:lineRule="auto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2026年1月1日至5月3日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1C63C1" w:rsidRPr="00AF629E" w:rsidRDefault="001C63C1" w:rsidP="001C63C1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2026年5月3日6时至5月4日6时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量等值线图</w:t>
      </w:r>
    </w:p>
    <w:p w:rsidR="001C63C1" w:rsidRPr="00603B4D" w:rsidRDefault="001C63C1" w:rsidP="001C63C1">
      <w:pPr>
        <w:rPr>
          <w:rFonts w:ascii="仿宋_GB2312" w:eastAsia="仿宋_GB2312"/>
          <w:sz w:val="32"/>
        </w:rPr>
      </w:pPr>
    </w:p>
    <w:p w:rsidR="001C63C1" w:rsidRDefault="001C63C1" w:rsidP="001C63C1">
      <w:pPr>
        <w:rPr>
          <w:rFonts w:ascii="仿宋_GB2312" w:eastAsia="仿宋_GB2312"/>
          <w:sz w:val="32"/>
        </w:rPr>
      </w:pPr>
    </w:p>
    <w:p w:rsidR="001C63C1" w:rsidRDefault="001C63C1" w:rsidP="001C63C1">
      <w:pPr>
        <w:rPr>
          <w:rFonts w:ascii="仿宋_GB2312" w:eastAsia="仿宋_GB2312"/>
          <w:sz w:val="32"/>
        </w:rPr>
      </w:pPr>
    </w:p>
    <w:p w:rsidR="001C63C1" w:rsidRDefault="001C63C1" w:rsidP="001C63C1">
      <w:pPr>
        <w:rPr>
          <w:rFonts w:ascii="仿宋_GB2312" w:eastAsia="仿宋_GB2312"/>
          <w:sz w:val="32"/>
        </w:rPr>
      </w:pPr>
    </w:p>
    <w:p w:rsidR="001C63C1" w:rsidRDefault="001C63C1" w:rsidP="001C63C1">
      <w:pPr>
        <w:rPr>
          <w:rFonts w:ascii="仿宋_GB2312" w:eastAsia="仿宋_GB2312"/>
          <w:sz w:val="32"/>
        </w:rPr>
      </w:pPr>
    </w:p>
    <w:p w:rsidR="001C63C1" w:rsidRDefault="001C63C1" w:rsidP="001C63C1">
      <w:pPr>
        <w:rPr>
          <w:rFonts w:ascii="仿宋_GB2312" w:eastAsia="仿宋_GB2312"/>
          <w:sz w:val="32"/>
        </w:rPr>
      </w:pPr>
    </w:p>
    <w:p w:rsidR="001C63C1" w:rsidRDefault="001C63C1" w:rsidP="001C63C1">
      <w:pPr>
        <w:rPr>
          <w:rFonts w:ascii="仿宋_GB2312" w:eastAsia="仿宋_GB2312"/>
          <w:sz w:val="32"/>
        </w:rPr>
      </w:pPr>
    </w:p>
    <w:p w:rsidR="001C63C1" w:rsidRDefault="001C63C1" w:rsidP="001C63C1">
      <w:pPr>
        <w:rPr>
          <w:rFonts w:ascii="仿宋_GB2312" w:eastAsia="仿宋_GB2312" w:hint="eastAsia"/>
          <w:sz w:val="32"/>
        </w:rPr>
      </w:pPr>
    </w:p>
    <w:p w:rsidR="001C63C1" w:rsidRPr="001C63C1" w:rsidRDefault="001C63C1" w:rsidP="001C63C1">
      <w:pPr>
        <w:rPr>
          <w:rFonts w:ascii="仿宋_GB2312" w:eastAsia="仿宋_GB2312"/>
          <w:sz w:val="32"/>
        </w:rPr>
      </w:pPr>
    </w:p>
    <w:p w:rsidR="001C63C1" w:rsidRPr="00C7433A" w:rsidRDefault="001C63C1" w:rsidP="001C63C1">
      <w:pPr>
        <w:rPr>
          <w:rFonts w:ascii="仿宋_GB2312" w:eastAsia="仿宋_GB2312"/>
          <w:sz w:val="32"/>
        </w:rPr>
      </w:pPr>
    </w:p>
    <w:p w:rsidR="001C63C1" w:rsidRDefault="001C63C1" w:rsidP="001C63C1">
      <w:pPr>
        <w:rPr>
          <w:rFonts w:ascii="仿宋_GB2312" w:eastAsia="仿宋_GB2312"/>
          <w:sz w:val="32"/>
        </w:rPr>
      </w:pPr>
    </w:p>
    <w:p w:rsidR="001C63C1" w:rsidRPr="00847B69" w:rsidRDefault="001C63C1" w:rsidP="001C63C1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1C63C1" w:rsidRPr="00847B69" w:rsidRDefault="001C63C1" w:rsidP="001C63C1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市委分管副秘书长，市政府分管副秘书长，市委办公厅，市政府办公厅，市委总值班室，市政府总值班室，市直机关工委，市应急管理局，市农业农村局，有关单位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。</w:t>
      </w:r>
    </w:p>
    <w:p w:rsidR="001C63C1" w:rsidRPr="00847B69" w:rsidRDefault="001C63C1" w:rsidP="001C63C1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1C63C1" w:rsidRDefault="001C63C1" w:rsidP="001C63C1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 xml:space="preserve">李春俊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1C63C1" w:rsidRDefault="001C63C1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D55BC3" w:rsidTr="001C63C1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2026年5月3日6时至5月4日6时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1C63C1" w:rsidRDefault="001C63C1" w:rsidP="001C63C1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2026年5月4日6时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1.9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跨海大桥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C63C1" w:rsidRPr="003F6A0E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D55BC3" w:rsidTr="001C63C1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5D2B22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湘潭路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642022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0.9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Pr="00104C52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1C63C1" w:rsidRPr="00104C52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8.4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8.2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CE09FF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</w:tbl>
          <w:p w:rsidR="001C63C1" w:rsidRDefault="001C63C1" w:rsidP="001C63C1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1C63C1" w:rsidRDefault="001C63C1" w:rsidP="001C63C1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1C63C1" w:rsidRDefault="001C63C1" w:rsidP="001C63C1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1C63C1" w:rsidRDefault="001C63C1" w:rsidP="001C63C1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2026年5月3日6时至5月4日6时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1C63C1" w:rsidRPr="00556649" w:rsidRDefault="001C63C1" w:rsidP="001C63C1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2026年5月4日6时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7.6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 w:rsidP="001C63C1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6.6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5.7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4.9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1C63C1" w:rsidRDefault="001C63C1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D55BC3" w:rsidTr="001C63C1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D55BC3" w:rsidTr="001C63C1">
              <w:trPr>
                <w:trHeight w:val="240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D55BC3" w:rsidTr="001C63C1">
              <w:trPr>
                <w:trHeight w:val="240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280F9D" w:rsidRDefault="001C63C1" w:rsidP="001C63C1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</w:tr>
            <w:tr w:rsidR="00D55BC3" w:rsidTr="001C63C1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76.9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-25.9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74.9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1C63C1" w:rsidRPr="00DC6BF5" w:rsidRDefault="001C63C1" w:rsidP="001C63C1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-23.9</w:t>
                  </w:r>
                </w:p>
              </w:tc>
            </w:tr>
          </w:tbl>
          <w:p w:rsidR="001C63C1" w:rsidRPr="00847B69" w:rsidRDefault="001C63C1" w:rsidP="001C63C1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1C63C1" w:rsidRDefault="001C63C1" w:rsidP="001C63C1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1C63C1" w:rsidRDefault="001C63C1" w:rsidP="001C63C1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1C63C1" w:rsidRDefault="001C63C1" w:rsidP="001C63C1">
      <w:pPr>
        <w:pStyle w:val="a6"/>
        <w:snapToGrid w:val="0"/>
        <w:spacing w:before="160" w:line="360" w:lineRule="auto"/>
        <w:ind w:firstLine="1241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2026年1月1日至5月3日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1C63C1" w:rsidRPr="00707AE2" w:rsidRDefault="001C63C1" w:rsidP="001C63C1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404" w:type="dxa"/>
        <w:tblInd w:w="93" w:type="dxa"/>
        <w:tblLook w:val="04A0" w:firstRow="1" w:lastRow="0" w:firstColumn="1" w:lastColumn="0" w:noHBand="0" w:noVBand="1"/>
      </w:tblPr>
      <w:tblGrid>
        <w:gridCol w:w="1101"/>
        <w:gridCol w:w="1101"/>
        <w:gridCol w:w="1203"/>
        <w:gridCol w:w="1288"/>
        <w:gridCol w:w="1055"/>
        <w:gridCol w:w="1280"/>
        <w:gridCol w:w="1351"/>
        <w:gridCol w:w="1025"/>
      </w:tblGrid>
      <w:tr w:rsidR="00D55BC3" w:rsidTr="005979B5">
        <w:trPr>
          <w:trHeight w:hRule="exact" w:val="74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C1" w:rsidRPr="00991A1A" w:rsidRDefault="001C63C1" w:rsidP="001C63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C1" w:rsidRPr="00991A1A" w:rsidRDefault="001C63C1" w:rsidP="001C63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63C1" w:rsidRPr="00991A1A" w:rsidRDefault="001C63C1" w:rsidP="001C63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63C1" w:rsidRPr="00991A1A" w:rsidRDefault="001C63C1" w:rsidP="001C63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Pr="00991A1A" w:rsidRDefault="001C63C1" w:rsidP="001C6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82.4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-38.1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-46.2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-37.6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-45.9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-31.4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-41.3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-42.4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-48.7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58.2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89.3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-31.1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-34.8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88.2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-30.0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-34.0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58.4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-19.5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-19.5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-25.0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-29.5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-39.1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-36.4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-44.2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58.1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83.7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-25.6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-30.6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-31.7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50.2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-19.0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-18.9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-27.4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42.8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70.4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-39.2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-25.4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-37.2</w:t>
            </w:r>
          </w:p>
        </w:tc>
      </w:tr>
      <w:tr w:rsidR="00D55BC3" w:rsidTr="00C122AB">
        <w:trPr>
          <w:trHeight w:hRule="exact" w:val="7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51.0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-23.9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-31.9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-25.9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3C1" w:rsidRDefault="001C63C1" w:rsidP="001C63C1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-33.7</w:t>
            </w:r>
          </w:p>
        </w:tc>
      </w:tr>
    </w:tbl>
    <w:p w:rsidR="001C63C1" w:rsidRPr="00845ED9" w:rsidRDefault="001C63C1" w:rsidP="001C63C1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1C63C1" w:rsidRPr="009043DE" w:rsidRDefault="005979B5">
      <w:r>
        <w:rPr>
          <w:noProof/>
        </w:rPr>
        <w:lastRenderedPageBreak/>
        <w:drawing>
          <wp:inline distT="0" distB="0" distL="0" distR="0">
            <wp:extent cx="5904865" cy="8857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5030600—202605040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3C1" w:rsidRPr="009043DE" w:rsidSect="001C63C1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C1" w:rsidRDefault="001C63C1">
      <w:r>
        <w:separator/>
      </w:r>
    </w:p>
  </w:endnote>
  <w:endnote w:type="continuationSeparator" w:id="0">
    <w:p w:rsidR="001C63C1" w:rsidRDefault="001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C1" w:rsidRDefault="001C63C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22AB" w:rsidRPr="00C122AB">
      <w:rPr>
        <w:rFonts w:hint="eastAsia"/>
        <w:noProof/>
        <w:lang w:val="zh-CN"/>
      </w:rPr>
      <w:t>５</w:t>
    </w:r>
    <w:r>
      <w:rPr>
        <w:noProof/>
        <w:lang w:val="zh-CN"/>
      </w:rPr>
      <w:fldChar w:fldCharType="end"/>
    </w:r>
  </w:p>
  <w:p w:rsidR="001C63C1" w:rsidRDefault="001C63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C1" w:rsidRDefault="001C63C1">
      <w:r>
        <w:separator/>
      </w:r>
    </w:p>
  </w:footnote>
  <w:footnote w:type="continuationSeparator" w:id="0">
    <w:p w:rsidR="001C63C1" w:rsidRDefault="001C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31A6F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9B69EB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C6E956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820FB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F8E7F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3A871E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82C8BE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4C09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E1E3C9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D7DA50C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04E11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C5688B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7E220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E66D9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32605C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A0CD7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F488B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6DA1F3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378E8E1A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51095A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5564DA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60ED1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68E82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3108F9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C269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DC1D1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1F4D09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674895C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140A8B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808D2E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018DB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C6106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EC46F3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F92E8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3CF48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8EE818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363C0482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35FA26B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904BDA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6D402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00B6A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5168AB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6729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1ACA0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F5E07A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C3"/>
    <w:rsid w:val="001C63C1"/>
    <w:rsid w:val="002536EF"/>
    <w:rsid w:val="005979B5"/>
    <w:rsid w:val="00C122AB"/>
    <w:rsid w:val="00D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3</cp:revision>
  <dcterms:created xsi:type="dcterms:W3CDTF">2026-05-03T22:23:00Z</dcterms:created>
  <dcterms:modified xsi:type="dcterms:W3CDTF">2026-05-03T22:24:00Z</dcterms:modified>
</cp:coreProperties>
</file>