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85" w:rsidRPr="008C19F3" w:rsidRDefault="00CD1E08" w:rsidP="00D26585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D26585" w:rsidRDefault="00CD1E08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>
        <w:rPr>
          <w:rFonts w:ascii="黑体" w:eastAsia="黑体"/>
          <w:b/>
          <w:iCs/>
          <w:noProof/>
          <w:color w:val="000080"/>
          <w:sz w:val="44"/>
        </w:rPr>
        <w:t>53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D26585" w:rsidRPr="007F58E0" w:rsidRDefault="00CD1E08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9E0C38" w:rsidRPr="001768FA" w:rsidRDefault="00CD1E08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9E0C38" w:rsidRPr="009E0C38" w:rsidRDefault="00CD1E08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374AA4" w:rsidRDefault="00CD1E08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D26585" w:rsidRPr="009E0C38" w:rsidRDefault="00CD1E08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2025</w:t>
      </w:r>
      <w:r>
        <w:rPr>
          <w:noProof/>
          <w:color w:val="000080"/>
          <w:sz w:val="30"/>
        </w:rPr>
        <w:t>年</w:t>
      </w:r>
      <w:r>
        <w:rPr>
          <w:noProof/>
          <w:color w:val="000080"/>
          <w:sz w:val="30"/>
        </w:rPr>
        <w:t>10</w:t>
      </w:r>
      <w:r>
        <w:rPr>
          <w:noProof/>
          <w:color w:val="000080"/>
          <w:sz w:val="30"/>
        </w:rPr>
        <w:t>月</w:t>
      </w:r>
      <w:r>
        <w:rPr>
          <w:noProof/>
          <w:color w:val="000080"/>
          <w:sz w:val="30"/>
        </w:rPr>
        <w:t>7</w:t>
      </w:r>
      <w:r>
        <w:rPr>
          <w:noProof/>
          <w:color w:val="000080"/>
          <w:sz w:val="30"/>
        </w:rPr>
        <w:t>日</w:t>
      </w:r>
      <w:r>
        <w:pict>
          <v:rect id="_x0000_i1025" style="width:368.55pt;height:1.5pt" o:hralign="center" o:hrstd="t" o:hrnoshade="t" o:hr="t" fillcolor="red" stroked="f"/>
        </w:pict>
      </w:r>
    </w:p>
    <w:p w:rsidR="00D26585" w:rsidRPr="00BF6552" w:rsidRDefault="00CD1E08" w:rsidP="00D26585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D26585" w:rsidRDefault="00CD1E08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10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时至</w:t>
      </w:r>
      <w:r>
        <w:rPr>
          <w:rFonts w:ascii="仿宋_GB2312" w:eastAsia="仿宋_GB2312" w:hAnsi="楷体"/>
          <w:sz w:val="32"/>
          <w:szCs w:val="32"/>
        </w:rPr>
        <w:t>7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时，全市平均降水量</w:t>
      </w:r>
      <w:r>
        <w:rPr>
          <w:rFonts w:ascii="仿宋_GB2312" w:eastAsia="仿宋_GB2312" w:hAnsi="楷体"/>
          <w:sz w:val="32"/>
          <w:szCs w:val="32"/>
        </w:rPr>
        <w:t>8.7mm</w:t>
      </w:r>
      <w:r>
        <w:rPr>
          <w:rFonts w:ascii="仿宋_GB2312" w:eastAsia="仿宋_GB2312" w:hAnsi="楷体"/>
          <w:sz w:val="32"/>
          <w:szCs w:val="32"/>
        </w:rPr>
        <w:t>，降水量排在前三位的站点是：即墨区温泉</w:t>
      </w:r>
      <w:r>
        <w:rPr>
          <w:rFonts w:ascii="仿宋_GB2312" w:eastAsia="仿宋_GB2312" w:hAnsi="楷体"/>
          <w:sz w:val="32"/>
          <w:szCs w:val="32"/>
        </w:rPr>
        <w:t>27.5mm</w:t>
      </w:r>
      <w:r>
        <w:rPr>
          <w:rFonts w:ascii="仿宋_GB2312" w:eastAsia="仿宋_GB2312" w:hAnsi="楷体"/>
          <w:sz w:val="32"/>
          <w:szCs w:val="32"/>
        </w:rPr>
        <w:t>，即墨区移风店</w:t>
      </w:r>
      <w:r>
        <w:rPr>
          <w:rFonts w:ascii="仿宋_GB2312" w:eastAsia="仿宋_GB2312" w:hAnsi="楷体"/>
          <w:sz w:val="32"/>
          <w:szCs w:val="32"/>
        </w:rPr>
        <w:t>25.5mm</w:t>
      </w:r>
      <w:r>
        <w:rPr>
          <w:rFonts w:ascii="仿宋_GB2312" w:eastAsia="仿宋_GB2312" w:hAnsi="楷体"/>
          <w:sz w:val="32"/>
          <w:szCs w:val="32"/>
        </w:rPr>
        <w:t>，崂山区晓望</w:t>
      </w:r>
      <w:r>
        <w:rPr>
          <w:rFonts w:ascii="仿宋_GB2312" w:eastAsia="仿宋_GB2312" w:hAnsi="楷体"/>
          <w:sz w:val="32"/>
          <w:szCs w:val="32"/>
        </w:rPr>
        <w:t>24.0mm</w:t>
      </w:r>
      <w:r>
        <w:rPr>
          <w:rFonts w:ascii="仿宋_GB2312" w:eastAsia="仿宋_GB2312" w:hAnsi="楷体"/>
          <w:sz w:val="32"/>
          <w:szCs w:val="32"/>
        </w:rPr>
        <w:t>，最大</w:t>
      </w:r>
      <w:r>
        <w:rPr>
          <w:rFonts w:ascii="仿宋_GB2312" w:eastAsia="仿宋_GB2312" w:hAnsi="楷体"/>
          <w:sz w:val="32"/>
          <w:szCs w:val="32"/>
        </w:rPr>
        <w:t>1</w:t>
      </w:r>
      <w:r>
        <w:rPr>
          <w:rFonts w:ascii="仿宋_GB2312" w:eastAsia="仿宋_GB2312" w:hAnsi="楷体"/>
          <w:sz w:val="32"/>
          <w:szCs w:val="32"/>
        </w:rPr>
        <w:t>小时降水量为即墨区移风店</w:t>
      </w:r>
      <w:r>
        <w:rPr>
          <w:rFonts w:ascii="仿宋_GB2312" w:eastAsia="仿宋_GB2312" w:hAnsi="楷体"/>
          <w:sz w:val="32"/>
          <w:szCs w:val="32"/>
        </w:rPr>
        <w:t>22.0mm</w:t>
      </w:r>
      <w:r>
        <w:rPr>
          <w:rFonts w:ascii="仿宋_GB2312" w:eastAsia="仿宋_GB2312" w:hAnsi="楷体"/>
          <w:sz w:val="32"/>
          <w:szCs w:val="32"/>
        </w:rPr>
        <w:t>（</w:t>
      </w:r>
      <w:r>
        <w:rPr>
          <w:rFonts w:ascii="仿宋_GB2312" w:eastAsia="仿宋_GB2312" w:hAnsi="楷体"/>
          <w:sz w:val="32"/>
          <w:szCs w:val="32"/>
        </w:rPr>
        <w:t>10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06</w:t>
      </w:r>
      <w:r>
        <w:rPr>
          <w:rFonts w:ascii="仿宋_GB2312" w:eastAsia="仿宋_GB2312" w:hAnsi="楷体"/>
          <w:sz w:val="32"/>
          <w:szCs w:val="32"/>
        </w:rPr>
        <w:t>时</w:t>
      </w:r>
      <w:r>
        <w:rPr>
          <w:rFonts w:ascii="仿宋_GB2312" w:eastAsia="仿宋_GB2312" w:hAnsi="楷体"/>
          <w:sz w:val="32"/>
          <w:szCs w:val="32"/>
        </w:rPr>
        <w:t>-6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07</w:t>
      </w:r>
      <w:r>
        <w:rPr>
          <w:rFonts w:ascii="仿宋_GB2312" w:eastAsia="仿宋_GB2312" w:hAnsi="楷体"/>
          <w:sz w:val="32"/>
          <w:szCs w:val="32"/>
        </w:rPr>
        <w:t>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即墨区</w:t>
      </w:r>
      <w:r>
        <w:rPr>
          <w:rFonts w:ascii="仿宋_GB2312" w:eastAsia="仿宋_GB2312" w:hAnsi="楷体"/>
          <w:sz w:val="32"/>
          <w:szCs w:val="32"/>
        </w:rPr>
        <w:t>11.7mm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11.6mm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11.0mm</w:t>
      </w:r>
      <w:r>
        <w:rPr>
          <w:rFonts w:ascii="仿宋_GB2312" w:eastAsia="仿宋_GB2312" w:hAnsi="楷体"/>
          <w:sz w:val="32"/>
          <w:szCs w:val="32"/>
        </w:rPr>
        <w:t>，崂山区</w:t>
      </w:r>
      <w:r>
        <w:rPr>
          <w:rFonts w:ascii="仿宋_GB2312" w:eastAsia="仿宋_GB2312" w:hAnsi="楷体"/>
          <w:sz w:val="32"/>
          <w:szCs w:val="32"/>
        </w:rPr>
        <w:t>9.6mm</w:t>
      </w:r>
      <w:r>
        <w:rPr>
          <w:rFonts w:ascii="仿宋_GB2312" w:eastAsia="仿宋_GB2312" w:hAnsi="楷体"/>
          <w:sz w:val="32"/>
          <w:szCs w:val="32"/>
        </w:rPr>
        <w:t>，平度市</w:t>
      </w:r>
      <w:r>
        <w:rPr>
          <w:rFonts w:ascii="仿宋_GB2312" w:eastAsia="仿宋_GB2312" w:hAnsi="楷体"/>
          <w:sz w:val="32"/>
          <w:szCs w:val="32"/>
        </w:rPr>
        <w:t>8.2mm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7.8mm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7.3mm</w:t>
      </w:r>
      <w:r>
        <w:rPr>
          <w:rFonts w:ascii="仿宋_GB2312" w:eastAsia="仿宋_GB2312" w:hAnsi="楷体"/>
          <w:sz w:val="32"/>
          <w:szCs w:val="32"/>
        </w:rPr>
        <w:t>，西海岸新区</w:t>
      </w:r>
      <w:r>
        <w:rPr>
          <w:rFonts w:ascii="仿宋_GB2312" w:eastAsia="仿宋_GB2312" w:hAnsi="楷体"/>
          <w:sz w:val="32"/>
          <w:szCs w:val="32"/>
        </w:rPr>
        <w:t>5.6mm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D26585" w:rsidRPr="00556649" w:rsidRDefault="00CD1E08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即墨区温泉</w:t>
      </w:r>
      <w:r>
        <w:rPr>
          <w:rFonts w:ascii="仿宋_GB2312" w:eastAsia="仿宋_GB2312" w:hAnsi="楷体" w:hint="eastAsia"/>
          <w:sz w:val="32"/>
          <w:szCs w:val="32"/>
        </w:rPr>
        <w:t>27.5mm</w:t>
      </w:r>
      <w:r>
        <w:rPr>
          <w:rFonts w:ascii="仿宋_GB2312" w:eastAsia="仿宋_GB2312" w:hAnsi="楷体" w:hint="eastAsia"/>
          <w:sz w:val="32"/>
          <w:szCs w:val="32"/>
        </w:rPr>
        <w:t>，崂山区晓望</w:t>
      </w:r>
      <w:r>
        <w:rPr>
          <w:rFonts w:ascii="仿宋_GB2312" w:eastAsia="仿宋_GB2312" w:hAnsi="楷体" w:hint="eastAsia"/>
          <w:sz w:val="32"/>
          <w:szCs w:val="32"/>
        </w:rPr>
        <w:t>24.0mm</w:t>
      </w:r>
      <w:r>
        <w:rPr>
          <w:rFonts w:ascii="仿宋_GB2312" w:eastAsia="仿宋_GB2312" w:hAnsi="楷体" w:hint="eastAsia"/>
          <w:sz w:val="32"/>
          <w:szCs w:val="32"/>
        </w:rPr>
        <w:t>，城阳区惜福镇</w:t>
      </w:r>
      <w:r>
        <w:rPr>
          <w:rFonts w:ascii="仿宋_GB2312" w:eastAsia="仿宋_GB2312" w:hAnsi="楷体" w:hint="eastAsia"/>
          <w:sz w:val="32"/>
          <w:szCs w:val="32"/>
        </w:rPr>
        <w:t>19.0mm</w:t>
      </w:r>
      <w:r>
        <w:rPr>
          <w:rFonts w:ascii="仿宋_GB2312" w:eastAsia="仿宋_GB2312" w:hAnsi="楷体" w:hint="eastAsia"/>
          <w:sz w:val="32"/>
          <w:szCs w:val="32"/>
        </w:rPr>
        <w:t>，平度市祝沟</w:t>
      </w:r>
      <w:r>
        <w:rPr>
          <w:rFonts w:ascii="仿宋_GB2312" w:eastAsia="仿宋_GB2312" w:hAnsi="楷体" w:hint="eastAsia"/>
          <w:sz w:val="32"/>
          <w:szCs w:val="32"/>
        </w:rPr>
        <w:t>13.0mm</w:t>
      </w:r>
      <w:r>
        <w:rPr>
          <w:rFonts w:ascii="仿宋_GB2312" w:eastAsia="仿宋_GB2312" w:hAnsi="楷体" w:hint="eastAsia"/>
          <w:sz w:val="32"/>
          <w:szCs w:val="32"/>
        </w:rPr>
        <w:t>，市区团岛</w:t>
      </w:r>
      <w:r>
        <w:rPr>
          <w:rFonts w:ascii="仿宋_GB2312" w:eastAsia="仿宋_GB2312" w:hAnsi="楷体" w:hint="eastAsia"/>
          <w:sz w:val="32"/>
          <w:szCs w:val="32"/>
        </w:rPr>
        <w:t>12.5mm</w:t>
      </w:r>
      <w:r>
        <w:rPr>
          <w:rFonts w:ascii="仿宋_GB2312" w:eastAsia="仿宋_GB2312" w:hAnsi="楷体" w:hint="eastAsia"/>
          <w:sz w:val="32"/>
          <w:szCs w:val="32"/>
        </w:rPr>
        <w:t>，胶州市胶州开发区</w:t>
      </w:r>
      <w:r>
        <w:rPr>
          <w:rFonts w:ascii="仿宋_GB2312" w:eastAsia="仿宋_GB2312" w:hAnsi="楷体" w:hint="eastAsia"/>
          <w:sz w:val="32"/>
          <w:szCs w:val="32"/>
        </w:rPr>
        <w:t>12.1mm</w:t>
      </w:r>
      <w:r>
        <w:rPr>
          <w:rFonts w:ascii="仿宋_GB2312" w:eastAsia="仿宋_GB2312" w:hAnsi="楷体" w:hint="eastAsia"/>
          <w:sz w:val="32"/>
          <w:szCs w:val="32"/>
        </w:rPr>
        <w:t>，莱西市莱西气象局</w:t>
      </w:r>
      <w:r>
        <w:rPr>
          <w:rFonts w:ascii="仿宋_GB2312" w:eastAsia="仿宋_GB2312" w:hAnsi="楷体" w:hint="eastAsia"/>
          <w:sz w:val="32"/>
          <w:szCs w:val="32"/>
        </w:rPr>
        <w:t>12.1mm</w:t>
      </w:r>
      <w:r>
        <w:rPr>
          <w:rFonts w:ascii="仿宋_GB2312" w:eastAsia="仿宋_GB2312" w:hAnsi="楷体" w:hint="eastAsia"/>
          <w:sz w:val="32"/>
          <w:szCs w:val="32"/>
        </w:rPr>
        <w:t>，西海岸新区红石崖</w:t>
      </w:r>
      <w:r>
        <w:rPr>
          <w:rFonts w:ascii="仿宋_GB2312" w:eastAsia="仿宋_GB2312" w:hAnsi="楷体" w:hint="eastAsia"/>
          <w:sz w:val="32"/>
          <w:szCs w:val="32"/>
        </w:rPr>
        <w:t>12.0mm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各站点降水量见表一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6D3CB7" w:rsidRPr="004B300E" w:rsidRDefault="00CD1E08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804.2mm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(812.3mm)</w:t>
      </w:r>
      <w:r>
        <w:rPr>
          <w:rFonts w:ascii="仿宋_GB2312" w:eastAsia="仿宋_GB2312" w:hAnsi="楷体"/>
          <w:sz w:val="32"/>
          <w:szCs w:val="32"/>
        </w:rPr>
        <w:t>偏少</w:t>
      </w:r>
      <w:r>
        <w:rPr>
          <w:rFonts w:ascii="仿宋_GB2312" w:eastAsia="仿宋_GB2312" w:hAnsi="楷体"/>
          <w:sz w:val="32"/>
          <w:szCs w:val="32"/>
        </w:rPr>
        <w:t>1.0%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(619.9mm)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29.7%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</w:t>
      </w:r>
      <w:r w:rsidRPr="004B300E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307076" w:rsidRPr="00307076" w:rsidRDefault="00CD1E08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AF629E" w:rsidRPr="00AF629E" w:rsidRDefault="00CD1E08" w:rsidP="00AF629E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AF629E" w:rsidRPr="00AF629E" w:rsidRDefault="00CD1E08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7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AF629E" w:rsidRDefault="00CD1E08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10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6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AF629E" w:rsidRPr="00AF629E" w:rsidRDefault="00CD1E08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7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:rsidR="006D3CB7" w:rsidRPr="00603B4D" w:rsidRDefault="00CD1E08" w:rsidP="00D26585">
      <w:pPr>
        <w:rPr>
          <w:rFonts w:ascii="仿宋_GB2312" w:eastAsia="仿宋_GB2312"/>
          <w:sz w:val="32"/>
        </w:rPr>
      </w:pPr>
    </w:p>
    <w:p w:rsidR="006D3CB7" w:rsidRDefault="00CD1E08" w:rsidP="00D26585">
      <w:pPr>
        <w:rPr>
          <w:rFonts w:ascii="仿宋_GB2312" w:eastAsia="仿宋_GB2312"/>
          <w:sz w:val="32"/>
        </w:rPr>
      </w:pPr>
    </w:p>
    <w:p w:rsidR="006D3CB7" w:rsidRDefault="00CD1E08" w:rsidP="00D26585">
      <w:pPr>
        <w:rPr>
          <w:rFonts w:ascii="仿宋_GB2312" w:eastAsia="仿宋_GB2312"/>
          <w:sz w:val="32"/>
        </w:rPr>
      </w:pPr>
    </w:p>
    <w:p w:rsidR="006D3CB7" w:rsidRDefault="00CD1E08" w:rsidP="00D26585">
      <w:pPr>
        <w:rPr>
          <w:rFonts w:ascii="仿宋_GB2312" w:eastAsia="仿宋_GB2312"/>
          <w:sz w:val="32"/>
        </w:rPr>
      </w:pPr>
    </w:p>
    <w:p w:rsidR="006D3CB7" w:rsidRDefault="00CD1E08" w:rsidP="00D26585">
      <w:pPr>
        <w:rPr>
          <w:rFonts w:ascii="仿宋_GB2312" w:eastAsia="仿宋_GB2312"/>
          <w:sz w:val="32"/>
        </w:rPr>
      </w:pPr>
    </w:p>
    <w:p w:rsidR="006D3CB7" w:rsidRDefault="00CD1E08" w:rsidP="00D26585">
      <w:pPr>
        <w:rPr>
          <w:rFonts w:ascii="仿宋_GB2312" w:eastAsia="仿宋_GB2312"/>
          <w:sz w:val="32"/>
        </w:rPr>
      </w:pPr>
    </w:p>
    <w:p w:rsidR="006D3CB7" w:rsidRDefault="00CD1E08" w:rsidP="00D26585">
      <w:pPr>
        <w:rPr>
          <w:rFonts w:ascii="仿宋_GB2312" w:eastAsia="仿宋_GB2312" w:hint="eastAsia"/>
          <w:sz w:val="32"/>
        </w:rPr>
      </w:pPr>
    </w:p>
    <w:p w:rsidR="008A757B" w:rsidRDefault="008A757B" w:rsidP="00D26585">
      <w:pPr>
        <w:rPr>
          <w:rFonts w:ascii="仿宋_GB2312" w:eastAsia="仿宋_GB2312" w:hint="eastAsia"/>
          <w:sz w:val="32"/>
        </w:rPr>
      </w:pPr>
    </w:p>
    <w:p w:rsidR="008A757B" w:rsidRDefault="008A757B" w:rsidP="00D26585">
      <w:pPr>
        <w:rPr>
          <w:rFonts w:ascii="仿宋_GB2312" w:eastAsia="仿宋_GB2312"/>
          <w:sz w:val="32"/>
        </w:rPr>
      </w:pPr>
    </w:p>
    <w:p w:rsidR="006D3CB7" w:rsidRPr="00C7433A" w:rsidRDefault="00CD1E08" w:rsidP="00D26585">
      <w:pPr>
        <w:rPr>
          <w:rFonts w:ascii="仿宋_GB2312" w:eastAsia="仿宋_GB2312"/>
          <w:sz w:val="32"/>
        </w:rPr>
      </w:pPr>
    </w:p>
    <w:p w:rsidR="006D3CB7" w:rsidRDefault="00CD1E08" w:rsidP="00D26585">
      <w:pPr>
        <w:rPr>
          <w:rFonts w:ascii="仿宋_GB2312" w:eastAsia="仿宋_GB2312"/>
          <w:sz w:val="32"/>
        </w:rPr>
      </w:pPr>
    </w:p>
    <w:p w:rsidR="00D26585" w:rsidRPr="00847B69" w:rsidRDefault="00CD1E08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D26585" w:rsidRPr="00847B69" w:rsidRDefault="00CD1E08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 xml:space="preserve"> 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:rsidR="00D26585" w:rsidRPr="00847B69" w:rsidRDefault="00CD1E08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D26585" w:rsidRDefault="00CD1E08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>孙楠思</w:t>
      </w:r>
      <w:r>
        <w:rPr>
          <w:rFonts w:ascii="仿宋_GB2312" w:eastAsia="仿宋_GB2312" w:hint="eastAsia"/>
          <w:spacing w:val="-22"/>
          <w:sz w:val="24"/>
        </w:rPr>
        <w:t xml:space="preserve">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0834A2" w:rsidRDefault="00CD1E08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4F786C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CB7" w:rsidRDefault="00CD1E08" w:rsidP="0007004F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7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Default="00CD1E08" w:rsidP="008860A8">
            <w:pPr>
              <w:snapToGrid w:val="0"/>
              <w:ind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10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7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4F786C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CB28B8" w:rsidRPr="00DC6BF5" w:rsidRDefault="00CD1E08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7.2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6.8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12.1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10.6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4F786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7.3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9.2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3F6A0E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4F786C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642022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104C52" w:rsidRDefault="00CD1E08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104C52" w:rsidRDefault="00CD1E08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4.1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4F786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</w:tbl>
          <w:p w:rsidR="007333AF" w:rsidRDefault="00CD1E08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CD1E08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CD1E08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6D3CB7" w:rsidRDefault="00CD1E08" w:rsidP="0007004F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7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Pr="00556649" w:rsidRDefault="00CD1E08" w:rsidP="008860A8">
            <w:pPr>
              <w:snapToGrid w:val="0"/>
              <w:ind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续表一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10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7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4F786C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4F786C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4F786C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11.3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12.1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4F786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11.7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4F786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CD1E08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CD1E08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4F786C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计</w:t>
                  </w:r>
                </w:p>
              </w:tc>
            </w:tr>
            <w:tr w:rsidR="004F786C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4F786C" w:rsidTr="007333A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4F786C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4F786C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8.2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4F786C" w:rsidTr="007333AF">
              <w:trPr>
                <w:trHeight w:val="240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4F786C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4F786C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4F786C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CD1E08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12.1</w:t>
                  </w:r>
                </w:p>
              </w:tc>
            </w:tr>
            <w:tr w:rsidR="004F786C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97.9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97.9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8.2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89.7</w:t>
                  </w:r>
                </w:p>
              </w:tc>
            </w:tr>
            <w:tr w:rsidR="004F786C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695.8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686.9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500.7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195.1</w:t>
                  </w:r>
                </w:p>
              </w:tc>
            </w:tr>
            <w:tr w:rsidR="004F786C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804.2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812.3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-8.1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619.9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CD1E08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184.3</w:t>
                  </w:r>
                </w:p>
              </w:tc>
            </w:tr>
          </w:tbl>
          <w:p w:rsidR="006D3CB7" w:rsidRPr="00847B69" w:rsidRDefault="00CD1E08" w:rsidP="008860A8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6D3CB7" w:rsidRDefault="00CD1E08" w:rsidP="006D3CB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7333AF" w:rsidRDefault="00CD1E08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D3CB7" w:rsidRDefault="00CD1E08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10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6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6D3CB7" w:rsidRPr="00707AE2" w:rsidRDefault="00CD1E08" w:rsidP="006D3CB7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r w:rsidRPr="000F731A">
        <w:rPr>
          <w:rFonts w:ascii="宋体" w:hAnsi="宋体" w:hint="eastAsia"/>
          <w:sz w:val="20"/>
          <w:szCs w:val="20"/>
        </w:rPr>
        <w:t>mm</w:t>
      </w:r>
    </w:p>
    <w:tbl>
      <w:tblPr>
        <w:tblW w:w="9212" w:type="dxa"/>
        <w:tblInd w:w="93" w:type="dxa"/>
        <w:tblLook w:val="04A0" w:firstRow="1" w:lastRow="0" w:firstColumn="1" w:lastColumn="0" w:noHBand="0" w:noVBand="1"/>
      </w:tblPr>
      <w:tblGrid>
        <w:gridCol w:w="1078"/>
        <w:gridCol w:w="1078"/>
        <w:gridCol w:w="1178"/>
        <w:gridCol w:w="1351"/>
        <w:gridCol w:w="945"/>
        <w:gridCol w:w="1254"/>
        <w:gridCol w:w="1198"/>
        <w:gridCol w:w="1130"/>
      </w:tblGrid>
      <w:tr w:rsidR="004F786C" w:rsidTr="00375328">
        <w:trPr>
          <w:trHeight w:hRule="exact" w:val="761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CD1E08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CD1E08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CD1E08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CD1E08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CD1E08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CD1E08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4F786C" w:rsidTr="00375328">
        <w:trPr>
          <w:trHeight w:hRule="exact" w:val="761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CD1E08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CD1E08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CD1E08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CD1E08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CD1E08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CD1E08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CD1E08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CD1E08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4F786C" w:rsidTr="00375328">
        <w:trPr>
          <w:trHeight w:hRule="exact" w:val="76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774.8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636.3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138.5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21.8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714.2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60.6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8.5</w:t>
            </w:r>
          </w:p>
        </w:tc>
      </w:tr>
      <w:tr w:rsidR="004F786C" w:rsidTr="00375328">
        <w:trPr>
          <w:trHeight w:hRule="exact" w:val="76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780.7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635.3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145.4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843.8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-63.1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-7.5</w:t>
            </w:r>
          </w:p>
        </w:tc>
      </w:tr>
      <w:tr w:rsidR="004F786C" w:rsidTr="00375328">
        <w:trPr>
          <w:trHeight w:hRule="exact" w:val="76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1061.1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755.6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305.5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40.4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914.0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147.1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16.1</w:t>
            </w:r>
          </w:p>
        </w:tc>
      </w:tr>
      <w:tr w:rsidR="004F786C" w:rsidTr="00375328">
        <w:trPr>
          <w:trHeight w:hRule="exact" w:val="76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712.2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611.9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100.3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775.7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-63.5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-8.2</w:t>
            </w:r>
          </w:p>
        </w:tc>
      </w:tr>
      <w:tr w:rsidR="004F786C" w:rsidTr="00375328">
        <w:trPr>
          <w:trHeight w:hRule="exact" w:val="76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827.9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613.8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214.1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34.9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826.9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0.1</w:t>
            </w:r>
          </w:p>
        </w:tc>
      </w:tr>
      <w:tr w:rsidR="004F786C" w:rsidTr="00375328">
        <w:trPr>
          <w:trHeight w:hRule="exact" w:val="76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832.2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655.9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176.3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868.1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-35.9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-4.1</w:t>
            </w:r>
          </w:p>
        </w:tc>
      </w:tr>
      <w:tr w:rsidR="004F786C" w:rsidTr="00375328">
        <w:trPr>
          <w:trHeight w:hRule="exact" w:val="76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786.9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586.5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200.4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34.2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761.7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3.3</w:t>
            </w:r>
          </w:p>
        </w:tc>
      </w:tr>
      <w:tr w:rsidR="004F786C" w:rsidTr="00375328">
        <w:trPr>
          <w:trHeight w:hRule="exact" w:val="76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792.9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616.6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176.3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801.7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-1.1</w:t>
            </w:r>
          </w:p>
        </w:tc>
      </w:tr>
      <w:tr w:rsidR="004F786C" w:rsidTr="00375328">
        <w:trPr>
          <w:trHeight w:hRule="exact" w:val="76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804.2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619.9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184.3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29.7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812.3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-8.1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CD1E08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-1.0</w:t>
            </w:r>
          </w:p>
        </w:tc>
      </w:tr>
    </w:tbl>
    <w:p w:rsidR="00D26585" w:rsidRPr="00845ED9" w:rsidRDefault="00CD1E08" w:rsidP="00D26585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045C05" w:rsidRPr="009043DE" w:rsidRDefault="008A757B">
      <w:bookmarkStart w:id="0" w:name="_GoBack"/>
      <w:r>
        <w:rPr>
          <w:noProof/>
        </w:rPr>
        <w:lastRenderedPageBreak/>
        <w:drawing>
          <wp:inline distT="0" distB="0" distL="0" distR="0">
            <wp:extent cx="5904865" cy="8857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0060600—202510070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5C05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1E08">
      <w:r>
        <w:separator/>
      </w:r>
    </w:p>
  </w:endnote>
  <w:endnote w:type="continuationSeparator" w:id="0">
    <w:p w:rsidR="00000000" w:rsidRDefault="00CD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0E" w:rsidRDefault="00CD1E08">
    <w:pPr>
      <w:pStyle w:val="a4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Pr="00CD1E08">
      <w:rPr>
        <w:rFonts w:hint="eastAsia"/>
        <w:noProof/>
        <w:lang w:val="zh-CN"/>
      </w:rPr>
      <w:t>６</w:t>
    </w:r>
    <w:r>
      <w:rPr>
        <w:noProof/>
        <w:lang w:val="zh-CN"/>
      </w:rPr>
      <w:fldChar w:fldCharType="end"/>
    </w:r>
  </w:p>
  <w:p w:rsidR="003F6A0E" w:rsidRDefault="00CD1E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1E08">
      <w:r>
        <w:separator/>
      </w:r>
    </w:p>
  </w:footnote>
  <w:footnote w:type="continuationSeparator" w:id="0">
    <w:p w:rsidR="00000000" w:rsidRDefault="00CD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D54C3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36C01A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3CADF5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366B2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56978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DECC96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72CDD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18529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75EDF6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E2746"/>
    <w:multiLevelType w:val="hybridMultilevel"/>
    <w:tmpl w:val="52E6B372"/>
    <w:lvl w:ilvl="0" w:tplc="062E73D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2E247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E225B0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55DEA0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B2027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BE6322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30A06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067CA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2BAB33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DE4F34"/>
    <w:multiLevelType w:val="hybridMultilevel"/>
    <w:tmpl w:val="42702854"/>
    <w:lvl w:ilvl="0" w:tplc="9A10F0C8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B7FA7EF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8C8367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132D3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982904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D3AD87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DE2DB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189A8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638B06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3312B"/>
    <w:multiLevelType w:val="hybridMultilevel"/>
    <w:tmpl w:val="4CB0822E"/>
    <w:lvl w:ilvl="0" w:tplc="E9922902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B6C5B7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426174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5DB673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AC67B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C4047C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35091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60EEF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8EAC0E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B5815"/>
    <w:multiLevelType w:val="hybridMultilevel"/>
    <w:tmpl w:val="A93E42A4"/>
    <w:lvl w:ilvl="0" w:tplc="43FCA23E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472EDC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CF8971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E7C8A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EC1D0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B5C05D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0003E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40B15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D6C93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6C"/>
    <w:rsid w:val="0007004F"/>
    <w:rsid w:val="00251CF2"/>
    <w:rsid w:val="00375328"/>
    <w:rsid w:val="004F786C"/>
    <w:rsid w:val="00756D6C"/>
    <w:rsid w:val="008A757B"/>
    <w:rsid w:val="00CD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lym</cp:lastModifiedBy>
  <cp:revision>2</cp:revision>
  <dcterms:created xsi:type="dcterms:W3CDTF">2025-10-06T22:22:00Z</dcterms:created>
  <dcterms:modified xsi:type="dcterms:W3CDTF">2025-10-06T22:22:00Z</dcterms:modified>
</cp:coreProperties>
</file>