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54022EB">
      <w:pPr>
        <w:pStyle w:val="style0"/>
        <w:widowControl/>
        <w:spacing w:lineRule="exact" w:line="560"/>
        <w:jc w:val="center"/>
        <w:rPr>
          <w:rFonts w:ascii="方正小标宋_GBK" w:cs="宋体" w:eastAsia="方正小标宋_GBK" w:hAnsi="仿宋"/>
          <w:kern w:val="0"/>
          <w:sz w:val="32"/>
          <w:szCs w:val="32"/>
        </w:rPr>
      </w:pP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青岛市大沽河管理服务中心</w:t>
      </w:r>
    </w:p>
    <w:p w14:paraId="1CC6A8E8">
      <w:pPr>
        <w:pStyle w:val="style0"/>
        <w:widowControl/>
        <w:spacing w:lineRule="exact" w:line="560"/>
        <w:jc w:val="center"/>
        <w:rPr>
          <w:rFonts w:ascii="方正小标宋_GBK" w:cs="宋体" w:eastAsia="方正小标宋_GBK" w:hAnsi="仿宋"/>
          <w:kern w:val="0"/>
          <w:sz w:val="32"/>
          <w:szCs w:val="32"/>
        </w:rPr>
      </w:pP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2026年西海岸四处基层站所日常管护项目</w:t>
      </w: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竞争性评审结果公告</w:t>
      </w:r>
    </w:p>
    <w:p w14:paraId="6173F49B">
      <w:pPr>
        <w:pStyle w:val="style0"/>
        <w:widowControl/>
        <w:spacing w:lineRule="exact" w:line="560"/>
        <w:jc w:val="center"/>
        <w:rPr>
          <w:rFonts w:ascii="仿宋_GB2312" w:cs="宋体" w:eastAsia="仿宋_GB2312" w:hAnsi="仿宋"/>
          <w:kern w:val="0"/>
          <w:sz w:val="32"/>
          <w:szCs w:val="32"/>
        </w:rPr>
      </w:pPr>
    </w:p>
    <w:p w14:paraId="0A8AEDEC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青岛市大沽河管理服务中心通过竞争性评审方式，组织实施了以下项目的购买活动，现就购买结果公告如下：</w:t>
      </w:r>
    </w:p>
    <w:p w14:paraId="653EAB74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一、购买主体名称：青岛市大沽河管理服务中心</w:t>
      </w:r>
      <w:bookmarkStart w:id="0" w:name="_GoBack"/>
      <w:bookmarkEnd w:id="0"/>
    </w:p>
    <w:p w14:paraId="006458A7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二、采购项目名称：2026年西海岸四处基层站所日常管护项目</w:t>
      </w:r>
    </w:p>
    <w:p w14:paraId="1BD4BCAE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 w:hint="default"/>
          <w:kern w:val="0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三、采购项目编号：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QXZ2519163</w:t>
      </w:r>
    </w:p>
    <w:p w14:paraId="3B0EE8A2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四、采购公告发布日期及媒体：</w:t>
      </w:r>
    </w:p>
    <w:p w14:paraId="6750744C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  <w:highlight w:val="yellow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本公告于</w:t>
      </w:r>
      <w:r>
        <w:rPr>
          <w:rFonts w:ascii="仿宋_GB2312" w:eastAsia="仿宋_GB2312" w:hAnsi="宋体" w:hint="eastAsia"/>
          <w:sz w:val="32"/>
          <w:szCs w:val="32"/>
        </w:rPr>
        <w:t>2025年12月2</w:t>
      </w:r>
      <w:r>
        <w:rPr>
          <w:rFonts w:ascii="仿宋_GB2312" w:eastAsia="仿宋_GB2312" w:hAnsi="宋体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在青岛政务网发布。</w:t>
      </w:r>
    </w:p>
    <w:p w14:paraId="698B14C1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五、评审信息</w:t>
      </w:r>
    </w:p>
    <w:p w14:paraId="16ED65B4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1.开标时间：2025年12月2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9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日1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: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0</w:t>
      </w:r>
    </w:p>
    <w:p w14:paraId="6623F08D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2.开标地点：青岛市市北区敦化路328号中铁诺德广场A座804室。</w:t>
      </w:r>
    </w:p>
    <w:p w14:paraId="7D8646FA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3.确定的服务提供方（乙方）：青岛道可到停车服务有限公司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</w:t>
      </w:r>
    </w:p>
    <w:p w14:paraId="0EA3E060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4.成交金额：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194600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.00元。</w:t>
      </w:r>
    </w:p>
    <w:p w14:paraId="7986B10F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六、联系人及联系方式：</w:t>
      </w:r>
    </w:p>
    <w:p w14:paraId="622B0C11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 w:hint="eastAsia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联系人：孙倩、孙晓燕          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 </w:t>
      </w:r>
    </w:p>
    <w:p w14:paraId="7BFD0002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联系方式：0532-83080818</w:t>
      </w:r>
    </w:p>
    <w:p w14:paraId="3C3C8FFD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0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正文1"/>
    <w:next w:val="style4097"/>
    <w:qFormat/>
    <w:uiPriority w:val="0"/>
    <w:pPr>
      <w:widowControl w:val="false"/>
      <w:adjustRightInd w:val="false"/>
      <w:spacing w:lineRule="atLeast" w:line="312"/>
      <w:jc w:val="both"/>
      <w:textAlignment w:val="baseline"/>
    </w:pPr>
    <w:rPr>
      <w:rFonts w:ascii="宋体" w:cs="Times New Roman" w:eastAsia="宋体" w:hAnsi="Times New Roman"/>
      <w:sz w:val="34"/>
      <w:szCs w:val="22"/>
      <w:lang w:val="en-US" w:bidi="ar-SA" w:eastAsia="zh-CN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286</Words>
  <Pages>1</Pages>
  <Characters>343</Characters>
  <Application>WPS Office</Application>
  <DocSecurity>0</DocSecurity>
  <Paragraphs>18</Paragraphs>
  <ScaleCrop>false</ScaleCrop>
  <LinksUpToDate>false</LinksUpToDate>
  <CharactersWithSpaces>356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2025-12-26T07:38:00Z</dcterms:created>
  <dc:creator>０００</dc:creator>
  <lastModifiedBy>23127PN0CC</lastModifiedBy>
  <lastPrinted>2025-12-26T07:39:00Z</lastPrinted>
  <dcterms:modified xsi:type="dcterms:W3CDTF">2025-12-29T08:48:11Z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022d26ba66b24020882a9fb14bfa02a2_23</vt:lpwstr>
  </property>
  <property fmtid="{D5CDD505-2E9C-101B-9397-08002B2CF9AE}" pid="4" name="KSOTemplateDocerSaveRecord">
    <vt:lpwstr>eyJoZGlkIjoiOTIyNDY1MmViMjE2ODQxZWJjZjMxYmMxZmY4NTc4YTgiLCJ1c2VySWQiOiI5NTgzOTQ2MzcifQ==</vt:lpwstr>
  </property>
</Properties>
</file>