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青岛市水务事业发展服务中心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 xml:space="preserve"> 年1月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李村河中游生态补水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示范工程运行项目政府采购意向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eastAsia="zh-CN"/>
        </w:rPr>
        <w:t>青岛市水务事业发展服务中心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  <w:lang w:val="en-US" w:eastAsia="zh-CN"/>
        </w:rPr>
        <w:t>2026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方正小标宋_GBK" w:eastAsia="仿宋_GB2312" w:cs="方正小标宋_GBK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月关于生态补水采购意向公开如下：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975"/>
        <w:gridCol w:w="3181"/>
        <w:gridCol w:w="1379"/>
        <w:gridCol w:w="1620"/>
        <w:gridCol w:w="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采购项目名称</w:t>
            </w:r>
          </w:p>
        </w:tc>
        <w:tc>
          <w:tcPr>
            <w:tcW w:w="31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采购需求概况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预算金额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（万元）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预计采购时间</w:t>
            </w: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51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李村河中游生态补水示范工程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运行项目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对李村河中游生态补水示范工程建设成的泵站、补水压力管线、生态滤床、湿地、水下森林等进行运行维护管理。利用泵站和补水压力管线提升再生水至河道，对李村河进行生态补水，年补水量不少于1000万吨。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仿宋_GB2312"/>
                <w:color w:val="auto"/>
                <w:sz w:val="32"/>
                <w:szCs w:val="32"/>
                <w:highlight w:val="none"/>
                <w:lang w:val="en-US" w:eastAsia="zh-CN"/>
              </w:rPr>
              <w:t>70.8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2026年1月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青岛市水务事业发展服务中心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zlhZjVkZDlmZTI5NGU3ZjliMjIxYmU5YjE3Y2UifQ=="/>
  </w:docVars>
  <w:rsids>
    <w:rsidRoot w:val="4A551F95"/>
    <w:rsid w:val="06AB256C"/>
    <w:rsid w:val="08324749"/>
    <w:rsid w:val="09037EDC"/>
    <w:rsid w:val="093B1BE6"/>
    <w:rsid w:val="12421A01"/>
    <w:rsid w:val="157A125F"/>
    <w:rsid w:val="16515374"/>
    <w:rsid w:val="16C10309"/>
    <w:rsid w:val="1D371646"/>
    <w:rsid w:val="27113905"/>
    <w:rsid w:val="44EB206C"/>
    <w:rsid w:val="49E37DAA"/>
    <w:rsid w:val="4A551F95"/>
    <w:rsid w:val="5B502727"/>
    <w:rsid w:val="5BD764F4"/>
    <w:rsid w:val="5E690AC5"/>
    <w:rsid w:val="64E9731B"/>
    <w:rsid w:val="65874BD4"/>
    <w:rsid w:val="6A4F3B60"/>
    <w:rsid w:val="6D8B2B94"/>
    <w:rsid w:val="6EB3030C"/>
    <w:rsid w:val="74D81A99"/>
    <w:rsid w:val="786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368</Characters>
  <Lines>0</Lines>
  <Paragraphs>0</Paragraphs>
  <TotalTime>3</TotalTime>
  <ScaleCrop>false</ScaleCrop>
  <LinksUpToDate>false</LinksUpToDate>
  <CharactersWithSpaces>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2023-10-13T08:43:00Z</dcterms:created>
  <dc:creator>lillian</dc:creator>
  <cp:lastModifiedBy>lillian</cp:lastModifiedBy>
  <cp:lastPrinted>2025-11-26T10:16:00Z</cp:lastPrinted>
  <dcterms:modified xsi:type="dcterms:W3CDTF">2025-12-01T07:35:03Z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0573CE46960746C78380F1F50684986F_11</vt:lpwstr>
  </property>
</Properties>
</file>