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i w:val="0"/>
          <w:iCs w:val="0"/>
          <w:caps w:val="0"/>
          <w:color w:val="333333"/>
          <w:spacing w:val="0"/>
          <w:sz w:val="44"/>
          <w:szCs w:val="44"/>
          <w:shd w:val="clear" w:fill="FFFFFF"/>
        </w:rPr>
      </w:pPr>
      <w:r>
        <w:rPr>
          <w:rFonts w:hint="eastAsia" w:ascii="方正小标宋简体" w:hAnsi="方正小标宋简体" w:eastAsia="方正小标宋简体" w:cs="方正小标宋简体"/>
          <w:i w:val="0"/>
          <w:iCs w:val="0"/>
          <w:caps w:val="0"/>
          <w:color w:val="333333"/>
          <w:spacing w:val="0"/>
          <w:sz w:val="44"/>
          <w:szCs w:val="44"/>
          <w:shd w:val="clear" w:fill="FFFFFF"/>
        </w:rPr>
        <w:t>青岛市司法局202</w:t>
      </w:r>
      <w:r>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t>1</w:t>
      </w:r>
      <w:r>
        <w:rPr>
          <w:rFonts w:hint="eastAsia" w:ascii="方正小标宋简体" w:hAnsi="方正小标宋简体" w:eastAsia="方正小标宋简体" w:cs="方正小标宋简体"/>
          <w:i w:val="0"/>
          <w:iCs w:val="0"/>
          <w:caps w:val="0"/>
          <w:color w:val="333333"/>
          <w:spacing w:val="0"/>
          <w:sz w:val="44"/>
          <w:szCs w:val="44"/>
          <w:shd w:val="clear" w:fill="FFFFFF"/>
        </w:rPr>
        <w:t>年度行政执法情况</w:t>
      </w:r>
    </w:p>
    <w:p>
      <w:pPr>
        <w:keepNext w:val="0"/>
        <w:keepLines w:val="0"/>
        <w:pageBreakBefore w:val="0"/>
        <w:widowControl w:val="0"/>
        <w:kinsoku/>
        <w:wordWrap/>
        <w:overflowPunct/>
        <w:topLinePunct w:val="0"/>
        <w:autoSpaceDE/>
        <w:autoSpaceDN/>
        <w:bidi w:val="0"/>
        <w:adjustRightInd/>
        <w:snapToGrid w:val="0"/>
        <w:textAlignment w:val="auto"/>
        <w:rPr>
          <w:rFonts w:ascii="Helvetica" w:hAnsi="Helvetica" w:eastAsia="Helvetica" w:cs="Helvetica"/>
          <w:i w:val="0"/>
          <w:iCs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根据《国务院办公厅关于全面推行行政执法公示制度执法全过程记录制度重大执法</w:t>
      </w:r>
      <w:bookmarkStart w:id="0" w:name="_GoBack"/>
      <w:bookmarkEnd w:id="0"/>
      <w:r>
        <w:rPr>
          <w:rFonts w:hint="eastAsia" w:ascii="仿宋_GB2312" w:hAnsi="仿宋_GB2312" w:eastAsia="仿宋_GB2312" w:cs="仿宋_GB2312"/>
          <w:sz w:val="32"/>
          <w:szCs w:val="32"/>
        </w:rPr>
        <w:t>决定法制审核制度的指导意见》（国办发〔2018〕118号）、《山东省人民政府办公厅关于印发山东省全面推行行政执法公示制度执法全过程记录制度重大执法决定法制审核制度实施方案的通知》（鲁政办发〔2019〕9号）和《青岛市政府办公厅关于印发青岛市全面推行行政执法公示制度执法全过程记录制度重大执法决定法制审核制度责任分工方案的通知》（青政办发</w:t>
      </w:r>
      <w:r>
        <w:rPr>
          <w:rFonts w:hint="eastAsia" w:ascii="仿宋_GB2312" w:hAnsi="仿宋_GB2312" w:eastAsia="仿宋_GB2312" w:cs="仿宋_GB2312"/>
          <w:sz w:val="32"/>
          <w:szCs w:val="32"/>
        </w:rPr>
        <w:t>〔2019〕</w:t>
      </w:r>
      <w:r>
        <w:rPr>
          <w:rFonts w:hint="eastAsia" w:ascii="仿宋_GB2312" w:hAnsi="仿宋_GB2312" w:eastAsia="仿宋_GB2312" w:cs="仿宋_GB2312"/>
          <w:sz w:val="32"/>
          <w:szCs w:val="32"/>
        </w:rPr>
        <w:t>2号）规定，现将青岛市司法局202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年度行政执法有关情况予以公布：</w:t>
      </w:r>
    </w:p>
    <w:p>
      <w:pPr>
        <w:keepNext w:val="0"/>
        <w:keepLines w:val="0"/>
        <w:pageBreakBefore w:val="0"/>
        <w:widowControl w:val="0"/>
        <w:numPr>
          <w:numId w:val="0"/>
        </w:numPr>
        <w:kinsoku/>
        <w:wordWrap/>
        <w:overflowPunct/>
        <w:topLinePunct w:val="0"/>
        <w:autoSpaceDE/>
        <w:autoSpaceDN/>
        <w:bidi w:val="0"/>
        <w:adjustRightInd/>
        <w:snapToGrid/>
        <w:spacing w:line="54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行政许可情况</w:t>
      </w:r>
    </w:p>
    <w:p>
      <w:pPr>
        <w:keepNext w:val="0"/>
        <w:keepLines w:val="0"/>
        <w:pageBreakBefore w:val="0"/>
        <w:widowControl w:val="0"/>
        <w:numPr>
          <w:numId w:val="0"/>
        </w:numPr>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行政许可受理数量共计</w:t>
      </w:r>
      <w:r>
        <w:rPr>
          <w:rFonts w:hint="eastAsia" w:ascii="仿宋_GB2312" w:hAnsi="仿宋_GB2312" w:eastAsia="仿宋_GB2312" w:cs="仿宋_GB2312"/>
          <w:sz w:val="32"/>
          <w:szCs w:val="32"/>
          <w:lang w:val="en-US" w:eastAsia="zh-CN"/>
        </w:rPr>
        <w:t>2271</w:t>
      </w:r>
      <w:r>
        <w:rPr>
          <w:rFonts w:hint="eastAsia" w:ascii="仿宋_GB2312" w:hAnsi="仿宋_GB2312" w:eastAsia="仿宋_GB2312" w:cs="仿宋_GB2312"/>
          <w:sz w:val="32"/>
          <w:szCs w:val="32"/>
        </w:rPr>
        <w:t>件。其中，许可数量</w:t>
      </w:r>
      <w:r>
        <w:rPr>
          <w:rFonts w:hint="eastAsia" w:ascii="仿宋_GB2312" w:hAnsi="仿宋_GB2312" w:eastAsia="仿宋_GB2312" w:cs="仿宋_GB2312"/>
          <w:sz w:val="32"/>
          <w:szCs w:val="32"/>
          <w:lang w:val="en-US" w:eastAsia="zh-CN"/>
        </w:rPr>
        <w:t>2236</w:t>
      </w:r>
      <w:r>
        <w:rPr>
          <w:rFonts w:hint="eastAsia" w:ascii="仿宋_GB2312" w:hAnsi="仿宋_GB2312" w:eastAsia="仿宋_GB2312" w:cs="仿宋_GB2312"/>
          <w:sz w:val="32"/>
          <w:szCs w:val="32"/>
        </w:rPr>
        <w:t>件，不予许可数量</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二、行政处罚情况</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行政处罚立案数量共计</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件，结案数量共计</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罚款金额3000元</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三、行政强制情况</w:t>
      </w:r>
    </w:p>
    <w:p>
      <w:pPr>
        <w:keepNext w:val="0"/>
        <w:keepLines w:val="0"/>
        <w:pageBreakBefore w:val="0"/>
        <w:widowControl w:val="0"/>
        <w:numPr>
          <w:numId w:val="0"/>
        </w:numPr>
        <w:kinsoku/>
        <w:wordWrap/>
        <w:overflowPunct/>
        <w:topLinePunct w:val="0"/>
        <w:autoSpaceDE/>
        <w:autoSpaceDN/>
        <w:bidi w:val="0"/>
        <w:adjustRightInd/>
        <w:snapToGrid/>
        <w:spacing w:line="54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行政强制措施实施数量0次。</w:t>
      </w:r>
    </w:p>
    <w:p>
      <w:pPr>
        <w:keepNext w:val="0"/>
        <w:keepLines w:val="0"/>
        <w:pageBreakBefore w:val="0"/>
        <w:widowControl w:val="0"/>
        <w:numPr>
          <w:numId w:val="0"/>
        </w:numPr>
        <w:kinsoku/>
        <w:wordWrap/>
        <w:overflowPunct/>
        <w:topLinePunct w:val="0"/>
        <w:autoSpaceDE/>
        <w:autoSpaceDN/>
        <w:bidi w:val="0"/>
        <w:adjustRightInd/>
        <w:snapToGrid/>
        <w:spacing w:line="540" w:lineRule="exact"/>
        <w:ind w:left="638" w:leftChars="304" w:firstLine="0" w:firstLineChars="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四、行政征收征用情况</w:t>
      </w:r>
    </w:p>
    <w:p>
      <w:pPr>
        <w:keepNext w:val="0"/>
        <w:keepLines w:val="0"/>
        <w:pageBreakBefore w:val="0"/>
        <w:widowControl w:val="0"/>
        <w:numPr>
          <w:numId w:val="0"/>
        </w:numPr>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行政征收</w:t>
      </w:r>
      <w:r>
        <w:rPr>
          <w:rFonts w:hint="eastAsia" w:ascii="仿宋_GB2312" w:hAnsi="仿宋_GB2312" w:eastAsia="仿宋_GB2312" w:cs="仿宋_GB2312"/>
          <w:sz w:val="32"/>
          <w:szCs w:val="32"/>
        </w:rPr>
        <w:t>征用</w:t>
      </w:r>
      <w:r>
        <w:rPr>
          <w:rFonts w:hint="eastAsia" w:ascii="仿宋_GB2312" w:hAnsi="仿宋_GB2312" w:eastAsia="仿宋_GB2312" w:cs="仿宋_GB2312"/>
          <w:sz w:val="32"/>
          <w:szCs w:val="32"/>
        </w:rPr>
        <w:t>实施数量0次。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五、行政检查情况</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行政检查实施共计</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次。</w:t>
      </w:r>
    </w:p>
    <w:p>
      <w:pPr>
        <w:keepNext w:val="0"/>
        <w:keepLines w:val="0"/>
        <w:pageBreakBefore w:val="0"/>
        <w:widowControl w:val="0"/>
        <w:kinsoku/>
        <w:wordWrap/>
        <w:overflowPunct/>
        <w:topLinePunct w:val="0"/>
        <w:autoSpaceDE/>
        <w:autoSpaceDN/>
        <w:bidi w:val="0"/>
        <w:adjustRightInd/>
        <w:snapToGrid/>
        <w:spacing w:line="240" w:lineRule="auto"/>
        <w:ind w:left="0" w:leftChars="0" w:firstLine="300" w:firstLineChars="200"/>
        <w:textAlignment w:val="auto"/>
        <w:rPr>
          <w:rFonts w:hint="eastAsia" w:ascii="仿宋_GB2312" w:hAnsi="仿宋_GB2312" w:eastAsia="仿宋_GB2312" w:cs="仿宋_GB2312"/>
          <w:sz w:val="15"/>
          <w:szCs w:val="15"/>
        </w:rPr>
      </w:pP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青岛市司法局</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3840" w:firstLineChars="1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 1月1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sectPr>
      <w:pgSz w:w="11906" w:h="16838"/>
      <w:pgMar w:top="1440" w:right="1463"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0404B7"/>
    <w:rsid w:val="09D156CD"/>
    <w:rsid w:val="1F5C0EE7"/>
    <w:rsid w:val="4E85628E"/>
    <w:rsid w:val="58F530A6"/>
    <w:rsid w:val="5D4A420B"/>
    <w:rsid w:val="6C040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2022-01-14T05:43:00Z</dcterms:created>
  <dc:creator>第五个季节</dc:creator>
  <cp:lastModifiedBy>第五个季节</cp:lastModifiedBy>
  <cp:lastPrinted>2022-01-14T09:13:32Z</cp:lastPrinted>
  <dcterms:modified xsi:type="dcterms:W3CDTF">2022-01-17T02:10:48Z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E398B0CCB5B54DD9B22012B0AD761B55</vt:lpwstr>
  </property>
</Properties>
</file>