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D35" w:rsidRDefault="007F1D35" w:rsidP="007F1D35">
      <w:pPr>
        <w:spacing w:line="560" w:lineRule="exact"/>
        <w:rPr>
          <w:rFonts w:ascii="黑体" w:eastAsia="黑体" w:hAnsi="黑体" w:cs="黑体" w:hint="eastAsia"/>
          <w:color w:val="000000"/>
          <w:kern w:val="0"/>
          <w:sz w:val="32"/>
          <w:szCs w:val="32"/>
        </w:rPr>
      </w:pPr>
      <w:r>
        <w:rPr>
          <w:rFonts w:ascii="黑体" w:eastAsia="黑体" w:hAnsi="黑体" w:cs="黑体" w:hint="eastAsia"/>
          <w:color w:val="000000"/>
          <w:kern w:val="0"/>
          <w:sz w:val="32"/>
          <w:szCs w:val="32"/>
        </w:rPr>
        <w:t>附件1</w:t>
      </w:r>
    </w:p>
    <w:p w:rsidR="007F1D35" w:rsidRDefault="007F1D35" w:rsidP="007F1D35">
      <w:pPr>
        <w:jc w:val="center"/>
        <w:rPr>
          <w:rFonts w:ascii="仿宋_GB2312" w:eastAsia="仿宋_GB2312" w:hAnsi="宋体" w:cs="宋体" w:hint="eastAsia"/>
          <w:dstrike/>
          <w:kern w:val="0"/>
          <w:sz w:val="32"/>
          <w:szCs w:val="32"/>
        </w:rPr>
      </w:pPr>
      <w:r>
        <w:rPr>
          <w:rFonts w:ascii="方正小标宋_GBK" w:eastAsia="方正小标宋_GBK" w:hAnsi="宋体" w:cs="宋体" w:hint="eastAsia"/>
          <w:bCs/>
          <w:kern w:val="36"/>
          <w:sz w:val="44"/>
          <w:szCs w:val="44"/>
        </w:rPr>
        <w:t xml:space="preserve"> 就业技能培训承接机构申报条件</w:t>
      </w:r>
    </w:p>
    <w:p w:rsidR="007F1D35" w:rsidRDefault="007F1D35" w:rsidP="007F1D35">
      <w:pPr>
        <w:spacing w:line="560" w:lineRule="exact"/>
        <w:ind w:firstLineChars="200" w:firstLine="640"/>
        <w:rPr>
          <w:rFonts w:ascii="仿宋_GB2312" w:eastAsia="仿宋_GB2312" w:hAnsi="Arial" w:cs="Arial" w:hint="eastAsia"/>
          <w:snapToGrid w:val="0"/>
          <w:sz w:val="32"/>
          <w:szCs w:val="32"/>
        </w:rPr>
      </w:pPr>
      <w:r>
        <w:rPr>
          <w:rFonts w:ascii="仿宋_GB2312" w:eastAsia="仿宋_GB2312" w:hAnsi="宋体" w:cs="宋体" w:hint="eastAsia"/>
          <w:kern w:val="0"/>
          <w:sz w:val="32"/>
          <w:szCs w:val="32"/>
        </w:rPr>
        <w:t>1.具有独立的法人资格，</w:t>
      </w:r>
      <w:r>
        <w:rPr>
          <w:rFonts w:ascii="仿宋_GB2312" w:eastAsia="仿宋_GB2312" w:hint="eastAsia"/>
          <w:sz w:val="32"/>
          <w:szCs w:val="32"/>
        </w:rPr>
        <w:t>持有合法有效的办学许可证（属于政府举办的公办职业培训机构的，应提供《事业单位法人登记证》或政府及其编制部门批准设立的文件）</w:t>
      </w:r>
      <w:r>
        <w:rPr>
          <w:rFonts w:ascii="仿宋_GB2312" w:eastAsia="仿宋_GB2312" w:hAnsi="仿宋_GB2312" w:cs="宋体" w:hint="eastAsia"/>
          <w:sz w:val="32"/>
          <w:szCs w:val="32"/>
        </w:rPr>
        <w:t>，其中，成立时间超过1年的需年度报告工作合格</w:t>
      </w:r>
      <w:r>
        <w:rPr>
          <w:rFonts w:ascii="仿宋_GB2312" w:eastAsia="仿宋_GB2312" w:hAnsi="宋体" w:cs="宋体" w:hint="eastAsia"/>
          <w:kern w:val="0"/>
          <w:sz w:val="32"/>
          <w:szCs w:val="32"/>
        </w:rPr>
        <w:t>。申</w:t>
      </w:r>
      <w:r>
        <w:rPr>
          <w:rFonts w:ascii="仿宋_GB2312" w:eastAsia="仿宋_GB2312" w:hAnsi="仿宋_GB2312" w:cs="宋体" w:hint="eastAsia"/>
          <w:sz w:val="32"/>
          <w:szCs w:val="32"/>
        </w:rPr>
        <w:t>请</w:t>
      </w:r>
      <w:r>
        <w:rPr>
          <w:rFonts w:ascii="仿宋_GB2312" w:eastAsia="仿宋_GB2312" w:hAnsi="宋体" w:cs="宋体" w:hint="eastAsia"/>
          <w:kern w:val="0"/>
          <w:sz w:val="32"/>
          <w:szCs w:val="32"/>
        </w:rPr>
        <w:t>培训职业（工种）应为培训机构办学许可范围内或相关相近。</w:t>
      </w:r>
    </w:p>
    <w:p w:rsidR="007F1D35" w:rsidRDefault="007F1D35" w:rsidP="007F1D35">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2.具有熟练操作使用青岛市人力资源和社会保障局网上办事平台或省公共就业人才服务信息系统有关职业培训模块的人员。</w:t>
      </w:r>
    </w:p>
    <w:p w:rsidR="007F1D35" w:rsidRDefault="007F1D35" w:rsidP="007F1D35">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3.培训场所具备支持使用智能监管系统或职业培训</w:t>
      </w:r>
      <w:proofErr w:type="gramStart"/>
      <w:r>
        <w:rPr>
          <w:rFonts w:ascii="仿宋_GB2312" w:eastAsia="仿宋_GB2312" w:hint="eastAsia"/>
          <w:sz w:val="32"/>
          <w:szCs w:val="32"/>
        </w:rPr>
        <w:t>券</w:t>
      </w:r>
      <w:proofErr w:type="gramEnd"/>
      <w:r>
        <w:rPr>
          <w:rFonts w:ascii="仿宋_GB2312" w:eastAsia="仿宋_GB2312" w:hint="eastAsia"/>
          <w:sz w:val="32"/>
          <w:szCs w:val="32"/>
        </w:rPr>
        <w:t>的网络环境或设施设备，并保持运行良好。</w:t>
      </w:r>
    </w:p>
    <w:p w:rsidR="007F1D35" w:rsidRDefault="007F1D35" w:rsidP="007F1D35">
      <w:pPr>
        <w:widowControl/>
        <w:spacing w:line="560" w:lineRule="exact"/>
        <w:ind w:firstLineChars="200" w:firstLine="640"/>
        <w:jc w:val="left"/>
        <w:rPr>
          <w:rFonts w:ascii="仿宋_GB2312" w:eastAsia="仿宋_GB2312" w:hint="eastAsia"/>
          <w:sz w:val="32"/>
          <w:szCs w:val="32"/>
        </w:rPr>
      </w:pPr>
      <w:r>
        <w:rPr>
          <w:rFonts w:ascii="仿宋_GB2312" w:eastAsia="仿宋_GB2312" w:hint="eastAsia"/>
          <w:sz w:val="32"/>
          <w:szCs w:val="32"/>
        </w:rPr>
        <w:t>4.能够履行政府培训补贴条件、标准和申领程序等告知义务，收取培训</w:t>
      </w:r>
      <w:proofErr w:type="gramStart"/>
      <w:r>
        <w:rPr>
          <w:rFonts w:ascii="仿宋_GB2312" w:eastAsia="仿宋_GB2312" w:hint="eastAsia"/>
          <w:sz w:val="32"/>
          <w:szCs w:val="32"/>
        </w:rPr>
        <w:t>费能够</w:t>
      </w:r>
      <w:proofErr w:type="gramEnd"/>
      <w:r>
        <w:rPr>
          <w:rFonts w:ascii="仿宋_GB2312" w:eastAsia="仿宋_GB2312" w:hint="eastAsia"/>
          <w:sz w:val="32"/>
          <w:szCs w:val="32"/>
        </w:rPr>
        <w:t>提供行政事业性收费票据或税务发票。</w:t>
      </w:r>
    </w:p>
    <w:p w:rsidR="007F1D35" w:rsidRDefault="007F1D35" w:rsidP="007F1D35">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5.有稳定的合作办学、校企合作关系，具有相对稳定的就业渠道，能为培训学员提供就业创业服务。</w:t>
      </w:r>
    </w:p>
    <w:p w:rsidR="007F1D35" w:rsidRDefault="007F1D35" w:rsidP="007F1D35">
      <w:pPr>
        <w:spacing w:line="540" w:lineRule="exact"/>
        <w:ind w:firstLineChars="200" w:firstLine="640"/>
        <w:rPr>
          <w:rFonts w:ascii="仿宋_GB2312" w:eastAsia="仿宋_GB2312" w:hint="eastAsia"/>
          <w:sz w:val="32"/>
          <w:szCs w:val="32"/>
        </w:rPr>
        <w:sectPr w:rsidR="007F1D35">
          <w:headerReference w:type="default" r:id="rId4"/>
          <w:footerReference w:type="default" r:id="rId5"/>
          <w:pgSz w:w="11906" w:h="16838"/>
          <w:pgMar w:top="2098" w:right="1474" w:bottom="1984" w:left="1587" w:header="851" w:footer="992" w:gutter="0"/>
          <w:cols w:space="720"/>
          <w:docGrid w:type="lines" w:linePitch="325"/>
        </w:sectPr>
      </w:pPr>
      <w:r>
        <w:rPr>
          <w:rFonts w:ascii="仿宋_GB2312" w:eastAsia="仿宋_GB2312" w:hAnsi="宋体" w:cs="宋体" w:hint="eastAsia"/>
          <w:kern w:val="0"/>
          <w:sz w:val="32"/>
          <w:szCs w:val="32"/>
        </w:rPr>
        <w:t>6.近3年来没有发生安全事故记录以及违反职业培训法律法规被处罚记录，</w:t>
      </w:r>
      <w:r>
        <w:rPr>
          <w:rFonts w:ascii="仿宋_GB2312" w:eastAsia="仿宋_GB2312" w:hint="eastAsia"/>
          <w:sz w:val="32"/>
          <w:szCs w:val="32"/>
        </w:rPr>
        <w:t>无违规收费和其他违法、违规行为。</w:t>
      </w:r>
    </w:p>
    <w:p w:rsidR="00D712B1" w:rsidRPr="007F1D35" w:rsidRDefault="00D712B1">
      <w:bookmarkStart w:id="0" w:name="_GoBack"/>
      <w:bookmarkEnd w:id="0"/>
    </w:p>
    <w:sectPr w:rsidR="00D712B1" w:rsidRPr="007F1D35" w:rsidSect="00105181">
      <w:pgSz w:w="11906" w:h="16838" w:code="9"/>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F80" w:rsidRDefault="007F1D35">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30505"/>
              <wp:effectExtent l="0" t="0" r="254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52F80" w:rsidRDefault="007F1D35">
                          <w:pPr>
                            <w:pStyle w:val="a5"/>
                            <w:rPr>
                              <w:rStyle w:val="a3"/>
                              <w:rFonts w:ascii="宋体" w:hAnsi="宋体" w:cs="宋体" w:hint="eastAsia"/>
                              <w:sz w:val="28"/>
                              <w:szCs w:val="28"/>
                            </w:rPr>
                          </w:pPr>
                          <w:r>
                            <w:rPr>
                              <w:rStyle w:val="a3"/>
                              <w:rFonts w:ascii="宋体" w:hAnsi="宋体" w:cs="宋体" w:hint="eastAsia"/>
                              <w:sz w:val="28"/>
                              <w:szCs w:val="28"/>
                            </w:rPr>
                            <w:t>—</w:t>
                          </w:r>
                          <w:r>
                            <w:rPr>
                              <w:rStyle w:val="a3"/>
                              <w:rFonts w:ascii="宋体" w:hAnsi="宋体" w:cs="宋体" w:hint="eastAsia"/>
                              <w:sz w:val="28"/>
                              <w:szCs w:val="28"/>
                            </w:rPr>
                            <w:t xml:space="preserve"> </w:t>
                          </w:r>
                          <w:r>
                            <w:rPr>
                              <w:rFonts w:ascii="宋体" w:hAnsi="宋体" w:cs="宋体" w:hint="eastAsia"/>
                              <w:sz w:val="28"/>
                              <w:szCs w:val="28"/>
                            </w:rPr>
                            <w:fldChar w:fldCharType="begin"/>
                          </w:r>
                          <w:r>
                            <w:rPr>
                              <w:rStyle w:val="a3"/>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Pr="007F1D35">
                            <w:rPr>
                              <w:rStyle w:val="a3"/>
                              <w:rFonts w:ascii="宋体" w:hAnsi="宋体" w:cs="宋体"/>
                              <w:noProof/>
                              <w:sz w:val="28"/>
                              <w:szCs w:val="28"/>
                              <w:lang w:val="en-US" w:eastAsia="zh-CN"/>
                            </w:rPr>
                            <w:t>1</w:t>
                          </w:r>
                          <w:r>
                            <w:rPr>
                              <w:rFonts w:ascii="宋体" w:hAnsi="宋体" w:cs="宋体" w:hint="eastAsia"/>
                              <w:sz w:val="28"/>
                              <w:szCs w:val="28"/>
                            </w:rPr>
                            <w:fldChar w:fldCharType="end"/>
                          </w:r>
                          <w:r>
                            <w:rPr>
                              <w:rStyle w:val="a3"/>
                              <w:rFonts w:ascii="宋体" w:hAnsi="宋体" w:cs="宋体" w:hint="eastAsia"/>
                              <w:sz w:val="28"/>
                              <w:szCs w:val="28"/>
                            </w:rPr>
                            <w:t xml:space="preserve"> </w:t>
                          </w:r>
                          <w:r>
                            <w:rPr>
                              <w:rStyle w:val="a3"/>
                              <w:rFonts w:ascii="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4.85pt;margin-top:0;width:56.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" filled="f" stroked="f">
              <v:textbox style="mso-fit-shape-to-text:t" inset="0,0,0,0">
                <w:txbxContent>
                  <w:p w:rsidR="00D52F80" w:rsidRDefault="007F1D35">
                    <w:pPr>
                      <w:pStyle w:val="a5"/>
                      <w:rPr>
                        <w:rStyle w:val="a3"/>
                        <w:rFonts w:ascii="宋体" w:hAnsi="宋体" w:cs="宋体" w:hint="eastAsia"/>
                        <w:sz w:val="28"/>
                        <w:szCs w:val="28"/>
                      </w:rPr>
                    </w:pPr>
                    <w:r>
                      <w:rPr>
                        <w:rStyle w:val="a3"/>
                        <w:rFonts w:ascii="宋体" w:hAnsi="宋体" w:cs="宋体" w:hint="eastAsia"/>
                        <w:sz w:val="28"/>
                        <w:szCs w:val="28"/>
                      </w:rPr>
                      <w:t>—</w:t>
                    </w:r>
                    <w:r>
                      <w:rPr>
                        <w:rStyle w:val="a3"/>
                        <w:rFonts w:ascii="宋体" w:hAnsi="宋体" w:cs="宋体" w:hint="eastAsia"/>
                        <w:sz w:val="28"/>
                        <w:szCs w:val="28"/>
                      </w:rPr>
                      <w:t xml:space="preserve"> </w:t>
                    </w:r>
                    <w:r>
                      <w:rPr>
                        <w:rFonts w:ascii="宋体" w:hAnsi="宋体" w:cs="宋体" w:hint="eastAsia"/>
                        <w:sz w:val="28"/>
                        <w:szCs w:val="28"/>
                      </w:rPr>
                      <w:fldChar w:fldCharType="begin"/>
                    </w:r>
                    <w:r>
                      <w:rPr>
                        <w:rStyle w:val="a3"/>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Pr="007F1D35">
                      <w:rPr>
                        <w:rStyle w:val="a3"/>
                        <w:rFonts w:ascii="宋体" w:hAnsi="宋体" w:cs="宋体"/>
                        <w:noProof/>
                        <w:sz w:val="28"/>
                        <w:szCs w:val="28"/>
                        <w:lang w:val="en-US" w:eastAsia="zh-CN"/>
                      </w:rPr>
                      <w:t>1</w:t>
                    </w:r>
                    <w:r>
                      <w:rPr>
                        <w:rFonts w:ascii="宋体" w:hAnsi="宋体" w:cs="宋体" w:hint="eastAsia"/>
                        <w:sz w:val="28"/>
                        <w:szCs w:val="28"/>
                      </w:rPr>
                      <w:fldChar w:fldCharType="end"/>
                    </w:r>
                    <w:r>
                      <w:rPr>
                        <w:rStyle w:val="a3"/>
                        <w:rFonts w:ascii="宋体" w:hAnsi="宋体" w:cs="宋体" w:hint="eastAsia"/>
                        <w:sz w:val="28"/>
                        <w:szCs w:val="28"/>
                      </w:rPr>
                      <w:t xml:space="preserve"> </w:t>
                    </w:r>
                    <w:r>
                      <w:rPr>
                        <w:rStyle w:val="a3"/>
                        <w:rFonts w:ascii="宋体" w:hAnsi="宋体" w:cs="宋体" w:hint="eastAsia"/>
                        <w:sz w:val="28"/>
                        <w:szCs w:val="28"/>
                      </w:rPr>
                      <w:t>—</w:t>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F80" w:rsidRDefault="007F1D35">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D35"/>
    <w:rsid w:val="00105181"/>
    <w:rsid w:val="007F1D35"/>
    <w:rsid w:val="00D71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00A2D9-AD45-463E-A3DD-1F570107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D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7F1D35"/>
  </w:style>
  <w:style w:type="character" w:customStyle="1" w:styleId="Char">
    <w:name w:val="页眉 Char"/>
    <w:link w:val="a4"/>
    <w:rsid w:val="007F1D35"/>
    <w:rPr>
      <w:rFonts w:eastAsia="宋体"/>
      <w:sz w:val="18"/>
      <w:szCs w:val="18"/>
    </w:rPr>
  </w:style>
  <w:style w:type="character" w:customStyle="1" w:styleId="Char0">
    <w:name w:val="页脚 Char"/>
    <w:link w:val="a5"/>
    <w:rsid w:val="007F1D35"/>
    <w:rPr>
      <w:rFonts w:eastAsia="宋体"/>
      <w:sz w:val="18"/>
      <w:szCs w:val="18"/>
    </w:rPr>
  </w:style>
  <w:style w:type="paragraph" w:styleId="a4">
    <w:name w:val="header"/>
    <w:basedOn w:val="a"/>
    <w:link w:val="Char"/>
    <w:rsid w:val="007F1D35"/>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
    <w:name w:val="页眉 Char1"/>
    <w:basedOn w:val="a0"/>
    <w:uiPriority w:val="99"/>
    <w:semiHidden/>
    <w:rsid w:val="007F1D35"/>
    <w:rPr>
      <w:rFonts w:ascii="Times New Roman" w:eastAsia="宋体" w:hAnsi="Times New Roman" w:cs="Times New Roman"/>
      <w:sz w:val="18"/>
      <w:szCs w:val="18"/>
    </w:rPr>
  </w:style>
  <w:style w:type="paragraph" w:styleId="a5">
    <w:name w:val="footer"/>
    <w:basedOn w:val="a"/>
    <w:link w:val="Char0"/>
    <w:rsid w:val="007F1D35"/>
    <w:pPr>
      <w:tabs>
        <w:tab w:val="center" w:pos="4153"/>
        <w:tab w:val="right" w:pos="8306"/>
      </w:tabs>
      <w:snapToGrid w:val="0"/>
      <w:jc w:val="left"/>
    </w:pPr>
    <w:rPr>
      <w:rFonts w:asciiTheme="minorHAnsi" w:hAnsiTheme="minorHAnsi" w:cstheme="minorBidi"/>
      <w:sz w:val="18"/>
      <w:szCs w:val="18"/>
    </w:rPr>
  </w:style>
  <w:style w:type="character" w:customStyle="1" w:styleId="Char10">
    <w:name w:val="页脚 Char1"/>
    <w:basedOn w:val="a0"/>
    <w:uiPriority w:val="99"/>
    <w:semiHidden/>
    <w:rsid w:val="007F1D3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Words>
  <Characters>338</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2024-06-06T03:21:00Z</dcterms:created>
  <dcterms:modified xsi:type="dcterms:W3CDTF">2024-06-06T03:22:00Z</dcterms:modified>
</cp:coreProperties>
</file>