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5A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FACA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BBC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认定机构确认点工作安排表</w:t>
      </w:r>
    </w:p>
    <w:p w14:paraId="3ACD79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  <w:t>特别提醒：</w:t>
      </w:r>
    </w:p>
    <w:p w14:paraId="4027E3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（一）申请人网报时应正确选择认定机构和确认点。申请高中、中职的教师资格，选择青岛市教育局为认定机构，选择个人户籍、居住地、在青高校或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  <w:t>驻青部队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所在的区市教体局为确认点；申请幼儿园、小学、初中的教师资格，选择个人户籍、居住地、在青高校或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  <w:t>驻青部队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所在的区市教体局为认定机构和确认点。</w:t>
      </w:r>
    </w:p>
    <w:p w14:paraId="1386C8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例1：申请高中或中职教师资格的，高校在市南区，选择青岛市教育局为认定机构，选择市南区教体局为确认点。</w:t>
      </w:r>
    </w:p>
    <w:p w14:paraId="2C4B6B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例2：申请幼儿园、小学或初中教师资格的，户籍在市北区，选择市北区教体局为认定机构，选择市北区教体局为确认点。</w:t>
      </w:r>
    </w:p>
    <w:p w14:paraId="2DF1D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例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3：高新区申请</w:t>
      </w: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幼儿园、小学或初中教师资格的，选择城阳区教体局为认定机构和确认点；</w:t>
      </w: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高新区申请高中或中职</w:t>
      </w:r>
      <w:r>
        <w:rPr>
          <w:rFonts w:hint="eastAsia" w:ascii="仿宋" w:hAnsi="仿宋" w:eastAsia="仿宋" w:cs="仿宋"/>
          <w:sz w:val="24"/>
          <w:szCs w:val="24"/>
          <w:vertAlign w:val="baseline"/>
          <w:lang w:val="en-US" w:eastAsia="zh-CN"/>
        </w:rPr>
        <w:t>教师资格的，选择青岛市教育局为认定机构，选择城阳区教体局为确认点。</w:t>
      </w:r>
    </w:p>
    <w:p w14:paraId="79390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  <w:t>（二）青岛市教育局咨询电话：0532-66209559。</w:t>
      </w:r>
    </w:p>
    <w:tbl>
      <w:tblPr>
        <w:tblStyle w:val="5"/>
        <w:tblW w:w="14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2018"/>
        <w:gridCol w:w="4186"/>
        <w:gridCol w:w="1947"/>
        <w:gridCol w:w="1764"/>
        <w:gridCol w:w="1675"/>
        <w:gridCol w:w="1720"/>
      </w:tblGrid>
      <w:tr w14:paraId="7AB5C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" w:type="dxa"/>
            <w:vAlign w:val="center"/>
          </w:tcPr>
          <w:p w14:paraId="49B2495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018" w:type="dxa"/>
            <w:vAlign w:val="center"/>
          </w:tcPr>
          <w:p w14:paraId="5B946844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户籍地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/居住地/在青高校/驻青</w:t>
            </w: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部队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所在地</w:t>
            </w:r>
          </w:p>
        </w:tc>
        <w:tc>
          <w:tcPr>
            <w:tcW w:w="4186" w:type="dxa"/>
            <w:vAlign w:val="center"/>
          </w:tcPr>
          <w:p w14:paraId="48371DF2"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教师资格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种类</w:t>
            </w:r>
          </w:p>
        </w:tc>
        <w:tc>
          <w:tcPr>
            <w:tcW w:w="1947" w:type="dxa"/>
            <w:vAlign w:val="center"/>
          </w:tcPr>
          <w:p w14:paraId="1AF292B8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认定机构</w:t>
            </w:r>
          </w:p>
        </w:tc>
        <w:tc>
          <w:tcPr>
            <w:tcW w:w="1764" w:type="dxa"/>
            <w:vAlign w:val="center"/>
          </w:tcPr>
          <w:p w14:paraId="5C7B46D0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确认点</w:t>
            </w:r>
          </w:p>
        </w:tc>
        <w:tc>
          <w:tcPr>
            <w:tcW w:w="1675" w:type="dxa"/>
            <w:vAlign w:val="center"/>
          </w:tcPr>
          <w:p w14:paraId="2462D2DC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确认点地址</w:t>
            </w:r>
          </w:p>
        </w:tc>
        <w:tc>
          <w:tcPr>
            <w:tcW w:w="1720" w:type="dxa"/>
            <w:vAlign w:val="center"/>
          </w:tcPr>
          <w:p w14:paraId="7A62BDFE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咨询电话</w:t>
            </w:r>
          </w:p>
        </w:tc>
      </w:tr>
      <w:tr w14:paraId="0009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21" w:type="dxa"/>
            <w:vMerge w:val="restart"/>
            <w:vAlign w:val="center"/>
          </w:tcPr>
          <w:p w14:paraId="4B6F0C5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18" w:type="dxa"/>
            <w:vMerge w:val="restart"/>
            <w:vAlign w:val="center"/>
          </w:tcPr>
          <w:p w14:paraId="3183797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市南区</w:t>
            </w:r>
          </w:p>
        </w:tc>
        <w:tc>
          <w:tcPr>
            <w:tcW w:w="4186" w:type="dxa"/>
          </w:tcPr>
          <w:p w14:paraId="1353108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676F223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7357E35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vAlign w:val="center"/>
          </w:tcPr>
          <w:p w14:paraId="189D8B2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市南区教体局</w:t>
            </w:r>
          </w:p>
        </w:tc>
        <w:tc>
          <w:tcPr>
            <w:tcW w:w="1764" w:type="dxa"/>
            <w:vMerge w:val="restart"/>
            <w:vAlign w:val="center"/>
          </w:tcPr>
          <w:p w14:paraId="56F60D4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市南区教体局</w:t>
            </w:r>
          </w:p>
        </w:tc>
        <w:tc>
          <w:tcPr>
            <w:tcW w:w="1675" w:type="dxa"/>
            <w:vMerge w:val="restart"/>
            <w:vAlign w:val="center"/>
          </w:tcPr>
          <w:p w14:paraId="6AF22AD8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highlight w:val="none"/>
              </w:rPr>
              <w:t>市南区观海一路27号，社区教育指导中心</w:t>
            </w:r>
          </w:p>
        </w:tc>
        <w:tc>
          <w:tcPr>
            <w:tcW w:w="1720" w:type="dxa"/>
            <w:vMerge w:val="restart"/>
            <w:vAlign w:val="center"/>
          </w:tcPr>
          <w:p w14:paraId="6EEB938B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0532-82868261</w:t>
            </w:r>
          </w:p>
        </w:tc>
      </w:tr>
      <w:tr w14:paraId="0FB5F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vAlign w:val="center"/>
          </w:tcPr>
          <w:p w14:paraId="61CB32C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2018" w:type="dxa"/>
            <w:vMerge w:val="continue"/>
          </w:tcPr>
          <w:p w14:paraId="3387038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4186" w:type="dxa"/>
          </w:tcPr>
          <w:p w14:paraId="415575C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0D7E5EE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32BB23F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vAlign w:val="center"/>
          </w:tcPr>
          <w:p w14:paraId="1D879D6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202D6A7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  <w:vAlign w:val="center"/>
          </w:tcPr>
          <w:p w14:paraId="28233E2B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6ED11B16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7674C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2C7A352E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79C7463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市北区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0F73706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077E0C3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78B3D76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59B6B5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市北区教体局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339AEB9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3266BC3B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市北区教体局</w:t>
            </w:r>
          </w:p>
          <w:p w14:paraId="3A27056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1B5EE45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市北区明霞路37号，市北区教育和体育局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eastAsia="zh"/>
              </w:rPr>
              <w:t>201室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59E8594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  <w:woUserID w:val="6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val="en-US" w:eastAsia="zh"/>
              </w:rPr>
              <w:t>0532-6675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val="en-US" w:eastAsia="zh"/>
              </w:rPr>
              <w:t>1002</w:t>
            </w:r>
          </w:p>
        </w:tc>
      </w:tr>
      <w:tr w14:paraId="04B7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3A9713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center"/>
          </w:tcPr>
          <w:p w14:paraId="4325496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5A9B290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3A15EC1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1473B05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0205349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0EDDD56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  <w:vAlign w:val="center"/>
          </w:tcPr>
          <w:p w14:paraId="548AE73B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1C4BE654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2DAD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40146ED0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20D5A83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李沧区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2BEB9F8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795B41D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25515D1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E649C8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李沧区教体局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2B6EDF2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16A8C71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李沧区教体局</w:t>
            </w:r>
          </w:p>
          <w:p w14:paraId="480F8BE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4490E04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李沧区金水路1309号，李沧区教育研究发展中心（李沧区招考办）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188AAA91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  <w:woUserID w:val="7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0532-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eastAsia="zh"/>
                <w:woUserID w:val="7"/>
              </w:rPr>
              <w:t>67706769</w:t>
            </w:r>
          </w:p>
        </w:tc>
      </w:tr>
      <w:tr w14:paraId="7464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03B0146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center"/>
          </w:tcPr>
          <w:p w14:paraId="287ACC7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019D627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2071DDA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2E978B1B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4E4140B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5D54B65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  <w:vAlign w:val="center"/>
          </w:tcPr>
          <w:p w14:paraId="05C263DD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7A99C94E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3E6DD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585B1F51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3BFC74B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崂山区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47F55BA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3FE3E52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75561D8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997DC3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崂山区教体局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54DA064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4698E2F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崂山区教体局</w:t>
            </w:r>
          </w:p>
          <w:p w14:paraId="7CC14A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2D02459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 xml:space="preserve">崂山区教师进修学校（崂山区市民文化中心D座D414）   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58F2F9C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0532-88702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  <w:lang w:eastAsia="zh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>97</w:t>
            </w:r>
          </w:p>
        </w:tc>
      </w:tr>
      <w:tr w14:paraId="5EA34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1F8912A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0E278EF2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18F35FC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5CE4554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52FB804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EA35FB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3CF6C7A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66C4742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1CFA9641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2B010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0A72655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073EAA0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西海岸新区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3A12E56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6C13652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03AA6E6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48D9CEC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  <w:t>西海岸新区教体局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3767FFA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西海岸新区</w:t>
            </w:r>
          </w:p>
          <w:p w14:paraId="0415757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6A0441B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  <w:woUserID w:val="8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西海岸新区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"/>
                <w:woUserID w:val="8"/>
              </w:rPr>
              <w:t>双珠路1957号（原教科院内318室）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4E68CF6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</w:t>
            </w:r>
            <w:r>
              <w:rPr>
                <w:rFonts w:ascii="仿宋" w:hAnsi="仿宋" w:eastAsia="仿宋" w:cs="宋体"/>
                <w:color w:val="auto"/>
                <w:spacing w:val="-10"/>
                <w:sz w:val="24"/>
              </w:rPr>
              <w:t>86856628</w:t>
            </w:r>
          </w:p>
        </w:tc>
      </w:tr>
      <w:tr w14:paraId="6E96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5F99A0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center"/>
          </w:tcPr>
          <w:p w14:paraId="46DAE0F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177A070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63F974C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2AC81671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450FD2C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59ADD56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  <w:vAlign w:val="center"/>
          </w:tcPr>
          <w:p w14:paraId="6313FB67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  <w:vAlign w:val="center"/>
          </w:tcPr>
          <w:p w14:paraId="0769D337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4866F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4BE00D6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343BF39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城阳区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25C3F80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029AE66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4C471A5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7C7B2AC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城阳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区教体局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5682F04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</w:p>
          <w:p w14:paraId="3F15063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城阳区教体局</w:t>
            </w:r>
          </w:p>
          <w:p w14:paraId="683E58B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738396D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城阳区秋阳路92号，城阳区教育研究指导中心（国城路小学东侧）</w:t>
            </w:r>
            <w:r>
              <w:rPr>
                <w:rFonts w:hint="eastAsia" w:ascii="仿宋" w:hAnsi="仿宋" w:eastAsia="仿宋" w:cs="仿宋"/>
                <w:color w:val="auto"/>
                <w:spacing w:val="-10"/>
                <w:sz w:val="24"/>
                <w:szCs w:val="24"/>
              </w:rPr>
              <w:t xml:space="preserve">   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6EC3B407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0532-58005861</w:t>
            </w:r>
          </w:p>
        </w:tc>
      </w:tr>
      <w:tr w14:paraId="7410B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4A9FDDF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080CC21E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60B9BAC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402BCD9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172B2243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4BB6E92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32E6D3E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2A11C544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6BB5657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473F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2ABD15A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058DD82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即墨区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6CAF69B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24659E8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2E5BFB9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10BDB3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即墨区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3C3BABD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即墨区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66C5F92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即墨区淮涉河一路1007号，即墨区教师进修学校（华山路小学东侧路南）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0E3C0EF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0532-57761377</w:t>
            </w:r>
          </w:p>
        </w:tc>
      </w:tr>
      <w:tr w14:paraId="1EC4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5E174FC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71FBA9F0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49369A1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68CC874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7E3E282E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1E6915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5B5865A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7B0EB081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32C77E92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02C42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786977A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173D53A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胶州市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52EC2D9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171E675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5C576DC8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6CD56B1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胶州市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35658ACA">
            <w:pPr>
              <w:jc w:val="center"/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</w:pPr>
          </w:p>
          <w:p w14:paraId="0F86E21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胶州市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  <w:p w14:paraId="574D8D4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48D2ACB1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胶州市福州南路232号，胶州市教育和体育局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"/>
              </w:rPr>
              <w:t>325室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485601E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</w:t>
            </w:r>
            <w:r>
              <w:rPr>
                <w:rFonts w:ascii="仿宋" w:hAnsi="仿宋" w:eastAsia="仿宋" w:cs="宋体"/>
                <w:color w:val="auto"/>
                <w:spacing w:val="-10"/>
                <w:sz w:val="24"/>
              </w:rPr>
              <w:t>58566108</w:t>
            </w:r>
          </w:p>
        </w:tc>
      </w:tr>
      <w:tr w14:paraId="4EBD8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7878F9C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650A6591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40B2B16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4B80EBD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333B061C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231F0C9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3674259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16C64B04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4E09C439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1193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67DD4F6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71CEDC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-CN"/>
              </w:rPr>
              <w:t>平度市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0385358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24B16EE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38114C1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93D06B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平度市教体局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1635A40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平度市教体局</w:t>
            </w: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20E894D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平度市青岛路48号，老年开放大学三楼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6F00838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</w:t>
            </w:r>
            <w:r>
              <w:rPr>
                <w:rFonts w:ascii="仿宋" w:hAnsi="仿宋" w:eastAsia="仿宋" w:cs="宋体"/>
                <w:color w:val="auto"/>
                <w:spacing w:val="-10"/>
                <w:sz w:val="24"/>
              </w:rPr>
              <w:t>8836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1287</w:t>
            </w:r>
          </w:p>
        </w:tc>
      </w:tr>
      <w:tr w14:paraId="4D7E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center"/>
          </w:tcPr>
          <w:p w14:paraId="47C7B1E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4B2B7BF3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65AF569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04B40C7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26784706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4F474D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  <w:vAlign w:val="center"/>
          </w:tcPr>
          <w:p w14:paraId="6E36385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7357DF89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018585CF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  <w:tr w14:paraId="66C7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restart"/>
            <w:shd w:val="clear" w:color="auto" w:fill="auto"/>
            <w:vAlign w:val="center"/>
          </w:tcPr>
          <w:p w14:paraId="6D5C7428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2018" w:type="dxa"/>
            <w:vMerge w:val="restart"/>
            <w:shd w:val="clear" w:color="auto" w:fill="auto"/>
            <w:vAlign w:val="center"/>
          </w:tcPr>
          <w:p w14:paraId="30A7385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-CN"/>
              </w:rPr>
              <w:t>莱西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市</w:t>
            </w:r>
          </w:p>
        </w:tc>
        <w:tc>
          <w:tcPr>
            <w:tcW w:w="4186" w:type="dxa"/>
            <w:shd w:val="clear" w:color="auto" w:fill="auto"/>
            <w:vAlign w:val="top"/>
          </w:tcPr>
          <w:p w14:paraId="33A8339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（1）幼儿园教师资格</w:t>
            </w:r>
          </w:p>
          <w:p w14:paraId="15BCFB0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（2）小学教师资格</w:t>
            </w:r>
          </w:p>
          <w:p w14:paraId="2759886D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（3）初级中学教师资格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2789C2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-CN"/>
              </w:rPr>
              <w:t>莱西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</w:tc>
        <w:tc>
          <w:tcPr>
            <w:tcW w:w="1764" w:type="dxa"/>
            <w:vMerge w:val="restart"/>
            <w:shd w:val="clear" w:color="auto" w:fill="auto"/>
            <w:vAlign w:val="center"/>
          </w:tcPr>
          <w:p w14:paraId="3DF9361C">
            <w:pPr>
              <w:jc w:val="center"/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-CN"/>
              </w:rPr>
            </w:pPr>
          </w:p>
          <w:p w14:paraId="1CC1EFD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-CN"/>
              </w:rPr>
              <w:t>莱西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市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教体局</w:t>
            </w:r>
          </w:p>
          <w:p w14:paraId="632493D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center"/>
          </w:tcPr>
          <w:p w14:paraId="0E4399E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莱西市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"/>
              </w:rPr>
              <w:t>黄海中路9号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，莱西市</w:t>
            </w: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  <w:lang w:eastAsia="zh"/>
              </w:rPr>
              <w:t>教育和体育局1号楼215室</w:t>
            </w:r>
          </w:p>
        </w:tc>
        <w:tc>
          <w:tcPr>
            <w:tcW w:w="1720" w:type="dxa"/>
            <w:vMerge w:val="restart"/>
            <w:shd w:val="clear" w:color="auto" w:fill="auto"/>
            <w:vAlign w:val="center"/>
          </w:tcPr>
          <w:p w14:paraId="4CE220E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spacing w:val="-10"/>
                <w:sz w:val="24"/>
              </w:rPr>
              <w:t>0532-88475572</w:t>
            </w:r>
          </w:p>
        </w:tc>
      </w:tr>
      <w:tr w14:paraId="01EE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21" w:type="dxa"/>
            <w:vMerge w:val="continue"/>
            <w:shd w:val="clear" w:color="auto" w:fill="auto"/>
            <w:vAlign w:val="top"/>
          </w:tcPr>
          <w:p w14:paraId="5334A23E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8" w:type="dxa"/>
            <w:vMerge w:val="continue"/>
            <w:shd w:val="clear" w:color="auto" w:fill="auto"/>
            <w:vAlign w:val="top"/>
          </w:tcPr>
          <w:p w14:paraId="4911CDF0">
            <w:pP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186" w:type="dxa"/>
            <w:shd w:val="clear" w:color="auto" w:fill="auto"/>
            <w:vAlign w:val="top"/>
          </w:tcPr>
          <w:p w14:paraId="3E637AF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（1）高级中学教师资格</w:t>
            </w:r>
          </w:p>
          <w:p w14:paraId="6884F68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（2）中等职业学校教师资格</w:t>
            </w:r>
          </w:p>
          <w:p w14:paraId="54EC177A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（3）中等职业学校实习指导教师资格</w:t>
            </w:r>
          </w:p>
        </w:tc>
        <w:tc>
          <w:tcPr>
            <w:tcW w:w="1947" w:type="dxa"/>
            <w:shd w:val="clear" w:color="auto" w:fill="auto"/>
            <w:vAlign w:val="center"/>
          </w:tcPr>
          <w:p w14:paraId="5F7CC68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eastAsia="zh-CN"/>
              </w:rPr>
              <w:t>青岛市教育局</w:t>
            </w:r>
          </w:p>
        </w:tc>
        <w:tc>
          <w:tcPr>
            <w:tcW w:w="1764" w:type="dxa"/>
            <w:vMerge w:val="continue"/>
          </w:tcPr>
          <w:p w14:paraId="3316306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675" w:type="dxa"/>
            <w:vMerge w:val="continue"/>
          </w:tcPr>
          <w:p w14:paraId="0EAB26F0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20" w:type="dxa"/>
            <w:vMerge w:val="continue"/>
          </w:tcPr>
          <w:p w14:paraId="7A03D0A4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</w:rPr>
            </w:pPr>
          </w:p>
        </w:tc>
      </w:tr>
    </w:tbl>
    <w:p w14:paraId="39DA321C">
      <w:pPr>
        <w:numPr>
          <w:ilvl w:val="0"/>
          <w:numId w:val="0"/>
        </w:numPr>
        <w:rPr>
          <w:rFonts w:hint="eastAsia" w:ascii="仿宋" w:hAnsi="仿宋" w:eastAsia="仿宋" w:cs="仿宋"/>
          <w:color w:val="auto"/>
          <w:sz w:val="24"/>
          <w:szCs w:val="24"/>
          <w:vertAlign w:val="baseline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54B5A">
    <w:pPr>
      <w:pStyle w:val="2"/>
      <w:rPr>
        <w:rFonts w:hint="eastAsia" w:eastAsiaTheme="minorEastAsia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B60484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B60484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07F84"/>
    <w:rsid w:val="0A43268E"/>
    <w:rsid w:val="0C33728D"/>
    <w:rsid w:val="0C75172E"/>
    <w:rsid w:val="15753968"/>
    <w:rsid w:val="18215D1E"/>
    <w:rsid w:val="18784278"/>
    <w:rsid w:val="1CF60C9B"/>
    <w:rsid w:val="1D9C3A73"/>
    <w:rsid w:val="1E714A97"/>
    <w:rsid w:val="1FFB72BC"/>
    <w:rsid w:val="224A27D5"/>
    <w:rsid w:val="2418612E"/>
    <w:rsid w:val="2FFF4DF9"/>
    <w:rsid w:val="39BA7DF4"/>
    <w:rsid w:val="3F779883"/>
    <w:rsid w:val="3FFBB77E"/>
    <w:rsid w:val="42817F3B"/>
    <w:rsid w:val="43390D69"/>
    <w:rsid w:val="45DB2B1F"/>
    <w:rsid w:val="47146FFB"/>
    <w:rsid w:val="482A027F"/>
    <w:rsid w:val="4B502367"/>
    <w:rsid w:val="4B875EEF"/>
    <w:rsid w:val="4D8762AB"/>
    <w:rsid w:val="4DAA7B11"/>
    <w:rsid w:val="5126134A"/>
    <w:rsid w:val="58F41FD9"/>
    <w:rsid w:val="59F6F993"/>
    <w:rsid w:val="5D3A291E"/>
    <w:rsid w:val="5D521554"/>
    <w:rsid w:val="5EBF1CCB"/>
    <w:rsid w:val="64F95B3C"/>
    <w:rsid w:val="65B23A00"/>
    <w:rsid w:val="66AF6E8F"/>
    <w:rsid w:val="67AB154B"/>
    <w:rsid w:val="67D22AB2"/>
    <w:rsid w:val="767A3A26"/>
    <w:rsid w:val="77082507"/>
    <w:rsid w:val="7794556E"/>
    <w:rsid w:val="780C6F4C"/>
    <w:rsid w:val="7D775CF1"/>
    <w:rsid w:val="7DEF506A"/>
    <w:rsid w:val="7FFBB4EE"/>
    <w:rsid w:val="8BFFCDC6"/>
    <w:rsid w:val="964BD6C0"/>
    <w:rsid w:val="9FA7F4A9"/>
    <w:rsid w:val="B2F58A46"/>
    <w:rsid w:val="BD6F07EF"/>
    <w:rsid w:val="E7232498"/>
    <w:rsid w:val="EFAB43E3"/>
    <w:rsid w:val="F76F4CC3"/>
    <w:rsid w:val="F7FF713B"/>
    <w:rsid w:val="F97FD2AF"/>
    <w:rsid w:val="FAFF8B39"/>
    <w:rsid w:val="FBF69A83"/>
    <w:rsid w:val="FBFC5153"/>
    <w:rsid w:val="FDFD019D"/>
    <w:rsid w:val="FF55BD59"/>
    <w:rsid w:val="FF5F1925"/>
    <w:rsid w:val="FFF1854C"/>
    <w:rsid w:val="FFFFC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1582</Words>
  <Characters>1741</Characters>
  <Lines>0</Lines>
  <Paragraphs>0</Paragraphs>
  <TotalTime>0</TotalTime>
  <ScaleCrop>false</ScaleCrop>
  <LinksUpToDate>false</LinksUpToDate>
  <CharactersWithSpaces>1747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2025-03-18T07:55:00Z</dcterms:created>
  <dc:creator>田田</dc:creator>
  <cp:lastModifiedBy>棠棠</cp:lastModifiedBy>
  <cp:lastPrinted>2025-03-21T18:16:00Z</cp:lastPrinted>
  <dcterms:modified xsi:type="dcterms:W3CDTF">2026-09-16T08:17:37Z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eyJoZGlkIjoiOTQ4ZTgwYjY1Y2VmM2I5YmJmOWVjMDdmODY5ZTNjOGQiLCJ1c2VySWQiOiI1MzcwOTMyMjcifQ==</vt:lpwstr>
  </property>
  <property fmtid="{D5CDD505-2E9C-101B-9397-08002B2CF9AE}" pid="4" name="ICV">
    <vt:lpwstr>5FBCAF89D512EFD2EE46A26A498C0A5C_43</vt:lpwstr>
  </property>
</Properties>
</file>