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distribute"/>
        <w:rPr>
          <w:rFonts w:ascii="方正小标宋_GBK" w:hAnsi="方正小标宋简体" w:eastAsia="方正小标宋_GBK" w:cs="Times New Roman"/>
          <w:color w:val="FF0000"/>
          <w:spacing w:val="-72"/>
          <w:w w:val="90"/>
          <w:sz w:val="100"/>
          <w:szCs w:val="100"/>
        </w:rPr>
      </w:pPr>
      <w:r>
        <w:rPr>
          <w:rFonts w:hint="eastAsia" w:ascii="方正小标宋_GBK" w:hAnsi="方正小标宋简体" w:eastAsia="方正小标宋_GBK" w:cs="方正小标宋_GBK"/>
          <w:color w:val="FF0000"/>
          <w:spacing w:val="-72"/>
          <w:w w:val="90"/>
          <w:sz w:val="100"/>
          <w:szCs w:val="100"/>
        </w:rPr>
        <w:t>青岛市教育局</w:t>
      </w:r>
    </w:p>
    <w:p>
      <w:pPr>
        <w:keepNext w:val="0"/>
        <w:keepLines w:val="0"/>
        <w:pageBreakBefore w:val="0"/>
        <w:kinsoku/>
        <w:wordWrap/>
        <w:overflowPunct/>
        <w:topLinePunct w:val="0"/>
        <w:autoSpaceDE/>
        <w:autoSpaceDN/>
        <w:bidi w:val="0"/>
        <w:adjustRightInd w:val="0"/>
        <w:snapToGrid w:val="0"/>
        <w:spacing w:line="560" w:lineRule="exact"/>
        <w:jc w:val="center"/>
        <w:textAlignment w:val="baseline"/>
        <w:rPr>
          <w:rFonts w:hint="eastAsia" w:ascii="方正小标宋_GBK" w:hAnsi="方正小标宋_GBK" w:eastAsia="方正小标宋_GBK" w:cs="方正小标宋_GBK"/>
          <w:color w:val="000000" w:themeColor="text1"/>
          <w:spacing w:val="6"/>
          <w:kern w:val="0"/>
          <w:sz w:val="44"/>
          <w:szCs w:val="44"/>
          <w14:textFill>
            <w14:solidFill>
              <w14:schemeClr w14:val="tx1"/>
            </w14:solidFill>
          </w14:textFill>
        </w:rPr>
      </w:pPr>
      <w:bookmarkStart w:id="1" w:name="_GoBack"/>
      <w:bookmarkEnd w:id="1"/>
    </w:p>
    <w:p>
      <w:pPr>
        <w:keepNext w:val="0"/>
        <w:keepLines w:val="0"/>
        <w:pageBreakBefore w:val="0"/>
        <w:kinsoku/>
        <w:wordWrap/>
        <w:overflowPunct/>
        <w:topLinePunct w:val="0"/>
        <w:autoSpaceDE/>
        <w:autoSpaceDN/>
        <w:bidi w:val="0"/>
        <w:adjustRightInd w:val="0"/>
        <w:snapToGrid w:val="0"/>
        <w:spacing w:line="560" w:lineRule="exact"/>
        <w:jc w:val="center"/>
        <w:textAlignment w:val="baseline"/>
        <w:rPr>
          <w:rFonts w:ascii="方正小标宋_GBK" w:hAnsi="方正小标宋_GBK" w:eastAsia="方正小标宋_GBK" w:cs="方正小标宋_GBK"/>
          <w:color w:val="000000" w:themeColor="text1"/>
          <w:spacing w:val="6"/>
          <w:kern w:val="0"/>
          <w:sz w:val="44"/>
          <w:szCs w:val="44"/>
          <w14:textFill>
            <w14:solidFill>
              <w14:schemeClr w14:val="tx1"/>
            </w14:solidFill>
          </w14:textFill>
        </w:rPr>
      </w:pPr>
      <w:r>
        <w:rPr>
          <w:rFonts w:hint="eastAsia" w:ascii="方正小标宋_GBK" w:hAnsi="方正小标宋_GBK" w:eastAsia="方正小标宋_GBK" w:cs="方正小标宋_GBK"/>
          <w:color w:val="000000" w:themeColor="text1"/>
          <w:spacing w:val="6"/>
          <w:kern w:val="0"/>
          <w:sz w:val="44"/>
          <w:szCs w:val="44"/>
          <w14:textFill>
            <w14:solidFill>
              <w14:schemeClr w14:val="tx1"/>
            </w14:solidFill>
          </w14:textFill>
        </w:rPr>
        <w:t>关于开展</w:t>
      </w:r>
      <w:r>
        <w:rPr>
          <w:rFonts w:ascii="方正小标宋_GBK" w:hAnsi="方正小标宋_GBK" w:eastAsia="方正小标宋_GBK" w:cs="方正小标宋_GBK"/>
          <w:color w:val="000000" w:themeColor="text1"/>
          <w:spacing w:val="6"/>
          <w:kern w:val="0"/>
          <w:sz w:val="44"/>
          <w:szCs w:val="44"/>
          <w14:textFill>
            <w14:solidFill>
              <w14:schemeClr w14:val="tx1"/>
            </w14:solidFill>
          </w14:textFill>
        </w:rPr>
        <w:t>202</w:t>
      </w:r>
      <w:r>
        <w:rPr>
          <w:rFonts w:hint="eastAsia" w:ascii="方正小标宋_GBK" w:hAnsi="方正小标宋_GBK" w:eastAsia="方正小标宋_GBK" w:cs="方正小标宋_GBK"/>
          <w:color w:val="000000" w:themeColor="text1"/>
          <w:spacing w:val="6"/>
          <w:kern w:val="0"/>
          <w:sz w:val="44"/>
          <w:szCs w:val="44"/>
          <w14:textFill>
            <w14:solidFill>
              <w14:schemeClr w14:val="tx1"/>
            </w14:solidFill>
          </w14:textFill>
        </w:rPr>
        <w:t>3年中小学</w:t>
      </w:r>
    </w:p>
    <w:p>
      <w:pPr>
        <w:keepNext w:val="0"/>
        <w:keepLines w:val="0"/>
        <w:pageBreakBefore w:val="0"/>
        <w:kinsoku/>
        <w:wordWrap/>
        <w:overflowPunct/>
        <w:topLinePunct w:val="0"/>
        <w:autoSpaceDE/>
        <w:autoSpaceDN/>
        <w:bidi w:val="0"/>
        <w:adjustRightInd w:val="0"/>
        <w:snapToGrid w:val="0"/>
        <w:spacing w:line="560" w:lineRule="exact"/>
        <w:jc w:val="center"/>
        <w:textAlignment w:val="baseline"/>
        <w:rPr>
          <w:rFonts w:ascii="方正小标宋_GBK" w:hAnsi="方正小标宋_GBK" w:eastAsia="方正小标宋_GBK" w:cs="Times New Roman"/>
          <w:color w:val="000000" w:themeColor="text1"/>
          <w:spacing w:val="6"/>
          <w:kern w:val="0"/>
          <w:sz w:val="44"/>
          <w:szCs w:val="44"/>
          <w14:textFill>
            <w14:solidFill>
              <w14:schemeClr w14:val="tx1"/>
            </w14:solidFill>
          </w14:textFill>
        </w:rPr>
      </w:pPr>
      <w:r>
        <w:rPr>
          <w:rFonts w:hint="eastAsia" w:ascii="方正小标宋_GBK" w:hAnsi="方正小标宋_GBK" w:eastAsia="方正小标宋_GBK" w:cs="方正小标宋_GBK"/>
          <w:color w:val="000000" w:themeColor="text1"/>
          <w:spacing w:val="6"/>
          <w:kern w:val="0"/>
          <w:sz w:val="44"/>
          <w:szCs w:val="44"/>
          <w14:textFill>
            <w14:solidFill>
              <w14:schemeClr w14:val="tx1"/>
            </w14:solidFill>
          </w14:textFill>
        </w:rPr>
        <w:t>“心理健康教育月”活动的通知</w:t>
      </w:r>
    </w:p>
    <w:p>
      <w:pPr>
        <w:keepNext w:val="0"/>
        <w:keepLines w:val="0"/>
        <w:pageBreakBefore w:val="0"/>
        <w:kinsoku/>
        <w:wordWrap/>
        <w:overflowPunct/>
        <w:topLinePunct w:val="0"/>
        <w:autoSpaceDE/>
        <w:autoSpaceDN/>
        <w:bidi w:val="0"/>
        <w:adjustRightInd w:val="0"/>
        <w:snapToGrid w:val="0"/>
        <w:spacing w:line="560" w:lineRule="exact"/>
        <w:jc w:val="left"/>
        <w:textAlignment w:val="baseline"/>
        <w:rPr>
          <w:rFonts w:ascii="仿宋_GB2312" w:hAnsi="仿宋_GB2312" w:eastAsia="仿宋_GB2312" w:cs="Times New Roman"/>
          <w:color w:val="000000" w:themeColor="text1"/>
          <w:spacing w:val="8"/>
          <w:kern w:val="0"/>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60" w:lineRule="exact"/>
        <w:textAlignment w:val="baseline"/>
        <w:rPr>
          <w:rFonts w:ascii="仿宋_GB2312" w:hAnsi="仿宋_GB2312" w:eastAsia="仿宋_GB2312" w:cs="Times New Roman"/>
          <w:color w:val="000000" w:themeColor="text1"/>
          <w:spacing w:val="8"/>
          <w:kern w:val="0"/>
          <w:sz w:val="32"/>
          <w:szCs w:val="32"/>
          <w14:textFill>
            <w14:solidFill>
              <w14:schemeClr w14:val="tx1"/>
            </w14:solidFill>
          </w14:textFill>
        </w:rPr>
      </w:pPr>
      <w:r>
        <w:rPr>
          <w:rFonts w:hint="eastAsia" w:ascii="仿宋_GB2312" w:hAnsi="微软雅黑" w:eastAsia="仿宋_GB2312" w:cs="仿宋_GB2312"/>
          <w:color w:val="000000" w:themeColor="text1"/>
          <w:kern w:val="0"/>
          <w:sz w:val="32"/>
          <w:szCs w:val="32"/>
          <w14:textFill>
            <w14:solidFill>
              <w14:schemeClr w14:val="tx1"/>
            </w14:solidFill>
          </w14:textFill>
        </w:rPr>
        <w:t>各区、市教体局，高新区党群工作部</w:t>
      </w:r>
      <w:r>
        <w:rPr>
          <w:rFonts w:hint="eastAsia" w:ascii="仿宋_GB2312" w:hAnsi="仿宋_GB2312" w:eastAsia="仿宋_GB2312" w:cs="仿宋_GB2312"/>
          <w:color w:val="000000" w:themeColor="text1"/>
          <w:spacing w:val="8"/>
          <w:kern w:val="0"/>
          <w:sz w:val="32"/>
          <w:szCs w:val="32"/>
          <w14:textFill>
            <w14:solidFill>
              <w14:schemeClr w14:val="tx1"/>
            </w14:solidFill>
          </w14:textFill>
        </w:rPr>
        <w:t>，局属各学校、有关民办学校：</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为深化学校心理健康教育工作，提升心理教师专业能力，提高学生对心理健康的科学认知水平，促进学生健康成长，根据省教育厅部署要求，结合青岛教育实际，市教育局决定组织开展</w:t>
      </w:r>
      <w:r>
        <w:rPr>
          <w:rFonts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14:textFill>
            <w14:solidFill>
              <w14:schemeClr w14:val="tx1"/>
            </w14:solidFill>
          </w14:textFill>
        </w:rPr>
        <w:t>3年青岛市中小学“心理健康教育月”活动。现将有关事宜通知如下：</w:t>
      </w:r>
    </w:p>
    <w:p>
      <w:pPr>
        <w:keepNext w:val="0"/>
        <w:keepLines w:val="0"/>
        <w:pageBreakBefore w:val="0"/>
        <w:kinsoku/>
        <w:wordWrap/>
        <w:overflowPunct/>
        <w:topLinePunct w:val="0"/>
        <w:autoSpaceDE/>
        <w:autoSpaceDN/>
        <w:bidi w:val="0"/>
        <w:spacing w:line="560" w:lineRule="exact"/>
        <w:ind w:firstLine="640" w:firstLineChars="20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一、活动主题</w:t>
      </w:r>
    </w:p>
    <w:p>
      <w:pPr>
        <w:keepNext w:val="0"/>
        <w:keepLines w:val="0"/>
        <w:pageBreakBefore w:val="0"/>
        <w:kinsoku/>
        <w:wordWrap/>
        <w:overflowPunct/>
        <w:topLinePunct w:val="0"/>
        <w:autoSpaceDE/>
        <w:autoSpaceDN/>
        <w:bidi w:val="0"/>
        <w:snapToGrid w:val="0"/>
        <w:spacing w:line="560" w:lineRule="exact"/>
        <w:ind w:left="638" w:leftChars="304"/>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珍爱生命 拥抱阳光 心向未来</w:t>
      </w:r>
    </w:p>
    <w:p>
      <w:pPr>
        <w:keepNext w:val="0"/>
        <w:keepLines w:val="0"/>
        <w:pageBreakBefore w:val="0"/>
        <w:kinsoku/>
        <w:wordWrap/>
        <w:overflowPunct/>
        <w:topLinePunct w:val="0"/>
        <w:autoSpaceDE/>
        <w:autoSpaceDN/>
        <w:bidi w:val="0"/>
        <w:snapToGrid w:val="0"/>
        <w:spacing w:line="560" w:lineRule="exact"/>
        <w:ind w:left="638" w:leftChars="304"/>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二、活动宗旨</w:t>
      </w:r>
    </w:p>
    <w:p>
      <w:pPr>
        <w:keepNext w:val="0"/>
        <w:keepLines w:val="0"/>
        <w:pageBreakBefore w:val="0"/>
        <w:kinsoku/>
        <w:wordWrap/>
        <w:overflowPunct/>
        <w:topLinePunct w:val="0"/>
        <w:autoSpaceDE/>
        <w:autoSpaceDN/>
        <w:bidi w:val="0"/>
        <w:snapToGrid w:val="0"/>
        <w:spacing w:line="560" w:lineRule="exact"/>
        <w:ind w:firstLine="640" w:firstLineChars="200"/>
        <w:rPr>
          <w:rFonts w:ascii="仿宋_GB2312" w:hAnsi="宋体" w:eastAsia="仿宋_GB2312" w:cs="仿宋_GB2312"/>
          <w:color w:val="000000" w:themeColor="text1"/>
          <w:kern w:val="0"/>
          <w:sz w:val="32"/>
          <w:szCs w:val="32"/>
          <w:lang w:bidi="ar"/>
          <w14:textFill>
            <w14:solidFill>
              <w14:schemeClr w14:val="tx1"/>
            </w14:solidFill>
          </w14:textFill>
        </w:rPr>
      </w:pPr>
      <w:r>
        <w:rPr>
          <w:rFonts w:hint="eastAsia" w:ascii="仿宋_GB2312" w:hAnsi="宋体" w:eastAsia="仿宋_GB2312" w:cs="仿宋_GB2312"/>
          <w:color w:val="000000" w:themeColor="text1"/>
          <w:kern w:val="0"/>
          <w:sz w:val="32"/>
          <w:szCs w:val="32"/>
          <w:lang w:bidi="ar"/>
          <w14:textFill>
            <w14:solidFill>
              <w14:schemeClr w14:val="tx1"/>
            </w14:solidFill>
          </w14:textFill>
        </w:rPr>
        <w:t>面向全体师生、家长组织开展</w:t>
      </w:r>
      <w:r>
        <w:rPr>
          <w:rFonts w:ascii="仿宋_GB2312" w:hAnsi="宋体" w:eastAsia="仿宋_GB2312" w:cs="仿宋_GB2312"/>
          <w:color w:val="000000" w:themeColor="text1"/>
          <w:kern w:val="0"/>
          <w:sz w:val="32"/>
          <w:szCs w:val="32"/>
          <w:lang w:bidi="ar"/>
          <w14:textFill>
            <w14:solidFill>
              <w14:schemeClr w14:val="tx1"/>
            </w14:solidFill>
          </w14:textFill>
        </w:rPr>
        <w:t>内容丰富、形式多样的心理健康宣传教育活动，</w:t>
      </w:r>
      <w:r>
        <w:rPr>
          <w:rFonts w:hint="eastAsia" w:ascii="仿宋_GB2312" w:hAnsi="宋体" w:eastAsia="仿宋_GB2312" w:cs="仿宋_GB2312"/>
          <w:color w:val="000000" w:themeColor="text1"/>
          <w:kern w:val="0"/>
          <w:sz w:val="32"/>
          <w:szCs w:val="32"/>
          <w:lang w:bidi="ar"/>
          <w14:textFill>
            <w14:solidFill>
              <w14:schemeClr w14:val="tx1"/>
            </w14:solidFill>
          </w14:textFill>
        </w:rPr>
        <w:t>以</w:t>
      </w:r>
      <w:r>
        <w:rPr>
          <w:rFonts w:ascii="仿宋_GB2312" w:hAnsi="宋体" w:eastAsia="仿宋_GB2312" w:cs="仿宋_GB2312"/>
          <w:color w:val="000000" w:themeColor="text1"/>
          <w:kern w:val="0"/>
          <w:sz w:val="32"/>
          <w:szCs w:val="32"/>
          <w:lang w:bidi="ar"/>
          <w14:textFill>
            <w14:solidFill>
              <w14:schemeClr w14:val="tx1"/>
            </w14:solidFill>
          </w14:textFill>
        </w:rPr>
        <w:t>加强积极心理品质培育和压力分类</w:t>
      </w:r>
      <w:r>
        <w:rPr>
          <w:rFonts w:hint="eastAsia" w:ascii="仿宋_GB2312" w:hAnsi="宋体" w:eastAsia="仿宋_GB2312" w:cs="仿宋_GB2312"/>
          <w:color w:val="000000" w:themeColor="text1"/>
          <w:kern w:val="0"/>
          <w:sz w:val="32"/>
          <w:szCs w:val="32"/>
          <w:lang w:eastAsia="zh-CN" w:bidi="ar"/>
          <w14:textFill>
            <w14:solidFill>
              <w14:schemeClr w14:val="tx1"/>
            </w14:solidFill>
          </w14:textFill>
        </w:rPr>
        <w:t>纾解</w:t>
      </w:r>
      <w:r>
        <w:rPr>
          <w:rFonts w:ascii="仿宋_GB2312" w:hAnsi="宋体" w:eastAsia="仿宋_GB2312" w:cs="仿宋_GB2312"/>
          <w:color w:val="000000" w:themeColor="text1"/>
          <w:kern w:val="0"/>
          <w:sz w:val="32"/>
          <w:szCs w:val="32"/>
          <w:lang w:bidi="ar"/>
          <w14:textFill>
            <w14:solidFill>
              <w14:schemeClr w14:val="tx1"/>
            </w14:solidFill>
          </w14:textFill>
        </w:rPr>
        <w:t>为主线，普及心理健康知识，</w:t>
      </w:r>
      <w:r>
        <w:rPr>
          <w:rFonts w:hint="eastAsia" w:ascii="仿宋_GB2312" w:hAnsi="宋体" w:eastAsia="仿宋_GB2312" w:cs="仿宋_GB2312"/>
          <w:color w:val="000000" w:themeColor="text1"/>
          <w:kern w:val="0"/>
          <w:sz w:val="32"/>
          <w:szCs w:val="32"/>
          <w:lang w:bidi="ar"/>
          <w14:textFill>
            <w14:solidFill>
              <w14:schemeClr w14:val="tx1"/>
            </w14:solidFill>
          </w14:textFill>
        </w:rPr>
        <w:t>创建全校师生重视心理健康的环境，</w:t>
      </w:r>
      <w:r>
        <w:rPr>
          <w:rFonts w:hint="eastAsia" w:ascii="仿宋_GB2312" w:hAnsi="仿宋_GB2312" w:eastAsia="仿宋_GB2312" w:cs="仿宋_GB2312"/>
          <w:color w:val="000000" w:themeColor="text1"/>
          <w:sz w:val="32"/>
          <w:szCs w:val="32"/>
          <w14:textFill>
            <w14:solidFill>
              <w14:schemeClr w14:val="tx1"/>
            </w14:solidFill>
          </w14:textFill>
        </w:rPr>
        <w:t>引导学生形成健康、乐观、积极的学习和生活态度，</w:t>
      </w:r>
      <w:r>
        <w:rPr>
          <w:rFonts w:ascii="仿宋_GB2312" w:hAnsi="宋体" w:eastAsia="仿宋_GB2312" w:cs="仿宋_GB2312"/>
          <w:color w:val="000000" w:themeColor="text1"/>
          <w:kern w:val="0"/>
          <w:sz w:val="32"/>
          <w:szCs w:val="32"/>
          <w:lang w:bidi="ar"/>
          <w14:textFill>
            <w14:solidFill>
              <w14:schemeClr w14:val="tx1"/>
            </w14:solidFill>
          </w14:textFill>
        </w:rPr>
        <w:t>促进学生健康成长</w:t>
      </w:r>
      <w:r>
        <w:rPr>
          <w:rFonts w:hint="eastAsia" w:ascii="仿宋_GB2312" w:hAnsi="宋体" w:eastAsia="仿宋_GB2312" w:cs="仿宋_GB2312"/>
          <w:color w:val="000000" w:themeColor="text1"/>
          <w:kern w:val="0"/>
          <w:sz w:val="32"/>
          <w:szCs w:val="32"/>
          <w:lang w:bidi="ar"/>
          <w14:textFill>
            <w14:solidFill>
              <w14:schemeClr w14:val="tx1"/>
            </w14:solidFill>
          </w14:textFill>
        </w:rPr>
        <w:t>。</w:t>
      </w:r>
    </w:p>
    <w:p>
      <w:pPr>
        <w:keepNext w:val="0"/>
        <w:keepLines w:val="0"/>
        <w:pageBreakBefore w:val="0"/>
        <w:kinsoku/>
        <w:wordWrap/>
        <w:overflowPunct/>
        <w:topLinePunct w:val="0"/>
        <w:autoSpaceDE/>
        <w:autoSpaceDN/>
        <w:bidi w:val="0"/>
        <w:snapToGrid w:val="0"/>
        <w:spacing w:line="560" w:lineRule="exact"/>
        <w:ind w:firstLine="640" w:firstLineChars="200"/>
        <w:rPr>
          <w:rFonts w:ascii="仿宋_GB2312" w:hAnsi="微软雅黑"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三、活动时间</w:t>
      </w:r>
      <w:r>
        <w:rPr>
          <w:rFonts w:ascii="黑体" w:hAnsi="黑体" w:eastAsia="黑体" w:cs="Times New Roman"/>
          <w:color w:val="000000" w:themeColor="text1"/>
          <w:sz w:val="32"/>
          <w:szCs w:val="32"/>
          <w14:textFill>
            <w14:solidFill>
              <w14:schemeClr w14:val="tx1"/>
            </w14:solidFill>
          </w14:textFill>
        </w:rPr>
        <w:br w:type="textWrapping"/>
      </w:r>
      <w:r>
        <w:rPr>
          <w:rFonts w:ascii="黑体" w:hAnsi="黑体" w:eastAsia="黑体" w:cs="黑体"/>
          <w:color w:val="000000" w:themeColor="text1"/>
          <w:sz w:val="32"/>
          <w:szCs w:val="32"/>
          <w14:textFill>
            <w14:solidFill>
              <w14:schemeClr w14:val="tx1"/>
            </w14:solidFill>
          </w14:textFill>
        </w:rPr>
        <w:t xml:space="preserve">    </w:t>
      </w:r>
      <w:r>
        <w:rPr>
          <w:rFonts w:ascii="仿宋_GB2312" w:hAnsi="微软雅黑" w:eastAsia="仿宋_GB2312" w:cs="仿宋_GB2312"/>
          <w:color w:val="000000" w:themeColor="text1"/>
          <w:sz w:val="32"/>
          <w:szCs w:val="32"/>
          <w14:textFill>
            <w14:solidFill>
              <w14:schemeClr w14:val="tx1"/>
            </w14:solidFill>
          </w14:textFill>
        </w:rPr>
        <w:t>202</w:t>
      </w:r>
      <w:r>
        <w:rPr>
          <w:rFonts w:hint="eastAsia" w:ascii="仿宋_GB2312" w:hAnsi="微软雅黑" w:eastAsia="仿宋_GB2312" w:cs="仿宋_GB2312"/>
          <w:color w:val="000000" w:themeColor="text1"/>
          <w:sz w:val="32"/>
          <w:szCs w:val="32"/>
          <w14:textFill>
            <w14:solidFill>
              <w14:schemeClr w14:val="tx1"/>
            </w14:solidFill>
          </w14:textFill>
        </w:rPr>
        <w:t>3年</w:t>
      </w:r>
      <w:r>
        <w:rPr>
          <w:rFonts w:ascii="仿宋_GB2312" w:hAnsi="微软雅黑" w:eastAsia="仿宋_GB2312" w:cs="仿宋_GB2312"/>
          <w:color w:val="000000" w:themeColor="text1"/>
          <w:sz w:val="32"/>
          <w:szCs w:val="32"/>
          <w14:textFill>
            <w14:solidFill>
              <w14:schemeClr w14:val="tx1"/>
            </w14:solidFill>
          </w14:textFill>
        </w:rPr>
        <w:t>5</w:t>
      </w:r>
      <w:r>
        <w:rPr>
          <w:rFonts w:hint="eastAsia" w:ascii="仿宋_GB2312" w:hAnsi="微软雅黑" w:eastAsia="仿宋_GB2312" w:cs="仿宋_GB2312"/>
          <w:color w:val="000000" w:themeColor="text1"/>
          <w:sz w:val="32"/>
          <w:szCs w:val="32"/>
          <w14:textFill>
            <w14:solidFill>
              <w14:schemeClr w14:val="tx1"/>
            </w14:solidFill>
          </w14:textFill>
        </w:rPr>
        <w:t>月。</w:t>
      </w:r>
    </w:p>
    <w:p>
      <w:pPr>
        <w:keepNext w:val="0"/>
        <w:keepLines w:val="0"/>
        <w:pageBreakBefore w:val="0"/>
        <w:kinsoku/>
        <w:wordWrap/>
        <w:overflowPunct/>
        <w:topLinePunct w:val="0"/>
        <w:autoSpaceDE/>
        <w:autoSpaceDN/>
        <w:bidi w:val="0"/>
        <w:snapToGrid w:val="0"/>
        <w:spacing w:line="560" w:lineRule="exact"/>
        <w:ind w:firstLine="640" w:firstLineChars="20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四、活动内容</w:t>
      </w:r>
    </w:p>
    <w:p>
      <w:pPr>
        <w:pStyle w:val="8"/>
        <w:keepNext w:val="0"/>
        <w:keepLines w:val="0"/>
        <w:pageBreakBefore w:val="0"/>
        <w:widowControl/>
        <w:kinsoku/>
        <w:wordWrap/>
        <w:overflowPunct/>
        <w:topLinePunct w:val="0"/>
        <w:autoSpaceDE/>
        <w:autoSpaceDN/>
        <w:bidi w:val="0"/>
        <w:snapToGrid w:val="0"/>
        <w:spacing w:beforeAutospacing="0" w:afterAutospacing="0" w:line="560" w:lineRule="exact"/>
        <w:ind w:firstLine="640" w:firstLineChars="200"/>
        <w:jc w:val="both"/>
        <w:rPr>
          <w:rFonts w:ascii="楷体_GB2312" w:hAnsi="微软雅黑" w:eastAsia="楷体_GB2312" w:cs="楷体_GB2312"/>
          <w:color w:val="000000" w:themeColor="text1"/>
          <w:sz w:val="32"/>
          <w:szCs w:val="32"/>
          <w14:textFill>
            <w14:solidFill>
              <w14:schemeClr w14:val="tx1"/>
            </w14:solidFill>
          </w14:textFill>
        </w:rPr>
      </w:pPr>
      <w:r>
        <w:rPr>
          <w:rFonts w:hint="eastAsia" w:ascii="楷体_GB2312" w:hAnsi="微软雅黑" w:eastAsia="楷体_GB2312" w:cs="楷体_GB2312"/>
          <w:color w:val="000000" w:themeColor="text1"/>
          <w:sz w:val="32"/>
          <w:szCs w:val="32"/>
          <w14:textFill>
            <w14:solidFill>
              <w14:schemeClr w14:val="tx1"/>
            </w14:solidFill>
          </w14:textFill>
        </w:rPr>
        <w:t>（一）心理健康教育示范校联盟成立暨经验交流活动</w:t>
      </w:r>
    </w:p>
    <w:p>
      <w:pPr>
        <w:pStyle w:val="8"/>
        <w:keepNext w:val="0"/>
        <w:keepLines w:val="0"/>
        <w:pageBreakBefore w:val="0"/>
        <w:widowControl/>
        <w:kinsoku/>
        <w:wordWrap/>
        <w:overflowPunct/>
        <w:topLinePunct w:val="0"/>
        <w:autoSpaceDE/>
        <w:autoSpaceDN/>
        <w:bidi w:val="0"/>
        <w:snapToGrid w:val="0"/>
        <w:spacing w:beforeAutospacing="0" w:afterAutospacing="0" w:line="560" w:lineRule="exact"/>
        <w:ind w:firstLine="640" w:firstLineChars="200"/>
        <w:jc w:val="both"/>
        <w:rPr>
          <w:rFonts w:ascii="仿宋_GB2312" w:hAnsi="宋体" w:eastAsia="仿宋_GB2312" w:cs="仿宋_GB2312"/>
          <w:color w:val="000000" w:themeColor="text1"/>
          <w:sz w:val="32"/>
          <w:szCs w:val="32"/>
          <w:lang w:bidi="ar"/>
          <w14:textFill>
            <w14:solidFill>
              <w14:schemeClr w14:val="tx1"/>
            </w14:solidFill>
          </w14:textFill>
        </w:rPr>
      </w:pPr>
      <w:r>
        <w:rPr>
          <w:rFonts w:hint="eastAsia" w:ascii="仿宋_GB2312" w:hAnsi="宋体" w:eastAsia="仿宋_GB2312" w:cs="仿宋_GB2312"/>
          <w:color w:val="000000" w:themeColor="text1"/>
          <w:sz w:val="32"/>
          <w:szCs w:val="32"/>
          <w:lang w:bidi="ar"/>
          <w14:textFill>
            <w14:solidFill>
              <w14:schemeClr w14:val="tx1"/>
            </w14:solidFill>
          </w14:textFill>
        </w:rPr>
        <w:t>市教育局组织召开青岛市中小学心理健康教育交流推进会暨2023年“心理健康教育月”活动启动仪式，对获得2022年青岛市中小学心理健康教育示范校称号的学校进行表彰，成立心理健康教育示范校联盟，由示范校代表进行经验交流，推动示范引领、经验推广，促进校际间借鉴提升。</w:t>
      </w:r>
    </w:p>
    <w:p>
      <w:pPr>
        <w:pStyle w:val="8"/>
        <w:keepNext w:val="0"/>
        <w:keepLines w:val="0"/>
        <w:pageBreakBefore w:val="0"/>
        <w:widowControl/>
        <w:kinsoku/>
        <w:wordWrap/>
        <w:overflowPunct/>
        <w:topLinePunct w:val="0"/>
        <w:autoSpaceDE/>
        <w:autoSpaceDN/>
        <w:bidi w:val="0"/>
        <w:snapToGrid w:val="0"/>
        <w:spacing w:beforeAutospacing="0" w:afterAutospacing="0" w:line="560" w:lineRule="exact"/>
        <w:ind w:firstLine="640" w:firstLineChars="200"/>
        <w:jc w:val="both"/>
        <w:rPr>
          <w:rFonts w:ascii="楷体_GB2312" w:hAnsi="微软雅黑" w:eastAsia="楷体_GB2312" w:cs="Times New Roman"/>
          <w:color w:val="000000" w:themeColor="text1"/>
          <w:sz w:val="32"/>
          <w:szCs w:val="32"/>
          <w14:textFill>
            <w14:solidFill>
              <w14:schemeClr w14:val="tx1"/>
            </w14:solidFill>
          </w14:textFill>
        </w:rPr>
      </w:pPr>
      <w:r>
        <w:rPr>
          <w:rFonts w:hint="eastAsia" w:ascii="楷体_GB2312" w:hAnsi="微软雅黑" w:eastAsia="楷体_GB2312" w:cs="楷体_GB2312"/>
          <w:color w:val="000000" w:themeColor="text1"/>
          <w:sz w:val="32"/>
          <w:szCs w:val="32"/>
          <w14:textFill>
            <w14:solidFill>
              <w14:schemeClr w14:val="tx1"/>
            </w14:solidFill>
          </w14:textFill>
        </w:rPr>
        <w:t>（二）医教协同开展“心理专家进校园”活动</w:t>
      </w:r>
    </w:p>
    <w:p>
      <w:pPr>
        <w:keepNext w:val="0"/>
        <w:keepLines w:val="0"/>
        <w:pageBreakBefore w:val="0"/>
        <w:kinsoku/>
        <w:wordWrap/>
        <w:overflowPunct/>
        <w:topLinePunct w:val="0"/>
        <w:autoSpaceDE/>
        <w:autoSpaceDN/>
        <w:bidi w:val="0"/>
        <w:snapToGrid w:val="0"/>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专家论坛：市教育局组织由心理健康教育示范校联盟代表、精神卫生医疗机构及驻青高校选派的心理健康教育专家参与的专家论坛活动，就学校心理健康教育工作开展、心理教师的专业工作问题等方面进行研讨、交流。</w:t>
      </w:r>
    </w:p>
    <w:p>
      <w:pPr>
        <w:keepNext w:val="0"/>
        <w:keepLines w:val="0"/>
        <w:pageBreakBefore w:val="0"/>
        <w:kinsoku/>
        <w:wordWrap/>
        <w:overflowPunct/>
        <w:topLinePunct w:val="0"/>
        <w:autoSpaceDE/>
        <w:autoSpaceDN/>
        <w:bidi w:val="0"/>
        <w:snapToGrid w:val="0"/>
        <w:spacing w:line="560"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案例督导：市教育局将邀请精神卫生中心、高校心理健康教育教师等组成专家团队，在局属学校组织案例督导，解答专职心理教师在学生咨询、辅导过程中遇到的难题和困惑。</w:t>
      </w:r>
      <w:r>
        <w:rPr>
          <w:rFonts w:hint="eastAsia" w:ascii="仿宋_GB2312" w:hAnsi="仿宋_GB2312" w:eastAsia="仿宋_GB2312" w:cs="仿宋_GB2312"/>
          <w:bCs/>
          <w:color w:val="000000" w:themeColor="text1"/>
          <w:sz w:val="32"/>
          <w:szCs w:val="32"/>
          <w14:textFill>
            <w14:solidFill>
              <w14:schemeClr w14:val="tx1"/>
            </w14:solidFill>
          </w14:textFill>
        </w:rPr>
        <w:t>各区(市)要根据学校需求、与心理专家结对情况及专兼职教师配备情况统筹安排，遴选学校设置案例督导点。</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校园门诊：市教育局遴选局属学校开展“心理专家校园门诊”活动，邀请精神卫生医疗机构的专家到校对预约的学生进行个案辅导，个案辅导结束后，心理专家结合个案内容及学校心理辅导过程中的重点、难点开展指导。各区(市)遴选所属学校设置“心理专家校园门诊”点。</w:t>
      </w:r>
    </w:p>
    <w:p>
      <w:pPr>
        <w:pStyle w:val="8"/>
        <w:keepNext w:val="0"/>
        <w:keepLines w:val="0"/>
        <w:pageBreakBefore w:val="0"/>
        <w:widowControl/>
        <w:kinsoku/>
        <w:wordWrap/>
        <w:overflowPunct/>
        <w:topLinePunct w:val="0"/>
        <w:autoSpaceDE/>
        <w:autoSpaceDN/>
        <w:bidi w:val="0"/>
        <w:snapToGrid w:val="0"/>
        <w:spacing w:beforeAutospacing="0" w:afterAutospacing="0" w:line="560" w:lineRule="exact"/>
        <w:ind w:firstLine="640" w:firstLineChars="200"/>
        <w:jc w:val="both"/>
        <w:rPr>
          <w:rFonts w:ascii="仿宋_GB2312" w:hAnsi="宋体" w:eastAsia="仿宋_GB2312" w:cs="仿宋_GB2312"/>
          <w:color w:val="000000" w:themeColor="text1"/>
          <w:sz w:val="32"/>
          <w:szCs w:val="32"/>
          <w:lang w:bidi="ar"/>
          <w14:textFill>
            <w14:solidFill>
              <w14:schemeClr w14:val="tx1"/>
            </w14:solidFill>
          </w14:textFill>
        </w:rPr>
      </w:pPr>
      <w:r>
        <w:rPr>
          <w:rFonts w:hint="eastAsia" w:ascii="仿宋_GB2312" w:hAnsi="宋体" w:eastAsia="仿宋_GB2312" w:cs="仿宋_GB2312"/>
          <w:color w:val="000000" w:themeColor="text1"/>
          <w:sz w:val="32"/>
          <w:szCs w:val="32"/>
          <w:lang w:bidi="ar"/>
          <w14:textFill>
            <w14:solidFill>
              <w14:schemeClr w14:val="tx1"/>
            </w14:solidFill>
          </w14:textFill>
        </w:rPr>
        <w:t>局属学校的专家论坛、案例督导和校园门诊承办学校将采取学校报名、市教育局统筹安排的方式遴选确定，非承办学校选择参加其中一项活动或者根据与心理专家结对情况开展一次“专家大讲堂</w:t>
      </w:r>
      <w:r>
        <w:rPr>
          <w:rFonts w:hint="eastAsia" w:ascii="仿宋_GB2312" w:hAnsi="宋体" w:eastAsia="仿宋_GB2312" w:cs="仿宋_GB2312"/>
          <w:color w:val="000000" w:themeColor="text1"/>
          <w:sz w:val="32"/>
          <w:szCs w:val="32"/>
          <w:lang w:eastAsia="zh-CN" w:bidi="ar"/>
          <w14:textFill>
            <w14:solidFill>
              <w14:schemeClr w14:val="tx1"/>
            </w14:solidFill>
          </w14:textFill>
        </w:rPr>
        <w:t>”</w:t>
      </w:r>
      <w:r>
        <w:rPr>
          <w:rFonts w:hint="eastAsia" w:ascii="仿宋_GB2312" w:hAnsi="宋体" w:eastAsia="仿宋_GB2312" w:cs="仿宋_GB2312"/>
          <w:color w:val="000000" w:themeColor="text1"/>
          <w:sz w:val="32"/>
          <w:szCs w:val="32"/>
          <w:lang w:bidi="ar"/>
          <w14:textFill>
            <w14:solidFill>
              <w14:schemeClr w14:val="tx1"/>
            </w14:solidFill>
          </w14:textFill>
        </w:rPr>
        <w:t>活动。</w:t>
      </w:r>
    </w:p>
    <w:p>
      <w:pPr>
        <w:pStyle w:val="8"/>
        <w:keepNext w:val="0"/>
        <w:keepLines w:val="0"/>
        <w:pageBreakBefore w:val="0"/>
        <w:widowControl/>
        <w:kinsoku/>
        <w:wordWrap/>
        <w:overflowPunct/>
        <w:topLinePunct w:val="0"/>
        <w:autoSpaceDE/>
        <w:autoSpaceDN/>
        <w:bidi w:val="0"/>
        <w:snapToGrid w:val="0"/>
        <w:spacing w:beforeAutospacing="0" w:afterAutospacing="0" w:line="560" w:lineRule="exact"/>
        <w:ind w:firstLine="640" w:firstLineChars="200"/>
        <w:jc w:val="both"/>
        <w:rPr>
          <w:rFonts w:ascii="楷体_GB2312" w:hAnsi="微软雅黑" w:eastAsia="楷体_GB2312" w:cs="楷体_GB2312"/>
          <w:color w:val="000000" w:themeColor="text1"/>
          <w:sz w:val="32"/>
          <w:szCs w:val="32"/>
          <w14:textFill>
            <w14:solidFill>
              <w14:schemeClr w14:val="tx1"/>
            </w14:solidFill>
          </w14:textFill>
        </w:rPr>
      </w:pPr>
      <w:r>
        <w:rPr>
          <w:rFonts w:hint="eastAsia" w:ascii="楷体_GB2312" w:hAnsi="微软雅黑" w:eastAsia="楷体_GB2312" w:cs="楷体_GB2312"/>
          <w:color w:val="000000" w:themeColor="text1"/>
          <w:sz w:val="32"/>
          <w:szCs w:val="32"/>
          <w14:textFill>
            <w14:solidFill>
              <w14:schemeClr w14:val="tx1"/>
            </w14:solidFill>
          </w14:textFill>
        </w:rPr>
        <w:t>（三）主题宣传教育及心理健康主题漫画比赛活动</w:t>
      </w:r>
    </w:p>
    <w:p>
      <w:pPr>
        <w:pStyle w:val="8"/>
        <w:keepNext w:val="0"/>
        <w:keepLines w:val="0"/>
        <w:pageBreakBefore w:val="0"/>
        <w:widowControl/>
        <w:kinsoku/>
        <w:wordWrap/>
        <w:overflowPunct/>
        <w:topLinePunct w:val="0"/>
        <w:autoSpaceDE/>
        <w:autoSpaceDN/>
        <w:bidi w:val="0"/>
        <w:snapToGrid w:val="0"/>
        <w:spacing w:beforeAutospacing="0" w:afterAutospacing="0" w:line="560" w:lineRule="exact"/>
        <w:ind w:firstLine="640" w:firstLineChars="200"/>
        <w:jc w:val="both"/>
        <w:rPr>
          <w:rFonts w:ascii="仿宋_GB2312" w:hAnsi="宋体" w:eastAsia="仿宋_GB2312" w:cs="仿宋_GB2312"/>
          <w:color w:val="000000" w:themeColor="text1"/>
          <w:sz w:val="32"/>
          <w:szCs w:val="32"/>
          <w:lang w:bidi="ar"/>
          <w14:textFill>
            <w14:solidFill>
              <w14:schemeClr w14:val="tx1"/>
            </w14:solidFill>
          </w14:textFill>
        </w:rPr>
      </w:pPr>
      <w:r>
        <w:rPr>
          <w:rFonts w:hint="eastAsia" w:ascii="仿宋_GB2312" w:hAnsi="宋体" w:eastAsia="仿宋_GB2312" w:cs="仿宋_GB2312"/>
          <w:color w:val="000000" w:themeColor="text1"/>
          <w:sz w:val="32"/>
          <w:szCs w:val="32"/>
          <w:lang w:bidi="ar"/>
          <w14:textFill>
            <w14:solidFill>
              <w14:schemeClr w14:val="tx1"/>
            </w14:solidFill>
          </w14:textFill>
        </w:rPr>
        <w:t>各学校要广泛利用主题班会、宣传栏、校园网、微信公众号、视频号、海报、横幅、宣传册</w:t>
      </w:r>
      <w:r>
        <w:rPr>
          <w:rFonts w:hint="eastAsia" w:ascii="仿宋_GB2312" w:hAnsi="宋体" w:eastAsia="仿宋_GB2312" w:cs="仿宋_GB2312"/>
          <w:color w:val="000000" w:themeColor="text1"/>
          <w:sz w:val="32"/>
          <w:szCs w:val="32"/>
          <w:lang w:eastAsia="zh-CN" w:bidi="ar"/>
          <w14:textFill>
            <w14:solidFill>
              <w14:schemeClr w14:val="tx1"/>
            </w14:solidFill>
          </w14:textFill>
        </w:rPr>
        <w:t>等</w:t>
      </w:r>
      <w:r>
        <w:rPr>
          <w:rFonts w:hint="eastAsia" w:ascii="仿宋_GB2312" w:hAnsi="宋体" w:eastAsia="仿宋_GB2312" w:cs="仿宋_GB2312"/>
          <w:color w:val="000000" w:themeColor="text1"/>
          <w:sz w:val="32"/>
          <w:szCs w:val="32"/>
          <w:lang w:bidi="ar"/>
          <w14:textFill>
            <w14:solidFill>
              <w14:schemeClr w14:val="tx1"/>
            </w14:solidFill>
          </w14:textFill>
        </w:rPr>
        <w:t>平台，</w:t>
      </w:r>
      <w:r>
        <w:rPr>
          <w:rFonts w:ascii="仿宋_GB2312" w:hAnsi="宋体" w:eastAsia="仿宋_GB2312" w:cs="仿宋_GB2312"/>
          <w:color w:val="000000" w:themeColor="text1"/>
          <w:sz w:val="32"/>
          <w:szCs w:val="32"/>
          <w:lang w:bidi="ar"/>
          <w14:textFill>
            <w14:solidFill>
              <w14:schemeClr w14:val="tx1"/>
            </w14:solidFill>
          </w14:textFill>
        </w:rPr>
        <w:t>广泛宣传普及心理健康知识</w:t>
      </w:r>
      <w:r>
        <w:rPr>
          <w:rFonts w:hint="eastAsia" w:ascii="仿宋_GB2312" w:hAnsi="宋体" w:eastAsia="仿宋_GB2312" w:cs="仿宋_GB2312"/>
          <w:color w:val="000000" w:themeColor="text1"/>
          <w:sz w:val="32"/>
          <w:szCs w:val="32"/>
          <w:lang w:bidi="ar"/>
          <w14:textFill>
            <w14:solidFill>
              <w14:schemeClr w14:val="tx1"/>
            </w14:solidFill>
          </w14:textFill>
        </w:rPr>
        <w:t>，组织</w:t>
      </w:r>
      <w:r>
        <w:rPr>
          <w:rFonts w:hint="eastAsia" w:ascii="仿宋_GB2312" w:hAnsi="仿宋_GB2312" w:eastAsia="仿宋_GB2312" w:cs="仿宋_GB2312"/>
          <w:color w:val="000000" w:themeColor="text1"/>
          <w:sz w:val="32"/>
          <w:szCs w:val="32"/>
          <w14:textFill>
            <w14:solidFill>
              <w14:schemeClr w14:val="tx1"/>
            </w14:solidFill>
          </w14:textFill>
        </w:rPr>
        <w:t>网络微课、心理沙龙、主题班会、知识竞赛、绘画比赛等形式多样的</w:t>
      </w:r>
      <w:r>
        <w:rPr>
          <w:rFonts w:hint="eastAsia" w:ascii="仿宋_GB2312" w:hAnsi="宋体" w:eastAsia="仿宋_GB2312" w:cs="仿宋_GB2312"/>
          <w:color w:val="000000" w:themeColor="text1"/>
          <w:sz w:val="32"/>
          <w:szCs w:val="32"/>
          <w:lang w:bidi="ar"/>
          <w14:textFill>
            <w14:solidFill>
              <w14:schemeClr w14:val="tx1"/>
            </w14:solidFill>
          </w14:textFill>
        </w:rPr>
        <w:t>活动，</w:t>
      </w:r>
      <w:r>
        <w:rPr>
          <w:rFonts w:ascii="仿宋_GB2312" w:hAnsi="宋体" w:eastAsia="仿宋_GB2312" w:cs="仿宋_GB2312"/>
          <w:color w:val="000000" w:themeColor="text1"/>
          <w:sz w:val="32"/>
          <w:szCs w:val="32"/>
          <w:lang w:bidi="ar"/>
          <w14:textFill>
            <w14:solidFill>
              <w14:schemeClr w14:val="tx1"/>
            </w14:solidFill>
          </w14:textFill>
        </w:rPr>
        <w:t>提高师生、家长心理健康意识，营造良好的心理健康教育氛围</w:t>
      </w:r>
      <w:r>
        <w:rPr>
          <w:rFonts w:hint="eastAsia" w:ascii="仿宋_GB2312" w:hAnsi="宋体" w:eastAsia="仿宋_GB2312" w:cs="仿宋_GB2312"/>
          <w:color w:val="000000" w:themeColor="text1"/>
          <w:sz w:val="32"/>
          <w:szCs w:val="32"/>
          <w:lang w:bidi="ar"/>
          <w14:textFill>
            <w14:solidFill>
              <w14:schemeClr w14:val="tx1"/>
            </w14:solidFill>
          </w14:textFill>
        </w:rPr>
        <w:t>。</w:t>
      </w:r>
    </w:p>
    <w:p>
      <w:pPr>
        <w:pStyle w:val="8"/>
        <w:keepNext w:val="0"/>
        <w:keepLines w:val="0"/>
        <w:pageBreakBefore w:val="0"/>
        <w:widowControl/>
        <w:kinsoku/>
        <w:wordWrap/>
        <w:overflowPunct/>
        <w:topLinePunct w:val="0"/>
        <w:autoSpaceDE/>
        <w:autoSpaceDN/>
        <w:bidi w:val="0"/>
        <w:snapToGrid w:val="0"/>
        <w:spacing w:beforeAutospacing="0" w:afterAutospacing="0" w:line="560" w:lineRule="exact"/>
        <w:ind w:firstLine="640" w:firstLineChars="200"/>
        <w:jc w:val="both"/>
        <w:rPr>
          <w:rFonts w:hint="eastAsia" w:ascii="仿宋_GB2312" w:hAnsi="宋体" w:eastAsia="仿宋_GB2312" w:cs="仿宋_GB2312"/>
          <w:color w:val="000000" w:themeColor="text1"/>
          <w:sz w:val="32"/>
          <w:szCs w:val="32"/>
          <w:lang w:bidi="ar"/>
          <w14:textFill>
            <w14:solidFill>
              <w14:schemeClr w14:val="tx1"/>
            </w14:solidFill>
          </w14:textFill>
        </w:rPr>
      </w:pPr>
      <w:r>
        <w:rPr>
          <w:rFonts w:hint="eastAsia" w:ascii="仿宋_GB2312" w:hAnsi="宋体" w:eastAsia="仿宋_GB2312" w:cs="仿宋_GB2312"/>
          <w:color w:val="000000" w:themeColor="text1"/>
          <w:sz w:val="32"/>
          <w:szCs w:val="32"/>
          <w:lang w:bidi="ar"/>
          <w14:textFill>
            <w14:solidFill>
              <w14:schemeClr w14:val="tx1"/>
            </w14:solidFill>
          </w14:textFill>
        </w:rPr>
        <w:t>市教育局将组织</w:t>
      </w:r>
      <w:r>
        <w:rPr>
          <w:rFonts w:ascii="仿宋_GB2312" w:hAnsi="宋体" w:eastAsia="仿宋_GB2312" w:cs="仿宋_GB2312"/>
          <w:color w:val="000000" w:themeColor="text1"/>
          <w:sz w:val="32"/>
          <w:szCs w:val="32"/>
          <w:lang w:bidi="ar"/>
          <w14:textFill>
            <w14:solidFill>
              <w14:schemeClr w14:val="tx1"/>
            </w14:solidFill>
          </w14:textFill>
        </w:rPr>
        <w:t>心理健康</w:t>
      </w:r>
      <w:r>
        <w:rPr>
          <w:rFonts w:hint="eastAsia" w:ascii="仿宋_GB2312" w:hAnsi="宋体" w:eastAsia="仿宋_GB2312" w:cs="仿宋_GB2312"/>
          <w:color w:val="000000" w:themeColor="text1"/>
          <w:sz w:val="32"/>
          <w:szCs w:val="32"/>
          <w:lang w:bidi="ar"/>
          <w14:textFill>
            <w14:solidFill>
              <w14:schemeClr w14:val="tx1"/>
            </w14:solidFill>
          </w14:textFill>
        </w:rPr>
        <w:t>主题漫画大赛，全市中小学生以心理健康为主题创作漫画。每个作品需提交《心理健康主题漫画比赛报名表</w:t>
      </w:r>
      <w:r>
        <w:rPr>
          <w:rFonts w:ascii="仿宋_GB2312" w:hAnsi="宋体" w:eastAsia="仿宋_GB2312" w:cs="仿宋_GB2312"/>
          <w:color w:val="000000" w:themeColor="text1"/>
          <w:sz w:val="32"/>
          <w:szCs w:val="32"/>
          <w:lang w:bidi="ar"/>
          <w14:textFill>
            <w14:solidFill>
              <w14:schemeClr w14:val="tx1"/>
            </w14:solidFill>
          </w14:textFill>
        </w:rPr>
        <w:t>》</w:t>
      </w:r>
      <w:r>
        <w:rPr>
          <w:rFonts w:hint="eastAsia" w:ascii="仿宋_GB2312" w:hAnsi="微软雅黑" w:eastAsia="仿宋_GB2312" w:cs="仿宋_GB2312"/>
          <w:color w:val="000000" w:themeColor="text1"/>
          <w:sz w:val="32"/>
          <w:szCs w:val="32"/>
          <w14:textFill>
            <w14:solidFill>
              <w14:schemeClr w14:val="tx1"/>
            </w14:solidFill>
          </w14:textFill>
        </w:rPr>
        <w:t>（附件1）及作品，作品要求用A4大小纸张，连续漫画可多张呈现。每区(市)限报</w:t>
      </w:r>
      <w:r>
        <w:rPr>
          <w:rFonts w:ascii="仿宋_GB2312" w:hAnsi="微软雅黑" w:eastAsia="仿宋_GB2312" w:cs="仿宋_GB2312"/>
          <w:color w:val="000000" w:themeColor="text1"/>
          <w:sz w:val="32"/>
          <w:szCs w:val="32"/>
          <w14:textFill>
            <w14:solidFill>
              <w14:schemeClr w14:val="tx1"/>
            </w14:solidFill>
          </w14:textFill>
        </w:rPr>
        <w:t>20</w:t>
      </w:r>
      <w:r>
        <w:rPr>
          <w:rFonts w:hint="eastAsia" w:ascii="仿宋_GB2312" w:hAnsi="微软雅黑" w:eastAsia="仿宋_GB2312" w:cs="仿宋_GB2312"/>
          <w:color w:val="000000" w:themeColor="text1"/>
          <w:sz w:val="32"/>
          <w:szCs w:val="32"/>
          <w14:textFill>
            <w14:solidFill>
              <w14:schemeClr w14:val="tx1"/>
            </w14:solidFill>
          </w14:textFill>
        </w:rPr>
        <w:t>个，局属各学校限报2个。请于</w:t>
      </w:r>
      <w:r>
        <w:rPr>
          <w:rFonts w:hint="eastAsia" w:ascii="仿宋_GB2312" w:hAnsi="微软雅黑" w:eastAsia="仿宋_GB2312" w:cs="仿宋_GB2312"/>
          <w:color w:val="000000" w:themeColor="text1"/>
          <w:sz w:val="32"/>
          <w:szCs w:val="32"/>
          <w:lang w:val="en-US" w:eastAsia="zh-CN"/>
          <w14:textFill>
            <w14:solidFill>
              <w14:schemeClr w14:val="tx1"/>
            </w14:solidFill>
          </w14:textFill>
        </w:rPr>
        <w:t>5</w:t>
      </w:r>
      <w:r>
        <w:rPr>
          <w:rFonts w:hint="eastAsia" w:ascii="仿宋_GB2312" w:hAnsi="微软雅黑" w:eastAsia="仿宋_GB2312" w:cs="仿宋_GB2312"/>
          <w:color w:val="000000" w:themeColor="text1"/>
          <w:sz w:val="32"/>
          <w:szCs w:val="32"/>
          <w14:textFill>
            <w14:solidFill>
              <w14:schemeClr w14:val="tx1"/>
            </w14:solidFill>
          </w14:textFill>
        </w:rPr>
        <w:t>月</w:t>
      </w:r>
      <w:r>
        <w:rPr>
          <w:rFonts w:hint="eastAsia" w:ascii="仿宋_GB2312" w:hAnsi="微软雅黑" w:eastAsia="仿宋_GB2312" w:cs="仿宋_GB2312"/>
          <w:color w:val="000000" w:themeColor="text1"/>
          <w:sz w:val="32"/>
          <w:szCs w:val="32"/>
          <w:lang w:val="en-US" w:eastAsia="zh-CN"/>
          <w14:textFill>
            <w14:solidFill>
              <w14:schemeClr w14:val="tx1"/>
            </w14:solidFill>
          </w14:textFill>
        </w:rPr>
        <w:t>31</w:t>
      </w:r>
      <w:r>
        <w:rPr>
          <w:rFonts w:hint="eastAsia" w:ascii="仿宋_GB2312" w:hAnsi="微软雅黑" w:eastAsia="仿宋_GB2312" w:cs="仿宋_GB2312"/>
          <w:color w:val="000000" w:themeColor="text1"/>
          <w:sz w:val="32"/>
          <w:szCs w:val="32"/>
          <w14:textFill>
            <w14:solidFill>
              <w14:schemeClr w14:val="tx1"/>
            </w14:solidFill>
          </w14:textFill>
        </w:rPr>
        <w:t>日前将报名表和汇总表</w:t>
      </w:r>
      <w:r>
        <w:rPr>
          <w:rFonts w:hint="eastAsia" w:ascii="仿宋_GB2312" w:hAnsi="仿宋_GB2312" w:eastAsia="仿宋_GB2312" w:cs="仿宋_GB2312"/>
          <w:color w:val="000000" w:themeColor="text1"/>
          <w:sz w:val="32"/>
          <w:szCs w:val="32"/>
          <w14:textFill>
            <w14:solidFill>
              <w14:schemeClr w14:val="tx1"/>
            </w14:solidFill>
          </w14:textFill>
        </w:rPr>
        <w:t>（加盖单位公章的PDF版、Word版）</w:t>
      </w:r>
      <w:r>
        <w:rPr>
          <w:rFonts w:hint="eastAsia" w:ascii="仿宋_GB2312" w:hAnsi="微软雅黑" w:eastAsia="仿宋_GB2312" w:cs="仿宋_GB2312"/>
          <w:color w:val="000000" w:themeColor="text1"/>
          <w:sz w:val="32"/>
          <w:szCs w:val="32"/>
          <w14:textFill>
            <w14:solidFill>
              <w14:schemeClr w14:val="tx1"/>
            </w14:solidFill>
          </w14:textFill>
        </w:rPr>
        <w:t>发送至市教育局家庭教育处工作邮箱</w:t>
      </w:r>
      <w:r>
        <w:rPr>
          <w:rFonts w:ascii="仿宋_GB2312" w:hAnsi="微软雅黑" w:eastAsia="仿宋_GB2312" w:cs="仿宋_GB2312"/>
          <w:color w:val="000000" w:themeColor="text1"/>
          <w:sz w:val="32"/>
          <w:szCs w:val="32"/>
          <w14:textFill>
            <w14:solidFill>
              <w14:schemeClr w14:val="tx1"/>
            </w14:solidFill>
          </w14:textFill>
        </w:rPr>
        <w:t>qdsjyjjtjyc</w:t>
      </w:r>
      <w:r>
        <w:rPr>
          <w:rFonts w:ascii="仿宋_GB2312" w:hAnsi="宋体" w:eastAsia="仿宋_GB2312" w:cs="仿宋_GB2312"/>
          <w:color w:val="000000" w:themeColor="text1"/>
          <w:sz w:val="32"/>
          <w:szCs w:val="32"/>
          <w:lang w:bidi="ar"/>
          <w14:textFill>
            <w14:solidFill>
              <w14:schemeClr w14:val="tx1"/>
            </w14:solidFill>
          </w14:textFill>
        </w:rPr>
        <w:t>@sina.com</w:t>
      </w:r>
      <w:r>
        <w:rPr>
          <w:rFonts w:hint="eastAsia" w:ascii="仿宋_GB2312" w:hAnsi="宋体" w:eastAsia="仿宋_GB2312" w:cs="仿宋_GB2312"/>
          <w:color w:val="000000" w:themeColor="text1"/>
          <w:sz w:val="32"/>
          <w:szCs w:val="32"/>
          <w:lang w:bidi="ar"/>
          <w14:textFill>
            <w14:solidFill>
              <w14:schemeClr w14:val="tx1"/>
            </w14:solidFill>
          </w14:textFill>
        </w:rPr>
        <w:t>，漫画纸质作品报送到市教育局家庭教育处（市南区闽江路</w:t>
      </w:r>
      <w:r>
        <w:rPr>
          <w:rFonts w:ascii="仿宋_GB2312" w:hAnsi="宋体" w:eastAsia="仿宋_GB2312" w:cs="仿宋_GB2312"/>
          <w:color w:val="000000" w:themeColor="text1"/>
          <w:sz w:val="32"/>
          <w:szCs w:val="32"/>
          <w:lang w:bidi="ar"/>
          <w14:textFill>
            <w14:solidFill>
              <w14:schemeClr w14:val="tx1"/>
            </w14:solidFill>
          </w14:textFill>
        </w:rPr>
        <w:t>7</w:t>
      </w:r>
      <w:r>
        <w:rPr>
          <w:rFonts w:hint="eastAsia" w:ascii="仿宋_GB2312" w:hAnsi="宋体" w:eastAsia="仿宋_GB2312" w:cs="仿宋_GB2312"/>
          <w:color w:val="000000" w:themeColor="text1"/>
          <w:sz w:val="32"/>
          <w:szCs w:val="32"/>
          <w:lang w:bidi="ar"/>
          <w14:textFill>
            <w14:solidFill>
              <w14:schemeClr w14:val="tx1"/>
            </w14:solidFill>
          </w14:textFill>
        </w:rPr>
        <w:t>号府新大厦</w:t>
      </w:r>
      <w:r>
        <w:rPr>
          <w:rFonts w:ascii="仿宋_GB2312" w:hAnsi="宋体" w:eastAsia="仿宋_GB2312" w:cs="仿宋_GB2312"/>
          <w:color w:val="000000" w:themeColor="text1"/>
          <w:sz w:val="32"/>
          <w:szCs w:val="32"/>
          <w:lang w:bidi="ar"/>
          <w14:textFill>
            <w14:solidFill>
              <w14:schemeClr w14:val="tx1"/>
            </w14:solidFill>
          </w14:textFill>
        </w:rPr>
        <w:t>2206</w:t>
      </w:r>
      <w:r>
        <w:rPr>
          <w:rFonts w:hint="eastAsia" w:ascii="仿宋_GB2312" w:hAnsi="宋体" w:eastAsia="仿宋_GB2312" w:cs="仿宋_GB2312"/>
          <w:color w:val="000000" w:themeColor="text1"/>
          <w:sz w:val="32"/>
          <w:szCs w:val="32"/>
          <w:lang w:bidi="ar"/>
          <w14:textFill>
            <w14:solidFill>
              <w14:schemeClr w14:val="tx1"/>
            </w14:solidFill>
          </w14:textFill>
        </w:rPr>
        <w:t>室）。</w:t>
      </w:r>
    </w:p>
    <w:p>
      <w:pPr>
        <w:pStyle w:val="8"/>
        <w:keepNext w:val="0"/>
        <w:keepLines w:val="0"/>
        <w:pageBreakBefore w:val="0"/>
        <w:widowControl/>
        <w:kinsoku/>
        <w:wordWrap/>
        <w:overflowPunct/>
        <w:topLinePunct w:val="0"/>
        <w:autoSpaceDE/>
        <w:autoSpaceDN/>
        <w:bidi w:val="0"/>
        <w:snapToGrid w:val="0"/>
        <w:spacing w:beforeAutospacing="0" w:afterAutospacing="0" w:line="560" w:lineRule="exact"/>
        <w:ind w:firstLine="640" w:firstLineChars="200"/>
        <w:jc w:val="both"/>
        <w:rPr>
          <w:rFonts w:ascii="楷体_GB2312" w:hAnsi="微软雅黑" w:eastAsia="楷体_GB2312" w:cs="Times New Roman"/>
          <w:color w:val="000000" w:themeColor="text1"/>
          <w:sz w:val="32"/>
          <w:szCs w:val="32"/>
          <w14:textFill>
            <w14:solidFill>
              <w14:schemeClr w14:val="tx1"/>
            </w14:solidFill>
          </w14:textFill>
        </w:rPr>
      </w:pPr>
      <w:r>
        <w:rPr>
          <w:rFonts w:hint="eastAsia" w:ascii="楷体_GB2312" w:hAnsi="微软雅黑" w:eastAsia="楷体_GB2312" w:cs="楷体_GB2312"/>
          <w:color w:val="000000" w:themeColor="text1"/>
          <w:sz w:val="32"/>
          <w:szCs w:val="32"/>
          <w14:textFill>
            <w14:solidFill>
              <w14:schemeClr w14:val="tx1"/>
            </w14:solidFill>
          </w14:textFill>
        </w:rPr>
        <w:t>（四）心理健康教育特色活动及学生心理健康辅导干预典型案例评选活动</w:t>
      </w:r>
    </w:p>
    <w:p>
      <w:pPr>
        <w:pStyle w:val="7"/>
        <w:keepNext w:val="0"/>
        <w:keepLines w:val="0"/>
        <w:pageBreakBefore w:val="0"/>
        <w:kinsoku/>
        <w:wordWrap/>
        <w:overflowPunct/>
        <w:topLinePunct w:val="0"/>
        <w:autoSpaceDE/>
        <w:autoSpaceDN/>
        <w:bidi w:val="0"/>
        <w:spacing w:line="560" w:lineRule="exact"/>
        <w:ind w:firstLine="640" w:firstLineChars="200"/>
        <w:jc w:val="both"/>
        <w:rPr>
          <w:rFonts w:ascii="仿宋_GB2312" w:hAnsi="微软雅黑" w:eastAsia="仿宋_GB2312" w:cs="仿宋_GB2312"/>
          <w:color w:val="000000" w:themeColor="text1"/>
          <w:sz w:val="32"/>
          <w:szCs w:val="32"/>
          <w14:textFill>
            <w14:solidFill>
              <w14:schemeClr w14:val="tx1"/>
            </w14:solidFill>
          </w14:textFill>
        </w:rPr>
      </w:pPr>
      <w:r>
        <w:rPr>
          <w:rFonts w:hint="eastAsia" w:ascii="仿宋_GB2312" w:hAnsi="微软雅黑" w:eastAsia="仿宋_GB2312" w:cs="仿宋_GB2312"/>
          <w:color w:val="000000" w:themeColor="text1"/>
          <w:sz w:val="32"/>
          <w:szCs w:val="32"/>
          <w14:textFill>
            <w14:solidFill>
              <w14:schemeClr w14:val="tx1"/>
            </w14:solidFill>
          </w14:textFill>
        </w:rPr>
        <w:t>1</w:t>
      </w:r>
      <w:r>
        <w:rPr>
          <w:rFonts w:ascii="仿宋_GB2312" w:hAnsi="微软雅黑" w:eastAsia="仿宋_GB2312" w:cs="仿宋_GB2312"/>
          <w:color w:val="000000" w:themeColor="text1"/>
          <w:sz w:val="32"/>
          <w:szCs w:val="32"/>
          <w14:textFill>
            <w14:solidFill>
              <w14:schemeClr w14:val="tx1"/>
            </w14:solidFill>
          </w14:textFill>
        </w:rPr>
        <w:t>.</w:t>
      </w:r>
      <w:r>
        <w:rPr>
          <w:rFonts w:hint="eastAsia" w:ascii="仿宋_GB2312" w:hAnsi="微软雅黑" w:eastAsia="仿宋_GB2312" w:cs="仿宋_GB2312"/>
          <w:color w:val="000000" w:themeColor="text1"/>
          <w:sz w:val="32"/>
          <w:szCs w:val="32"/>
          <w14:textFill>
            <w14:solidFill>
              <w14:schemeClr w14:val="tx1"/>
            </w14:solidFill>
          </w14:textFill>
        </w:rPr>
        <w:t>心理健康教育特色活动评选</w:t>
      </w:r>
    </w:p>
    <w:p>
      <w:pPr>
        <w:pStyle w:val="7"/>
        <w:keepNext w:val="0"/>
        <w:keepLines w:val="0"/>
        <w:pageBreakBefore w:val="0"/>
        <w:kinsoku/>
        <w:wordWrap/>
        <w:overflowPunct/>
        <w:topLinePunct w:val="0"/>
        <w:autoSpaceDE/>
        <w:autoSpaceDN/>
        <w:bidi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微软雅黑" w:eastAsia="仿宋_GB2312" w:cs="仿宋_GB2312"/>
          <w:color w:val="000000" w:themeColor="text1"/>
          <w:sz w:val="32"/>
          <w:szCs w:val="32"/>
          <w14:textFill>
            <w14:solidFill>
              <w14:schemeClr w14:val="tx1"/>
            </w14:solidFill>
          </w14:textFill>
        </w:rPr>
        <w:t>评选面向全市各</w:t>
      </w:r>
      <w:r>
        <w:rPr>
          <w:rFonts w:hint="eastAsia" w:ascii="仿宋_GB2312" w:hAnsi="仿宋_GB2312" w:eastAsia="仿宋_GB2312" w:cs="仿宋_GB2312"/>
          <w:color w:val="000000" w:themeColor="text1"/>
          <w:sz w:val="32"/>
          <w:szCs w:val="32"/>
          <w14:textFill>
            <w14:solidFill>
              <w14:schemeClr w14:val="tx1"/>
            </w14:solidFill>
          </w14:textFill>
        </w:rPr>
        <w:t>中小学校、各级教育行政部门、教育科研部门，重点评选一批围绕心理健康节主题开展的、体现地域或学校特色、有一定影响力和参与度的特色活动。活动要求导向正确、主题鲜明、形式新颖、内容丰富、成效显著。每个活动需提交《心理健康教育特色活动申报表》（附件</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）及申报材料，申报材料包括活动策划、组织架构、实施情况、参与人数、覆盖面等，字数2000字以内，图片不少于3张，活动视频视情提供。</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微软雅黑"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评选</w:t>
      </w:r>
      <w:r>
        <w:rPr>
          <w:rFonts w:ascii="仿宋_GB2312" w:hAnsi="仿宋_GB2312" w:eastAsia="仿宋_GB2312" w:cs="仿宋_GB2312"/>
          <w:color w:val="000000" w:themeColor="text1"/>
          <w:kern w:val="0"/>
          <w:sz w:val="32"/>
          <w:szCs w:val="32"/>
          <w14:textFill>
            <w14:solidFill>
              <w14:schemeClr w14:val="tx1"/>
            </w14:solidFill>
          </w14:textFill>
        </w:rPr>
        <w:t>采取限额推荐的方式，以</w:t>
      </w:r>
      <w:r>
        <w:rPr>
          <w:rFonts w:hint="eastAsia" w:ascii="仿宋_GB2312" w:hAnsi="仿宋_GB2312" w:eastAsia="仿宋_GB2312" w:cs="仿宋_GB2312"/>
          <w:color w:val="000000" w:themeColor="text1"/>
          <w:kern w:val="0"/>
          <w:sz w:val="32"/>
          <w:szCs w:val="32"/>
          <w14:textFill>
            <w14:solidFill>
              <w14:schemeClr w14:val="tx1"/>
            </w14:solidFill>
          </w14:textFill>
        </w:rPr>
        <w:t>区（市）教体局</w:t>
      </w:r>
      <w:r>
        <w:rPr>
          <w:rFonts w:ascii="仿宋_GB2312" w:hAnsi="仿宋_GB2312" w:eastAsia="仿宋_GB2312" w:cs="仿宋_GB2312"/>
          <w:color w:val="000000" w:themeColor="text1"/>
          <w:kern w:val="0"/>
          <w:sz w:val="32"/>
          <w:szCs w:val="32"/>
          <w14:textFill>
            <w14:solidFill>
              <w14:schemeClr w14:val="tx1"/>
            </w14:solidFill>
          </w14:textFill>
        </w:rPr>
        <w:t>和</w:t>
      </w:r>
      <w:r>
        <w:rPr>
          <w:rFonts w:hint="eastAsia" w:ascii="仿宋_GB2312" w:hAnsi="仿宋_GB2312" w:eastAsia="仿宋_GB2312" w:cs="仿宋_GB2312"/>
          <w:color w:val="000000" w:themeColor="text1"/>
          <w:kern w:val="0"/>
          <w:sz w:val="32"/>
          <w:szCs w:val="32"/>
          <w14:textFill>
            <w14:solidFill>
              <w14:schemeClr w14:val="tx1"/>
            </w14:solidFill>
          </w14:textFill>
        </w:rPr>
        <w:t>局属学校</w:t>
      </w:r>
      <w:r>
        <w:rPr>
          <w:rFonts w:ascii="仿宋_GB2312" w:hAnsi="仿宋_GB2312" w:eastAsia="仿宋_GB2312" w:cs="仿宋_GB2312"/>
          <w:color w:val="000000" w:themeColor="text1"/>
          <w:kern w:val="0"/>
          <w:sz w:val="32"/>
          <w:szCs w:val="32"/>
          <w14:textFill>
            <w14:solidFill>
              <w14:schemeClr w14:val="tx1"/>
            </w14:solidFill>
          </w14:textFill>
        </w:rPr>
        <w:t>为单位集中报送</w:t>
      </w:r>
      <w:r>
        <w:rPr>
          <w:rFonts w:hint="eastAsia" w:ascii="仿宋_GB2312" w:hAnsi="仿宋_GB2312" w:eastAsia="仿宋_GB2312" w:cs="仿宋_GB2312"/>
          <w:color w:val="000000" w:themeColor="text1"/>
          <w:kern w:val="0"/>
          <w:sz w:val="32"/>
          <w:szCs w:val="32"/>
          <w14:textFill>
            <w14:solidFill>
              <w14:schemeClr w14:val="tx1"/>
            </w14:solidFill>
          </w14:textFill>
        </w:rPr>
        <w:t>，各区（市）推荐时应兼顾学段平衡，高中（含中职）、初中、小学分别不少于20%，</w:t>
      </w:r>
      <w:r>
        <w:rPr>
          <w:rFonts w:hint="eastAsia" w:ascii="仿宋_GB2312" w:hAnsi="微软雅黑" w:eastAsia="仿宋_GB2312" w:cs="仿宋_GB2312"/>
          <w:color w:val="000000" w:themeColor="text1"/>
          <w:sz w:val="32"/>
          <w:szCs w:val="32"/>
          <w14:textFill>
            <w14:solidFill>
              <w14:schemeClr w14:val="tx1"/>
            </w14:solidFill>
          </w14:textFill>
        </w:rPr>
        <w:t>各区市推荐数量详见附件</w:t>
      </w:r>
      <w:r>
        <w:rPr>
          <w:rFonts w:ascii="仿宋_GB2312" w:hAnsi="微软雅黑" w:eastAsia="仿宋_GB2312" w:cs="仿宋_GB2312"/>
          <w:color w:val="000000" w:themeColor="text1"/>
          <w:sz w:val="32"/>
          <w:szCs w:val="32"/>
          <w14:textFill>
            <w14:solidFill>
              <w14:schemeClr w14:val="tx1"/>
            </w14:solidFill>
          </w14:textFill>
        </w:rPr>
        <w:t>7</w:t>
      </w:r>
      <w:r>
        <w:rPr>
          <w:rFonts w:hint="eastAsia" w:ascii="仿宋_GB2312" w:hAnsi="微软雅黑" w:eastAsia="仿宋_GB2312" w:cs="仿宋_GB2312"/>
          <w:color w:val="000000" w:themeColor="text1"/>
          <w:sz w:val="32"/>
          <w:szCs w:val="32"/>
          <w14:textFill>
            <w14:solidFill>
              <w14:schemeClr w14:val="tx1"/>
            </w14:solidFill>
          </w14:textFill>
        </w:rPr>
        <w:t>，局属各学校限报</w:t>
      </w:r>
      <w:r>
        <w:rPr>
          <w:rFonts w:ascii="仿宋_GB2312" w:hAnsi="微软雅黑" w:eastAsia="仿宋_GB2312" w:cs="仿宋_GB2312"/>
          <w:color w:val="000000" w:themeColor="text1"/>
          <w:sz w:val="32"/>
          <w:szCs w:val="32"/>
          <w14:textFill>
            <w14:solidFill>
              <w14:schemeClr w14:val="tx1"/>
            </w14:solidFill>
          </w14:textFill>
        </w:rPr>
        <w:t>1</w:t>
      </w:r>
      <w:r>
        <w:rPr>
          <w:rFonts w:hint="eastAsia" w:ascii="仿宋_GB2312" w:hAnsi="微软雅黑" w:eastAsia="仿宋_GB2312" w:cs="仿宋_GB2312"/>
          <w:color w:val="000000" w:themeColor="text1"/>
          <w:sz w:val="32"/>
          <w:szCs w:val="32"/>
          <w14:textFill>
            <w14:solidFill>
              <w14:schemeClr w14:val="tx1"/>
            </w14:solidFill>
          </w14:textFill>
        </w:rPr>
        <w:t>个。请将</w:t>
      </w:r>
      <w:r>
        <w:rPr>
          <w:rFonts w:hint="eastAsia" w:ascii="仿宋_GB2312" w:hAnsi="仿宋_GB2312" w:eastAsia="仿宋_GB2312" w:cs="仿宋_GB2312"/>
          <w:color w:val="000000" w:themeColor="text1"/>
          <w:sz w:val="32"/>
          <w:szCs w:val="32"/>
          <w14:textFill>
            <w14:solidFill>
              <w14:schemeClr w14:val="tx1"/>
            </w14:solidFill>
          </w14:textFill>
        </w:rPr>
        <w:t>申报表和汇总表（加盖单位公章的PDF版、Word版），以及电子版申报材料于</w:t>
      </w:r>
      <w:r>
        <w:rPr>
          <w:rFonts w:hint="eastAsia" w:ascii="仿宋_GB2312" w:hAnsi="微软雅黑" w:eastAsia="仿宋_GB2312" w:cs="仿宋_GB2312"/>
          <w:color w:val="000000" w:themeColor="text1"/>
          <w:sz w:val="32"/>
          <w:szCs w:val="32"/>
          <w:lang w:val="en-US" w:eastAsia="zh-CN"/>
          <w14:textFill>
            <w14:solidFill>
              <w14:schemeClr w14:val="tx1"/>
            </w14:solidFill>
          </w14:textFill>
        </w:rPr>
        <w:t>5</w:t>
      </w:r>
      <w:r>
        <w:rPr>
          <w:rFonts w:hint="eastAsia" w:ascii="仿宋_GB2312" w:hAnsi="微软雅黑" w:eastAsia="仿宋_GB2312" w:cs="仿宋_GB2312"/>
          <w:color w:val="000000" w:themeColor="text1"/>
          <w:sz w:val="32"/>
          <w:szCs w:val="32"/>
          <w14:textFill>
            <w14:solidFill>
              <w14:schemeClr w14:val="tx1"/>
            </w14:solidFill>
          </w14:textFill>
        </w:rPr>
        <w:t>月</w:t>
      </w:r>
      <w:r>
        <w:rPr>
          <w:rFonts w:hint="eastAsia" w:ascii="仿宋_GB2312" w:hAnsi="微软雅黑" w:eastAsia="仿宋_GB2312" w:cs="仿宋_GB2312"/>
          <w:color w:val="000000" w:themeColor="text1"/>
          <w:sz w:val="32"/>
          <w:szCs w:val="32"/>
          <w:lang w:val="en-US" w:eastAsia="zh-CN"/>
          <w14:textFill>
            <w14:solidFill>
              <w14:schemeClr w14:val="tx1"/>
            </w14:solidFill>
          </w14:textFill>
        </w:rPr>
        <w:t>31</w:t>
      </w:r>
      <w:r>
        <w:rPr>
          <w:rFonts w:hint="eastAsia" w:ascii="仿宋_GB2312" w:hAnsi="微软雅黑" w:eastAsia="仿宋_GB2312" w:cs="仿宋_GB2312"/>
          <w:color w:val="000000" w:themeColor="text1"/>
          <w:sz w:val="32"/>
          <w:szCs w:val="32"/>
          <w14:textFill>
            <w14:solidFill>
              <w14:schemeClr w14:val="tx1"/>
            </w14:solidFill>
          </w14:textFill>
        </w:rPr>
        <w:t>日前发送至市教育局家庭教育处工作邮箱</w:t>
      </w:r>
      <w:r>
        <w:rPr>
          <w:rFonts w:ascii="仿宋_GB2312" w:hAnsi="微软雅黑" w:eastAsia="仿宋_GB2312" w:cs="仿宋_GB2312"/>
          <w:color w:val="000000" w:themeColor="text1"/>
          <w:sz w:val="32"/>
          <w:szCs w:val="32"/>
          <w14:textFill>
            <w14:solidFill>
              <w14:schemeClr w14:val="tx1"/>
            </w14:solidFill>
          </w14:textFill>
        </w:rPr>
        <w:t>qdsjyjjtjyc@sina.com</w:t>
      </w:r>
      <w:r>
        <w:rPr>
          <w:rFonts w:hint="eastAsia" w:ascii="仿宋_GB2312" w:hAnsi="微软雅黑"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napToGrid w:val="0"/>
        <w:spacing w:line="560" w:lineRule="exact"/>
        <w:ind w:firstLine="640" w:firstLineChars="200"/>
        <w:rPr>
          <w:rFonts w:ascii="仿宋_GB2312" w:hAnsi="微软雅黑" w:eastAsia="仿宋_GB2312" w:cs="仿宋_GB2312"/>
          <w:color w:val="000000" w:themeColor="text1"/>
          <w:sz w:val="32"/>
          <w:szCs w:val="32"/>
          <w14:textFill>
            <w14:solidFill>
              <w14:schemeClr w14:val="tx1"/>
            </w14:solidFill>
          </w14:textFill>
        </w:rPr>
      </w:pPr>
      <w:r>
        <w:rPr>
          <w:rFonts w:hint="eastAsia" w:ascii="仿宋_GB2312" w:hAnsi="微软雅黑" w:eastAsia="仿宋_GB2312" w:cs="仿宋_GB2312"/>
          <w:color w:val="000000" w:themeColor="text1"/>
          <w:sz w:val="32"/>
          <w:szCs w:val="32"/>
          <w14:textFill>
            <w14:solidFill>
              <w14:schemeClr w14:val="tx1"/>
            </w14:solidFill>
          </w14:textFill>
        </w:rPr>
        <w:t>2</w:t>
      </w:r>
      <w:r>
        <w:rPr>
          <w:rFonts w:ascii="仿宋_GB2312" w:hAnsi="微软雅黑" w:eastAsia="仿宋_GB2312" w:cs="仿宋_GB2312"/>
          <w:color w:val="000000" w:themeColor="text1"/>
          <w:sz w:val="32"/>
          <w:szCs w:val="32"/>
          <w14:textFill>
            <w14:solidFill>
              <w14:schemeClr w14:val="tx1"/>
            </w14:solidFill>
          </w14:textFill>
        </w:rPr>
        <w:t>.</w:t>
      </w:r>
      <w:r>
        <w:rPr>
          <w:rFonts w:hint="eastAsia" w:ascii="仿宋_GB2312" w:hAnsi="微软雅黑" w:eastAsia="仿宋_GB2312" w:cs="仿宋_GB2312"/>
          <w:color w:val="000000" w:themeColor="text1"/>
          <w:sz w:val="32"/>
          <w:szCs w:val="32"/>
          <w14:textFill>
            <w14:solidFill>
              <w14:schemeClr w14:val="tx1"/>
            </w14:solidFill>
          </w14:textFill>
        </w:rPr>
        <w:t>学生心理健康辅导干预典型案例评选</w:t>
      </w:r>
    </w:p>
    <w:p>
      <w:pPr>
        <w:keepNext w:val="0"/>
        <w:keepLines w:val="0"/>
        <w:pageBreakBefore w:val="0"/>
        <w:kinsoku/>
        <w:wordWrap/>
        <w:overflowPunct/>
        <w:topLinePunct w:val="0"/>
        <w:autoSpaceDE/>
        <w:autoSpaceDN/>
        <w:bidi w:val="0"/>
        <w:snapToGrid w:val="0"/>
        <w:spacing w:line="56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微软雅黑" w:eastAsia="仿宋_GB2312" w:cs="仿宋_GB2312"/>
          <w:color w:val="000000" w:themeColor="text1"/>
          <w:sz w:val="32"/>
          <w:szCs w:val="32"/>
          <w14:textFill>
            <w14:solidFill>
              <w14:schemeClr w14:val="tx1"/>
            </w14:solidFill>
          </w14:textFill>
        </w:rPr>
        <w:t>评选面向全市中小学心理健康教育专兼职教师、各级心理教研员。选题范围为</w:t>
      </w:r>
      <w:r>
        <w:rPr>
          <w:rFonts w:hint="eastAsia" w:ascii="仿宋_GB2312" w:hAnsi="仿宋_GB2312" w:eastAsia="仿宋_GB2312" w:cs="仿宋_GB2312"/>
          <w:bCs/>
          <w:color w:val="000000" w:themeColor="text1"/>
          <w:sz w:val="32"/>
          <w:szCs w:val="32"/>
          <w14:textFill>
            <w14:solidFill>
              <w14:schemeClr w14:val="tx1"/>
            </w14:solidFill>
          </w14:textFill>
        </w:rPr>
        <w:t>在心理健康教育实践中，作者本人针对学生个体（或小团体学生）心理问题进行辅导干预的成功案例，</w:t>
      </w:r>
      <w:r>
        <w:rPr>
          <w:rFonts w:hint="eastAsia" w:ascii="仿宋_GB2312" w:hAnsi="仿宋_GB2312" w:eastAsia="仿宋_GB2312" w:cs="仿宋_GB2312"/>
          <w:color w:val="000000" w:themeColor="text1"/>
          <w:kern w:val="0"/>
          <w:sz w:val="32"/>
          <w:szCs w:val="32"/>
          <w14:textFill>
            <w14:solidFill>
              <w14:schemeClr w14:val="tx1"/>
            </w14:solidFill>
          </w14:textFill>
        </w:rPr>
        <w:t>包括但不限于家庭变故、亲子关系、心理与精神疾病、学业困扰、生涯发展、心理危机、人际关系、</w:t>
      </w:r>
      <w:r>
        <w:rPr>
          <w:rFonts w:hint="eastAsia" w:ascii="仿宋_GB2312" w:hAnsi="仿宋_GB2312" w:eastAsia="仿宋_GB2312" w:cs="仿宋_GB2312"/>
          <w:bCs/>
          <w:color w:val="000000" w:themeColor="text1"/>
          <w:sz w:val="32"/>
          <w:szCs w:val="32"/>
          <w14:textFill>
            <w14:solidFill>
              <w14:schemeClr w14:val="tx1"/>
            </w14:solidFill>
          </w14:textFill>
        </w:rPr>
        <w:t>情感问题、</w:t>
      </w:r>
      <w:r>
        <w:rPr>
          <w:rFonts w:hint="eastAsia" w:ascii="仿宋_GB2312" w:hAnsi="仿宋_GB2312" w:eastAsia="仿宋_GB2312" w:cs="仿宋_GB2312"/>
          <w:color w:val="000000" w:themeColor="text1"/>
          <w:kern w:val="0"/>
          <w:sz w:val="32"/>
          <w:szCs w:val="32"/>
          <w14:textFill>
            <w14:solidFill>
              <w14:schemeClr w14:val="tx1"/>
            </w14:solidFill>
          </w14:textFill>
        </w:rPr>
        <w:t>身体</w:t>
      </w:r>
      <w:r>
        <w:rPr>
          <w:rFonts w:hint="eastAsia" w:ascii="仿宋_GB2312" w:hAnsi="仿宋_GB2312" w:eastAsia="仿宋_GB2312" w:cs="仿宋_GB2312"/>
          <w:bCs/>
          <w:color w:val="000000" w:themeColor="text1"/>
          <w:sz w:val="32"/>
          <w:szCs w:val="32"/>
          <w14:textFill>
            <w14:solidFill>
              <w14:schemeClr w14:val="tx1"/>
            </w14:solidFill>
          </w14:textFill>
        </w:rPr>
        <w:t>疾病、自我成长等。</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案例须为真实发生的事件，要求主题突出、观点正确、措施具体、方法科学、分析深刻，具有普遍性、典型性、科学性，不得杜撰和抄袭；案例要采取一案一议的方式，有针对性、操作性和实效性，具有借鉴意义和推广价值；为保护隐私权，案例中涉及的班级、姓名等信息，应用化名，并注明“化名”字样；案例作者拥有著作权，主办单位拥有编辑权和使用权，其他媒体或者个人使用、转载或部分摘编入选论文，须征得作者和主办单位同意。</w:t>
      </w:r>
      <w:r>
        <w:rPr>
          <w:rFonts w:hint="eastAsia" w:ascii="仿宋_GB2312" w:hAnsi="仿宋_GB2312" w:eastAsia="仿宋_GB2312" w:cs="仿宋_GB2312"/>
          <w:color w:val="000000" w:themeColor="text1"/>
          <w:sz w:val="32"/>
          <w:szCs w:val="32"/>
          <w14:textFill>
            <w14:solidFill>
              <w14:schemeClr w14:val="tx1"/>
            </w14:solidFill>
          </w14:textFill>
        </w:rPr>
        <w:t>每个案例需提交《学生心理健康辅导干预典型案例申报表》（附件</w:t>
      </w:r>
      <w:r>
        <w:rPr>
          <w:rFonts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）及案例材料，</w:t>
      </w:r>
      <w:r>
        <w:rPr>
          <w:rFonts w:hint="eastAsia" w:ascii="仿宋_GB2312" w:hAnsi="仿宋_GB2312" w:eastAsia="仿宋_GB2312" w:cs="仿宋_GB2312"/>
          <w:color w:val="000000" w:themeColor="text1"/>
          <w:kern w:val="0"/>
          <w:sz w:val="32"/>
          <w:szCs w:val="32"/>
          <w14:textFill>
            <w14:solidFill>
              <w14:schemeClr w14:val="tx1"/>
            </w14:solidFill>
          </w14:textFill>
        </w:rPr>
        <w:t>案例材料应包括案例简介、问题及分析、思路方法、辅导干预效果、经验与启示五部分，字数控制在2000字以内。每件作品作者限3人以内。</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000000" w:themeColor="text1"/>
          <w:spacing w:val="-6"/>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评选</w:t>
      </w:r>
      <w:r>
        <w:rPr>
          <w:rFonts w:ascii="仿宋_GB2312" w:hAnsi="仿宋_GB2312" w:eastAsia="仿宋_GB2312" w:cs="仿宋_GB2312"/>
          <w:color w:val="000000" w:themeColor="text1"/>
          <w:kern w:val="0"/>
          <w:sz w:val="32"/>
          <w:szCs w:val="32"/>
          <w14:textFill>
            <w14:solidFill>
              <w14:schemeClr w14:val="tx1"/>
            </w14:solidFill>
          </w14:textFill>
        </w:rPr>
        <w:t>采取限额推荐的方式，以</w:t>
      </w:r>
      <w:r>
        <w:rPr>
          <w:rFonts w:hint="eastAsia" w:ascii="仿宋_GB2312" w:hAnsi="仿宋_GB2312" w:eastAsia="仿宋_GB2312" w:cs="仿宋_GB2312"/>
          <w:color w:val="000000" w:themeColor="text1"/>
          <w:kern w:val="0"/>
          <w:sz w:val="32"/>
          <w:szCs w:val="32"/>
          <w14:textFill>
            <w14:solidFill>
              <w14:schemeClr w14:val="tx1"/>
            </w14:solidFill>
          </w14:textFill>
        </w:rPr>
        <w:t>区（市）教体局</w:t>
      </w:r>
      <w:r>
        <w:rPr>
          <w:rFonts w:ascii="仿宋_GB2312" w:hAnsi="仿宋_GB2312" w:eastAsia="仿宋_GB2312" w:cs="仿宋_GB2312"/>
          <w:color w:val="000000" w:themeColor="text1"/>
          <w:kern w:val="0"/>
          <w:sz w:val="32"/>
          <w:szCs w:val="32"/>
          <w14:textFill>
            <w14:solidFill>
              <w14:schemeClr w14:val="tx1"/>
            </w14:solidFill>
          </w14:textFill>
        </w:rPr>
        <w:t>和</w:t>
      </w:r>
      <w:r>
        <w:rPr>
          <w:rFonts w:hint="eastAsia" w:ascii="仿宋_GB2312" w:hAnsi="仿宋_GB2312" w:eastAsia="仿宋_GB2312" w:cs="仿宋_GB2312"/>
          <w:color w:val="000000" w:themeColor="text1"/>
          <w:kern w:val="0"/>
          <w:sz w:val="32"/>
          <w:szCs w:val="32"/>
          <w14:textFill>
            <w14:solidFill>
              <w14:schemeClr w14:val="tx1"/>
            </w14:solidFill>
          </w14:textFill>
        </w:rPr>
        <w:t>局属学校</w:t>
      </w:r>
      <w:r>
        <w:rPr>
          <w:rFonts w:ascii="仿宋_GB2312" w:hAnsi="仿宋_GB2312" w:eastAsia="仿宋_GB2312" w:cs="仿宋_GB2312"/>
          <w:color w:val="000000" w:themeColor="text1"/>
          <w:kern w:val="0"/>
          <w:sz w:val="32"/>
          <w:szCs w:val="32"/>
          <w14:textFill>
            <w14:solidFill>
              <w14:schemeClr w14:val="tx1"/>
            </w14:solidFill>
          </w14:textFill>
        </w:rPr>
        <w:t>为单位集中报送</w:t>
      </w:r>
      <w:r>
        <w:rPr>
          <w:rFonts w:hint="eastAsia" w:ascii="仿宋_GB2312" w:hAnsi="仿宋_GB2312" w:eastAsia="仿宋_GB2312" w:cs="仿宋_GB2312"/>
          <w:color w:val="000000" w:themeColor="text1"/>
          <w:kern w:val="0"/>
          <w:sz w:val="32"/>
          <w:szCs w:val="32"/>
          <w14:textFill>
            <w14:solidFill>
              <w14:schemeClr w14:val="tx1"/>
            </w14:solidFill>
          </w14:textFill>
        </w:rPr>
        <w:t>，各区（市）推荐时应兼顾学段平衡，高中（含中职）、初中、小学分别不少于20%，各区市推荐数量详见附件</w:t>
      </w:r>
      <w:r>
        <w:rPr>
          <w:rFonts w:ascii="仿宋_GB2312" w:hAnsi="仿宋_GB2312" w:eastAsia="仿宋_GB2312" w:cs="仿宋_GB2312"/>
          <w:color w:val="000000" w:themeColor="text1"/>
          <w:kern w:val="0"/>
          <w:sz w:val="32"/>
          <w:szCs w:val="32"/>
          <w14:textFill>
            <w14:solidFill>
              <w14:schemeClr w14:val="tx1"/>
            </w14:solidFill>
          </w14:textFill>
        </w:rPr>
        <w:t>7</w:t>
      </w:r>
      <w:r>
        <w:rPr>
          <w:rFonts w:hint="eastAsia" w:ascii="仿宋_GB2312" w:hAnsi="仿宋_GB2312" w:eastAsia="仿宋_GB2312" w:cs="仿宋_GB2312"/>
          <w:color w:val="000000" w:themeColor="text1"/>
          <w:kern w:val="0"/>
          <w:sz w:val="32"/>
          <w:szCs w:val="32"/>
          <w14:textFill>
            <w14:solidFill>
              <w14:schemeClr w14:val="tx1"/>
            </w14:solidFill>
          </w14:textFill>
        </w:rPr>
        <w:t>，局属各学校限报</w:t>
      </w:r>
      <w:r>
        <w:rPr>
          <w:rFonts w:ascii="仿宋_GB2312" w:hAnsi="仿宋_GB2312" w:eastAsia="仿宋_GB2312" w:cs="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个。请将汇总表和申报表（加盖单位公章的PDF版、Word版），以及电子版案例材料于</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32"/>
          <w:szCs w:val="32"/>
          <w14:textFill>
            <w14:solidFill>
              <w14:schemeClr w14:val="tx1"/>
            </w14:solidFill>
          </w14:textFill>
        </w:rPr>
        <w:t>月</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31</w:t>
      </w:r>
      <w:r>
        <w:rPr>
          <w:rFonts w:hint="eastAsia" w:ascii="仿宋_GB2312" w:hAnsi="仿宋_GB2312" w:eastAsia="仿宋_GB2312" w:cs="仿宋_GB2312"/>
          <w:color w:val="000000" w:themeColor="text1"/>
          <w:spacing w:val="-6"/>
          <w:kern w:val="0"/>
          <w:sz w:val="32"/>
          <w:szCs w:val="32"/>
          <w14:textFill>
            <w14:solidFill>
              <w14:schemeClr w14:val="tx1"/>
            </w14:solidFill>
          </w14:textFill>
        </w:rPr>
        <w:t>日前发送至市教育局家庭教育处工作邮箱q</w:t>
      </w:r>
      <w:r>
        <w:rPr>
          <w:rFonts w:ascii="仿宋_GB2312" w:hAnsi="仿宋_GB2312" w:eastAsia="仿宋_GB2312" w:cs="仿宋_GB2312"/>
          <w:color w:val="000000" w:themeColor="text1"/>
          <w:spacing w:val="-6"/>
          <w:kern w:val="0"/>
          <w:sz w:val="32"/>
          <w:szCs w:val="32"/>
          <w14:textFill>
            <w14:solidFill>
              <w14:schemeClr w14:val="tx1"/>
            </w14:solidFill>
          </w14:textFill>
        </w:rPr>
        <w:t>dsjyjjtjyc@sina.com</w:t>
      </w:r>
      <w:r>
        <w:rPr>
          <w:rFonts w:hint="eastAsia" w:ascii="仿宋_GB2312" w:hAnsi="仿宋_GB2312" w:eastAsia="仿宋_GB2312" w:cs="仿宋_GB2312"/>
          <w:color w:val="000000" w:themeColor="text1"/>
          <w:spacing w:val="-6"/>
          <w:kern w:val="0"/>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（五）疏压解困活动</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14:textFill>
            <w14:solidFill>
              <w14:schemeClr w14:val="tx1"/>
            </w14:solidFill>
          </w14:textFill>
        </w:rPr>
        <w:t>坚持把解决心理问题与解决现实问题相结合，</w:t>
      </w:r>
      <w:r>
        <w:rPr>
          <w:rFonts w:hint="eastAsia" w:ascii="仿宋_GB2312" w:hAnsi="仿宋_GB2312" w:eastAsia="仿宋_GB2312" w:cs="仿宋_GB2312"/>
          <w:color w:val="000000" w:themeColor="text1"/>
          <w:sz w:val="32"/>
          <w:szCs w:val="32"/>
          <w14:textFill>
            <w14:solidFill>
              <w14:schemeClr w14:val="tx1"/>
            </w14:solidFill>
          </w14:textFill>
        </w:rPr>
        <w:t>完善常态化“接诉即办”工作机制，学校领导干部、班主任要深入班级、宿舍、教室，积极为学生帮难解困。重点关注学业困难学生，主动提供学业指导和思想引导，帮助纾解心理压力，提振学习信心。重点关注家庭经济困难学生，通过精准资助解决现实难题，培育自立自信自强品格。重点关注在人际交往、恋爱情感、亲子关系、家庭变故等方面遇到困难的学生，做好针对性思想引导、心理疏导和关心关怀，帮助走出困境，重新拥抱阳光。</w:t>
      </w:r>
    </w:p>
    <w:p>
      <w:pPr>
        <w:keepNext w:val="0"/>
        <w:keepLines w:val="0"/>
        <w:pageBreakBefore w:val="0"/>
        <w:kinsoku/>
        <w:wordWrap/>
        <w:overflowPunct/>
        <w:topLinePunct w:val="0"/>
        <w:autoSpaceDE/>
        <w:autoSpaceDN/>
        <w:bidi w:val="0"/>
        <w:snapToGrid w:val="0"/>
        <w:spacing w:line="560" w:lineRule="exact"/>
        <w:ind w:firstLine="640" w:firstLineChars="200"/>
        <w:rPr>
          <w:rFonts w:ascii="楷体_GB2312" w:hAnsi="微软雅黑" w:eastAsia="楷体_GB2312" w:cs="Times New Roman"/>
          <w:color w:val="000000" w:themeColor="text1"/>
          <w:kern w:val="0"/>
          <w:sz w:val="32"/>
          <w:szCs w:val="32"/>
          <w14:textFill>
            <w14:solidFill>
              <w14:schemeClr w14:val="tx1"/>
            </w14:solidFill>
          </w14:textFill>
        </w:rPr>
      </w:pPr>
      <w:r>
        <w:rPr>
          <w:rFonts w:hint="eastAsia" w:ascii="楷体_GB2312" w:hAnsi="微软雅黑" w:eastAsia="楷体_GB2312" w:cs="楷体_GB2312"/>
          <w:color w:val="000000" w:themeColor="text1"/>
          <w:kern w:val="0"/>
          <w:sz w:val="32"/>
          <w:szCs w:val="32"/>
          <w14:textFill>
            <w14:solidFill>
              <w14:schemeClr w14:val="tx1"/>
            </w14:solidFill>
          </w14:textFill>
        </w:rPr>
        <w:t>（六）家校互动共育成长活动</w:t>
      </w:r>
    </w:p>
    <w:p>
      <w:pPr>
        <w:keepNext w:val="0"/>
        <w:keepLines w:val="0"/>
        <w:pageBreakBefore w:val="0"/>
        <w:kinsoku/>
        <w:wordWrap/>
        <w:overflowPunct/>
        <w:topLinePunct w:val="0"/>
        <w:autoSpaceDE/>
        <w:autoSpaceDN/>
        <w:bidi w:val="0"/>
        <w:snapToGrid w:val="0"/>
        <w:spacing w:line="560" w:lineRule="exact"/>
        <w:ind w:firstLine="640" w:firstLineChars="200"/>
        <w:rPr>
          <w:rFonts w:ascii="仿宋_GB2312" w:hAnsi="微软雅黑" w:eastAsia="仿宋_GB2312" w:cs="Times New Roman"/>
          <w:color w:val="000000" w:themeColor="text1"/>
          <w:sz w:val="32"/>
          <w:szCs w:val="32"/>
          <w14:textFill>
            <w14:solidFill>
              <w14:schemeClr w14:val="tx1"/>
            </w14:solidFill>
          </w14:textFill>
        </w:rPr>
      </w:pPr>
      <w:r>
        <w:rPr>
          <w:rFonts w:hint="eastAsia" w:ascii="仿宋_GB2312" w:hAnsi="微软雅黑" w:eastAsia="仿宋_GB2312" w:cs="仿宋_GB2312"/>
          <w:color w:val="000000" w:themeColor="text1"/>
          <w:sz w:val="32"/>
          <w:szCs w:val="32"/>
          <w14:textFill>
            <w14:solidFill>
              <w14:schemeClr w14:val="tx1"/>
            </w14:solidFill>
          </w14:textFill>
        </w:rPr>
        <w:t>各区(市)、学校要畅通与家长的沟通渠道，深入开展“家长大课堂”“校长会客厅”等活动，多渠道开展家校互动，通过家庭教育方法指导、心理健康知识宣传等，帮助家长</w:t>
      </w:r>
      <w:r>
        <w:rPr>
          <w:rFonts w:ascii="仿宋_GB2312" w:hAnsi="宋体" w:eastAsia="仿宋_GB2312" w:cs="仿宋_GB2312"/>
          <w:color w:val="000000" w:themeColor="text1"/>
          <w:kern w:val="0"/>
          <w:sz w:val="32"/>
          <w:szCs w:val="32"/>
          <w:lang w:bidi="ar"/>
          <w14:textFill>
            <w14:solidFill>
              <w14:schemeClr w14:val="tx1"/>
            </w14:solidFill>
          </w14:textFill>
        </w:rPr>
        <w:t>了解孩子所处年龄段的心理特点和规律，防止因家庭矛盾或教育方式不当造成孩子心理问题</w:t>
      </w:r>
      <w:r>
        <w:rPr>
          <w:rFonts w:hint="eastAsia" w:ascii="仿宋_GB2312" w:hAnsi="微软雅黑" w:eastAsia="仿宋_GB2312" w:cs="仿宋_GB2312"/>
          <w:color w:val="000000" w:themeColor="text1"/>
          <w:sz w:val="32"/>
          <w:szCs w:val="32"/>
          <w14:textFill>
            <w14:solidFill>
              <w14:schemeClr w14:val="tx1"/>
            </w14:solidFill>
          </w14:textFill>
        </w:rPr>
        <w:t>；指导家长建立良好的亲子关系，为孩子营造更加积极健康的家庭成长环境，通过家校携手助力学生成长成才。</w:t>
      </w:r>
    </w:p>
    <w:p>
      <w:pPr>
        <w:pStyle w:val="8"/>
        <w:keepNext w:val="0"/>
        <w:keepLines w:val="0"/>
        <w:pageBreakBefore w:val="0"/>
        <w:widowControl/>
        <w:kinsoku/>
        <w:wordWrap/>
        <w:overflowPunct/>
        <w:topLinePunct w:val="0"/>
        <w:autoSpaceDE/>
        <w:autoSpaceDN/>
        <w:bidi w:val="0"/>
        <w:snapToGrid w:val="0"/>
        <w:spacing w:beforeAutospacing="0" w:afterAutospacing="0" w:line="560" w:lineRule="exact"/>
        <w:ind w:left="529" w:leftChars="252"/>
        <w:jc w:val="both"/>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五、有关要求</w:t>
      </w:r>
    </w:p>
    <w:p>
      <w:pPr>
        <w:pStyle w:val="8"/>
        <w:keepNext w:val="0"/>
        <w:keepLines w:val="0"/>
        <w:pageBreakBefore w:val="0"/>
        <w:widowControl/>
        <w:kinsoku/>
        <w:wordWrap/>
        <w:overflowPunct/>
        <w:topLinePunct w:val="0"/>
        <w:autoSpaceDE/>
        <w:autoSpaceDN/>
        <w:bidi w:val="0"/>
        <w:snapToGrid w:val="0"/>
        <w:spacing w:beforeAutospacing="0" w:afterAutospacing="0" w:line="560" w:lineRule="exact"/>
        <w:ind w:firstLine="640" w:firstLineChars="200"/>
        <w:jc w:val="both"/>
        <w:rPr>
          <w:rFonts w:ascii="仿宋_GB2312" w:hAnsi="微软雅黑" w:eastAsia="仿宋_GB2312" w:cs="仿宋_GB2312"/>
          <w:color w:val="000000" w:themeColor="text1"/>
          <w:sz w:val="32"/>
          <w:szCs w:val="32"/>
          <w14:textFill>
            <w14:solidFill>
              <w14:schemeClr w14:val="tx1"/>
            </w14:solidFill>
          </w14:textFill>
        </w:rPr>
      </w:pPr>
      <w:r>
        <w:rPr>
          <w:rFonts w:hint="eastAsia" w:ascii="楷体_GB2312" w:hAnsi="微软雅黑" w:eastAsia="楷体_GB2312" w:cs="楷体_GB2312"/>
          <w:color w:val="000000" w:themeColor="text1"/>
          <w:sz w:val="32"/>
          <w:szCs w:val="32"/>
          <w14:textFill>
            <w14:solidFill>
              <w14:schemeClr w14:val="tx1"/>
            </w14:solidFill>
          </w14:textFill>
        </w:rPr>
        <w:t>（一）高度重视，精心组织。</w:t>
      </w:r>
      <w:r>
        <w:rPr>
          <w:rFonts w:hint="eastAsia" w:ascii="仿宋_GB2312" w:hAnsi="微软雅黑" w:eastAsia="仿宋_GB2312" w:cs="仿宋_GB2312"/>
          <w:color w:val="000000" w:themeColor="text1"/>
          <w:sz w:val="32"/>
          <w:szCs w:val="32"/>
          <w14:textFill>
            <w14:solidFill>
              <w14:schemeClr w14:val="tx1"/>
            </w14:solidFill>
          </w14:textFill>
        </w:rPr>
        <w:t>各</w:t>
      </w:r>
      <w:r>
        <w:rPr>
          <w:rFonts w:hint="eastAsia" w:ascii="仿宋_GB2312" w:hAnsi="仿宋_GB2312" w:eastAsia="仿宋_GB2312" w:cs="仿宋_GB2312"/>
          <w:color w:val="000000" w:themeColor="text1"/>
          <w:sz w:val="32"/>
          <w:szCs w:val="32"/>
          <w14:textFill>
            <w14:solidFill>
              <w14:schemeClr w14:val="tx1"/>
            </w14:solidFill>
          </w14:textFill>
        </w:rPr>
        <w:t>区（市）教体局、各学校要充分认识加强中小学心理健康教育的紧迫性和重要性，把“</w:t>
      </w:r>
      <w:r>
        <w:rPr>
          <w:rFonts w:hint="eastAsia" w:ascii="仿宋_GB2312" w:hAnsi="微软雅黑" w:eastAsia="仿宋_GB2312" w:cs="仿宋_GB2312"/>
          <w:color w:val="000000" w:themeColor="text1"/>
          <w:sz w:val="32"/>
          <w:szCs w:val="32"/>
          <w14:textFill>
            <w14:solidFill>
              <w14:schemeClr w14:val="tx1"/>
            </w14:solidFill>
          </w14:textFill>
        </w:rPr>
        <w:t>心理健康教育月”活动的开展作为推动学校心理健康教育工作的有利契机，科学谋划、精心组织，广泛动员、扎实推进。</w:t>
      </w:r>
    </w:p>
    <w:p>
      <w:pPr>
        <w:pStyle w:val="8"/>
        <w:keepNext w:val="0"/>
        <w:keepLines w:val="0"/>
        <w:pageBreakBefore w:val="0"/>
        <w:widowControl/>
        <w:kinsoku/>
        <w:wordWrap/>
        <w:overflowPunct/>
        <w:topLinePunct w:val="0"/>
        <w:autoSpaceDE/>
        <w:autoSpaceDN/>
        <w:bidi w:val="0"/>
        <w:snapToGrid w:val="0"/>
        <w:spacing w:beforeAutospacing="0" w:afterAutospacing="0" w:line="560" w:lineRule="exact"/>
        <w:ind w:firstLine="640" w:firstLineChars="200"/>
        <w:jc w:val="both"/>
        <w:rPr>
          <w:rFonts w:ascii="仿宋_GB2312" w:hAnsi="微软雅黑" w:eastAsia="仿宋_GB2312" w:cs="Times New Roman"/>
          <w:color w:val="000000" w:themeColor="text1"/>
          <w:sz w:val="32"/>
          <w:szCs w:val="32"/>
          <w14:textFill>
            <w14:solidFill>
              <w14:schemeClr w14:val="tx1"/>
            </w14:solidFill>
          </w14:textFill>
        </w:rPr>
      </w:pPr>
      <w:r>
        <w:rPr>
          <w:rFonts w:hint="eastAsia" w:ascii="楷体_GB2312" w:hAnsi="微软雅黑" w:eastAsia="楷体_GB2312" w:cs="楷体_GB2312"/>
          <w:color w:val="000000" w:themeColor="text1"/>
          <w:sz w:val="32"/>
          <w:szCs w:val="32"/>
          <w14:textFill>
            <w14:solidFill>
              <w14:schemeClr w14:val="tx1"/>
            </w14:solidFill>
          </w14:textFill>
        </w:rPr>
        <w:t>（二）</w:t>
      </w:r>
      <w:r>
        <w:rPr>
          <w:rFonts w:hint="eastAsia" w:ascii="楷体_GB2312" w:hAnsi="仿宋_GB2312" w:eastAsia="楷体_GB2312" w:cs="楷体_GB2312"/>
          <w:color w:val="000000" w:themeColor="text1"/>
          <w:sz w:val="32"/>
          <w:szCs w:val="32"/>
          <w14:textFill>
            <w14:solidFill>
              <w14:schemeClr w14:val="tx1"/>
            </w14:solidFill>
          </w14:textFill>
        </w:rPr>
        <w:t>突出特色</w:t>
      </w:r>
      <w:r>
        <w:rPr>
          <w:rFonts w:hint="eastAsia" w:ascii="楷体_GB2312" w:hAnsi="微软雅黑" w:eastAsia="楷体_GB2312" w:cs="楷体_GB2312"/>
          <w:color w:val="000000" w:themeColor="text1"/>
          <w:sz w:val="32"/>
          <w:szCs w:val="32"/>
          <w14:textFill>
            <w14:solidFill>
              <w14:schemeClr w14:val="tx1"/>
            </w14:solidFill>
          </w14:textFill>
        </w:rPr>
        <w:t>，打造品牌。</w:t>
      </w:r>
      <w:r>
        <w:rPr>
          <w:rFonts w:hint="eastAsia" w:ascii="仿宋_GB2312" w:hAnsi="微软雅黑" w:eastAsia="仿宋_GB2312" w:cs="仿宋_GB2312"/>
          <w:color w:val="000000" w:themeColor="text1"/>
          <w:sz w:val="32"/>
          <w:szCs w:val="32"/>
          <w14:textFill>
            <w14:solidFill>
              <w14:schemeClr w14:val="tx1"/>
            </w14:solidFill>
          </w14:textFill>
        </w:rPr>
        <w:t>各学校在开展“心理健康教育月”活动的过程中，要紧密结合各自学段学生年龄和心理特点，创新活动形式，打造活动精品，增强活动的吸引力，扩大活动的影响力，力求形成富有学校特色的活动品牌。要积极参与心理健康主题漫画比赛、心理健康教育特色活动与学生心理健康辅导干预典型案例评选活动，市教育局将根据各区（市）及学校申报情况，遴选优秀作品进行表彰，并择优向省教育厅推荐。</w:t>
      </w:r>
    </w:p>
    <w:p>
      <w:pPr>
        <w:pStyle w:val="8"/>
        <w:keepNext w:val="0"/>
        <w:keepLines w:val="0"/>
        <w:pageBreakBefore w:val="0"/>
        <w:widowControl/>
        <w:kinsoku/>
        <w:wordWrap/>
        <w:overflowPunct/>
        <w:topLinePunct w:val="0"/>
        <w:autoSpaceDE/>
        <w:autoSpaceDN/>
        <w:bidi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微软雅黑" w:eastAsia="楷体_GB2312" w:cs="楷体_GB2312"/>
          <w:color w:val="000000" w:themeColor="text1"/>
          <w:kern w:val="2"/>
          <w:sz w:val="32"/>
          <w:szCs w:val="32"/>
          <w14:textFill>
            <w14:solidFill>
              <w14:schemeClr w14:val="tx1"/>
            </w14:solidFill>
          </w14:textFill>
        </w:rPr>
        <w:t>（三）提炼成果，加强推广。</w:t>
      </w:r>
      <w:r>
        <w:rPr>
          <w:rFonts w:hint="eastAsia" w:ascii="仿宋_GB2312" w:hAnsi="仿宋_GB2312" w:eastAsia="仿宋_GB2312" w:cs="仿宋_GB2312"/>
          <w:color w:val="000000" w:themeColor="text1"/>
          <w:sz w:val="32"/>
          <w:szCs w:val="32"/>
          <w14:textFill>
            <w14:solidFill>
              <w14:schemeClr w14:val="tx1"/>
            </w14:solidFill>
          </w14:textFill>
        </w:rPr>
        <w:t>各区(市)教体局要深入辖区中小学进行指导，提炼优秀工作成果。各级要加大宣传力度，充分利用网站、微信、手机客户端等形式，扩大活动影响力。请各区(市)教体局和局属各学校将心理健康活动月开展情况、经验做法和意见建议等</w:t>
      </w:r>
      <w:r>
        <w:rPr>
          <w:rFonts w:hint="eastAsia" w:ascii="仿宋_GB2312" w:hAnsi="仿宋_GB2312" w:eastAsia="仿宋_GB2312" w:cs="仿宋_GB2312"/>
          <w:color w:val="000000" w:themeColor="text1"/>
          <w:sz w:val="32"/>
          <w:szCs w:val="32"/>
          <w:lang w:eastAsia="zh-CN"/>
          <w14:textFill>
            <w14:solidFill>
              <w14:schemeClr w14:val="tx1"/>
            </w14:solidFill>
          </w14:textFill>
        </w:rPr>
        <w:t>形成总结材料，</w:t>
      </w:r>
      <w:r>
        <w:rPr>
          <w:rFonts w:hint="eastAsia" w:ascii="仿宋_GB2312" w:hAnsi="仿宋_GB2312" w:eastAsia="仿宋_GB2312" w:cs="仿宋_GB2312"/>
          <w:color w:val="000000" w:themeColor="text1"/>
          <w:sz w:val="32"/>
          <w:szCs w:val="32"/>
          <w14:textFill>
            <w14:solidFill>
              <w14:schemeClr w14:val="tx1"/>
            </w14:solidFill>
          </w14:textFill>
        </w:rPr>
        <w:t>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w:t>
      </w:r>
      <w:r>
        <w:rPr>
          <w:rFonts w:hint="eastAsia" w:ascii="仿宋_GB2312" w:hAnsi="仿宋_GB2312" w:eastAsia="仿宋_GB2312" w:cs="仿宋_GB2312"/>
          <w:color w:val="000000" w:themeColor="text1"/>
          <w:sz w:val="32"/>
          <w:szCs w:val="32"/>
          <w14:textFill>
            <w14:solidFill>
              <w14:schemeClr w14:val="tx1"/>
            </w14:solidFill>
          </w14:textFill>
        </w:rPr>
        <w:t>日前通过金宏网发送至“青岛市教育局家庭教育处”。</w:t>
      </w:r>
    </w:p>
    <w:p>
      <w:pPr>
        <w:pStyle w:val="8"/>
        <w:keepNext w:val="0"/>
        <w:keepLines w:val="0"/>
        <w:pageBreakBefore w:val="0"/>
        <w:widowControl/>
        <w:kinsoku/>
        <w:wordWrap/>
        <w:overflowPunct/>
        <w:topLinePunct w:val="0"/>
        <w:autoSpaceDE/>
        <w:autoSpaceDN/>
        <w:bidi w:val="0"/>
        <w:snapToGrid w:val="0"/>
        <w:spacing w:beforeAutospacing="0" w:afterAutospacing="0"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未尽事宜，请与市教育局家庭教育处联系。</w:t>
      </w:r>
    </w:p>
    <w:p>
      <w:pPr>
        <w:pStyle w:val="8"/>
        <w:keepNext w:val="0"/>
        <w:keepLines w:val="0"/>
        <w:pageBreakBefore w:val="0"/>
        <w:widowControl/>
        <w:kinsoku/>
        <w:wordWrap/>
        <w:overflowPunct/>
        <w:topLinePunct w:val="0"/>
        <w:autoSpaceDE/>
        <w:autoSpaceDN/>
        <w:bidi w:val="0"/>
        <w:snapToGrid w:val="0"/>
        <w:spacing w:beforeAutospacing="0" w:afterAutospacing="0"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联系人：栾宏业、陈丽娟，联系电话：</w:t>
      </w:r>
      <w:r>
        <w:rPr>
          <w:rFonts w:ascii="仿宋_GB2312" w:hAnsi="仿宋_GB2312" w:eastAsia="仿宋_GB2312" w:cs="仿宋_GB2312"/>
          <w:color w:val="000000" w:themeColor="text1"/>
          <w:sz w:val="32"/>
          <w:szCs w:val="32"/>
          <w14:textFill>
            <w14:solidFill>
              <w14:schemeClr w14:val="tx1"/>
            </w14:solidFill>
          </w14:textFill>
        </w:rPr>
        <w:t>85913741</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85913664</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8"/>
        <w:keepNext w:val="0"/>
        <w:keepLines w:val="0"/>
        <w:pageBreakBefore w:val="0"/>
        <w:widowControl/>
        <w:kinsoku/>
        <w:wordWrap/>
        <w:overflowPunct/>
        <w:topLinePunct w:val="0"/>
        <w:autoSpaceDE/>
        <w:autoSpaceDN/>
        <w:bidi w:val="0"/>
        <w:snapToGrid w:val="0"/>
        <w:spacing w:beforeAutospacing="0" w:afterAutospacing="0" w:line="560" w:lineRule="exact"/>
        <w:ind w:left="1598" w:leftChars="304" w:hanging="960" w:hangingChars="300"/>
        <w:rPr>
          <w:rFonts w:ascii="仿宋_GB2312" w:hAnsi="仿宋_GB2312" w:eastAsia="仿宋_GB2312" w:cs="仿宋_GB2312"/>
          <w:color w:val="000000" w:themeColor="text1"/>
          <w:sz w:val="32"/>
          <w:szCs w:val="32"/>
          <w14:textFill>
            <w14:solidFill>
              <w14:schemeClr w14:val="tx1"/>
            </w14:solidFill>
          </w14:textFill>
        </w:rPr>
      </w:pPr>
    </w:p>
    <w:p>
      <w:pPr>
        <w:pStyle w:val="8"/>
        <w:keepNext w:val="0"/>
        <w:keepLines w:val="0"/>
        <w:pageBreakBefore w:val="0"/>
        <w:widowControl/>
        <w:kinsoku/>
        <w:wordWrap/>
        <w:overflowPunct/>
        <w:topLinePunct w:val="0"/>
        <w:autoSpaceDE/>
        <w:autoSpaceDN/>
        <w:bidi w:val="0"/>
        <w:snapToGrid w:val="0"/>
        <w:spacing w:beforeAutospacing="0" w:afterAutospacing="0" w:line="560" w:lineRule="exact"/>
        <w:ind w:left="1918" w:leftChars="304" w:hanging="1280" w:hangingChars="400"/>
        <w:rPr>
          <w:rFonts w:ascii="仿宋_GB2312" w:hAnsi="仿宋_GB2312"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附件：1</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宋体" w:eastAsia="仿宋_GB2312" w:cs="仿宋_GB2312"/>
          <w:color w:val="000000" w:themeColor="text1"/>
          <w:sz w:val="32"/>
          <w:szCs w:val="32"/>
          <w:lang w:bidi="ar"/>
          <w14:textFill>
            <w14:solidFill>
              <w14:schemeClr w14:val="tx1"/>
            </w14:solidFill>
          </w14:textFill>
        </w:rPr>
        <w:t>心理健康主题漫画比赛报名表</w:t>
      </w:r>
    </w:p>
    <w:p>
      <w:pPr>
        <w:pStyle w:val="8"/>
        <w:keepNext w:val="0"/>
        <w:keepLines w:val="0"/>
        <w:pageBreakBefore w:val="0"/>
        <w:widowControl/>
        <w:kinsoku/>
        <w:wordWrap/>
        <w:overflowPunct/>
        <w:topLinePunct w:val="0"/>
        <w:autoSpaceDE/>
        <w:autoSpaceDN/>
        <w:bidi w:val="0"/>
        <w:snapToGrid w:val="0"/>
        <w:spacing w:beforeAutospacing="0" w:afterAutospacing="0"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2</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宋体" w:eastAsia="仿宋_GB2312" w:cs="仿宋_GB2312"/>
          <w:color w:val="000000" w:themeColor="text1"/>
          <w:sz w:val="32"/>
          <w:szCs w:val="32"/>
          <w:lang w:bidi="ar"/>
          <w14:textFill>
            <w14:solidFill>
              <w14:schemeClr w14:val="tx1"/>
            </w14:solidFill>
          </w14:textFill>
        </w:rPr>
        <w:t>心理健康主题漫画比赛汇总</w:t>
      </w:r>
      <w:r>
        <w:rPr>
          <w:rFonts w:hint="eastAsia" w:ascii="仿宋_GB2312" w:hAnsi="仿宋_GB2312" w:eastAsia="仿宋_GB2312" w:cs="仿宋_GB2312"/>
          <w:color w:val="000000" w:themeColor="text1"/>
          <w:sz w:val="32"/>
          <w:szCs w:val="32"/>
          <w14:textFill>
            <w14:solidFill>
              <w14:schemeClr w14:val="tx1"/>
            </w14:solidFill>
          </w14:textFill>
        </w:rPr>
        <w:t>表</w:t>
      </w:r>
    </w:p>
    <w:p>
      <w:pPr>
        <w:pStyle w:val="8"/>
        <w:keepNext w:val="0"/>
        <w:keepLines w:val="0"/>
        <w:pageBreakBefore w:val="0"/>
        <w:widowControl/>
        <w:kinsoku/>
        <w:wordWrap/>
        <w:overflowPunct/>
        <w:topLinePunct w:val="0"/>
        <w:autoSpaceDE/>
        <w:autoSpaceDN/>
        <w:bidi w:val="0"/>
        <w:snapToGrid w:val="0"/>
        <w:spacing w:beforeAutospacing="0" w:afterAutospacing="0" w:line="560" w:lineRule="exact"/>
        <w:ind w:firstLine="640" w:firstLineChars="200"/>
        <w:rPr>
          <w:rFonts w:ascii="仿宋_GB2312" w:hAnsi="仿宋_GB2312"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ascii="仿宋_GB2312" w:hAnsi="仿宋_GB2312" w:eastAsia="仿宋_GB2312" w:cs="仿宋_GB2312"/>
          <w:color w:val="000000" w:themeColor="text1"/>
          <w:sz w:val="32"/>
          <w:szCs w:val="32"/>
          <w14:textFill>
            <w14:solidFill>
              <w14:schemeClr w14:val="tx1"/>
            </w14:solidFill>
          </w14:textFill>
        </w:rPr>
        <w:t xml:space="preserve">     3.</w:t>
      </w:r>
      <w:r>
        <w:rPr>
          <w:rFonts w:hint="eastAsia" w:ascii="仿宋_GB2312" w:hAnsi="仿宋_GB2312" w:eastAsia="仿宋_GB2312" w:cs="仿宋_GB2312"/>
          <w:color w:val="000000" w:themeColor="text1"/>
          <w:sz w:val="32"/>
          <w:szCs w:val="32"/>
          <w14:textFill>
            <w14:solidFill>
              <w14:schemeClr w14:val="tx1"/>
            </w14:solidFill>
          </w14:textFill>
        </w:rPr>
        <w:t>心理健康教育特色活动申报表</w:t>
      </w:r>
    </w:p>
    <w:p>
      <w:pPr>
        <w:pStyle w:val="8"/>
        <w:keepNext w:val="0"/>
        <w:keepLines w:val="0"/>
        <w:pageBreakBefore w:val="0"/>
        <w:widowControl/>
        <w:kinsoku/>
        <w:wordWrap/>
        <w:overflowPunct/>
        <w:topLinePunct w:val="0"/>
        <w:autoSpaceDE/>
        <w:autoSpaceDN/>
        <w:bidi w:val="0"/>
        <w:snapToGrid w:val="0"/>
        <w:spacing w:beforeAutospacing="0" w:afterAutospacing="0" w:line="560" w:lineRule="exact"/>
        <w:ind w:firstLine="1600" w:firstLineChars="5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心理健康教育特色活动汇总表</w:t>
      </w:r>
    </w:p>
    <w:p>
      <w:pPr>
        <w:pStyle w:val="8"/>
        <w:keepNext w:val="0"/>
        <w:keepLines w:val="0"/>
        <w:pageBreakBefore w:val="0"/>
        <w:widowControl/>
        <w:kinsoku/>
        <w:wordWrap/>
        <w:overflowPunct/>
        <w:topLinePunct w:val="0"/>
        <w:autoSpaceDE/>
        <w:autoSpaceDN/>
        <w:bidi w:val="0"/>
        <w:snapToGrid w:val="0"/>
        <w:spacing w:beforeAutospacing="0" w:afterAutospacing="0" w:line="560" w:lineRule="exact"/>
        <w:ind w:firstLine="1600" w:firstLineChars="500"/>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学生心理健康辅导干预典型案例申报表</w:t>
      </w:r>
    </w:p>
    <w:p>
      <w:pPr>
        <w:pStyle w:val="8"/>
        <w:keepNext w:val="0"/>
        <w:keepLines w:val="0"/>
        <w:pageBreakBefore w:val="0"/>
        <w:widowControl/>
        <w:kinsoku/>
        <w:wordWrap/>
        <w:overflowPunct/>
        <w:topLinePunct w:val="0"/>
        <w:autoSpaceDE/>
        <w:autoSpaceDN/>
        <w:bidi w:val="0"/>
        <w:snapToGrid w:val="0"/>
        <w:spacing w:beforeAutospacing="0" w:afterAutospacing="0" w:line="560" w:lineRule="exact"/>
        <w:ind w:firstLine="1600" w:firstLineChars="500"/>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学生心理健康辅导干预典型案例汇总表</w:t>
      </w:r>
    </w:p>
    <w:p>
      <w:pPr>
        <w:pStyle w:val="8"/>
        <w:keepNext w:val="0"/>
        <w:keepLines w:val="0"/>
        <w:pageBreakBefore w:val="0"/>
        <w:widowControl/>
        <w:kinsoku/>
        <w:wordWrap/>
        <w:overflowPunct/>
        <w:topLinePunct w:val="0"/>
        <w:autoSpaceDE/>
        <w:autoSpaceDN/>
        <w:bidi w:val="0"/>
        <w:snapToGrid w:val="0"/>
        <w:spacing w:beforeAutospacing="0" w:afterAutospacing="0" w:line="560" w:lineRule="exact"/>
        <w:ind w:firstLine="1600" w:firstLineChars="500"/>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各区市推荐名额分配表</w:t>
      </w:r>
    </w:p>
    <w:p>
      <w:pPr>
        <w:pStyle w:val="8"/>
        <w:keepNext w:val="0"/>
        <w:keepLines w:val="0"/>
        <w:pageBreakBefore w:val="0"/>
        <w:widowControl/>
        <w:kinsoku/>
        <w:wordWrap/>
        <w:overflowPunct/>
        <w:topLinePunct w:val="0"/>
        <w:autoSpaceDE/>
        <w:autoSpaceDN/>
        <w:bidi w:val="0"/>
        <w:snapToGrid w:val="0"/>
        <w:spacing w:beforeAutospacing="0" w:afterAutospacing="0" w:line="560" w:lineRule="exact"/>
        <w:rPr>
          <w:rFonts w:ascii="仿宋_GB2312" w:hAnsi="仿宋_GB2312" w:eastAsia="仿宋_GB2312" w:cs="Times New Roman"/>
          <w:color w:val="000000" w:themeColor="text1"/>
          <w:sz w:val="32"/>
          <w:szCs w:val="32"/>
          <w14:textFill>
            <w14:solidFill>
              <w14:schemeClr w14:val="tx1"/>
            </w14:solidFill>
          </w14:textFill>
        </w:rPr>
      </w:pPr>
    </w:p>
    <w:p>
      <w:pPr>
        <w:pStyle w:val="8"/>
        <w:keepNext w:val="0"/>
        <w:keepLines w:val="0"/>
        <w:pageBreakBefore w:val="0"/>
        <w:widowControl/>
        <w:kinsoku/>
        <w:wordWrap/>
        <w:overflowPunct/>
        <w:topLinePunct w:val="0"/>
        <w:autoSpaceDE/>
        <w:autoSpaceDN/>
        <w:bidi w:val="0"/>
        <w:snapToGrid w:val="0"/>
        <w:spacing w:beforeAutospacing="0" w:afterAutospacing="0" w:line="560" w:lineRule="exact"/>
        <w:rPr>
          <w:rFonts w:ascii="仿宋_GB2312" w:hAnsi="仿宋_GB2312" w:eastAsia="仿宋_GB2312" w:cs="Times New Roman"/>
          <w:color w:val="000000" w:themeColor="text1"/>
          <w:sz w:val="32"/>
          <w:szCs w:val="32"/>
          <w14:textFill>
            <w14:solidFill>
              <w14:schemeClr w14:val="tx1"/>
            </w14:solidFill>
          </w14:textFill>
        </w:rPr>
      </w:pPr>
    </w:p>
    <w:p>
      <w:pPr>
        <w:pStyle w:val="8"/>
        <w:keepNext w:val="0"/>
        <w:keepLines w:val="0"/>
        <w:pageBreakBefore w:val="0"/>
        <w:widowControl/>
        <w:kinsoku/>
        <w:wordWrap/>
        <w:overflowPunct/>
        <w:topLinePunct w:val="0"/>
        <w:autoSpaceDE/>
        <w:autoSpaceDN/>
        <w:bidi w:val="0"/>
        <w:snapToGrid w:val="0"/>
        <w:spacing w:beforeAutospacing="0" w:afterAutospacing="0" w:line="560" w:lineRule="exact"/>
        <w:ind w:firstLine="6080" w:firstLineChars="1900"/>
        <w:rPr>
          <w:rFonts w:ascii="仿宋_GB2312" w:hAnsi="仿宋_GB2312"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青岛市教育局</w:t>
      </w:r>
    </w:p>
    <w:p>
      <w:pPr>
        <w:pStyle w:val="8"/>
        <w:keepNext w:val="0"/>
        <w:keepLines w:val="0"/>
        <w:pageBreakBefore w:val="0"/>
        <w:widowControl/>
        <w:kinsoku/>
        <w:wordWrap/>
        <w:overflowPunct/>
        <w:topLinePunct w:val="0"/>
        <w:autoSpaceDE/>
        <w:autoSpaceDN/>
        <w:bidi w:val="0"/>
        <w:snapToGrid w:val="0"/>
        <w:spacing w:beforeAutospacing="0" w:afterAutospacing="0" w:line="560" w:lineRule="exact"/>
        <w:ind w:firstLine="5600" w:firstLineChars="1750"/>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default" w:ascii="仿宋_GB2312" w:hAnsi="仿宋_GB2312" w:eastAsia="仿宋_GB2312" w:cs="仿宋_GB2312"/>
          <w:color w:val="000000" w:themeColor="text1"/>
          <w:sz w:val="32"/>
          <w:szCs w:val="32"/>
          <w:lang w:val="en-US"/>
          <w14:textFill>
            <w14:solidFill>
              <w14:schemeClr w14:val="tx1"/>
            </w14:solidFill>
          </w14:textFill>
        </w:rPr>
        <w:t xml:space="preserve"> </w:t>
      </w:r>
      <w:r>
        <w:rPr>
          <w:rFonts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14:textFill>
            <w14:solidFill>
              <w14:schemeClr w14:val="tx1"/>
            </w14:solidFill>
          </w14:textFill>
        </w:rPr>
        <w:t>3年</w:t>
      </w:r>
      <w:r>
        <w:rPr>
          <w:rFonts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default" w:ascii="仿宋_GB2312" w:hAnsi="仿宋_GB2312" w:eastAsia="仿宋_GB2312" w:cs="仿宋_GB2312"/>
          <w:color w:val="000000" w:themeColor="text1"/>
          <w:sz w:val="32"/>
          <w:szCs w:val="32"/>
          <w:lang w:val="en-US"/>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日</w:t>
      </w:r>
    </w:p>
    <w:p>
      <w:pPr>
        <w:keepNext w:val="0"/>
        <w:keepLines w:val="0"/>
        <w:pageBreakBefore w:val="0"/>
        <w:kinsoku/>
        <w:wordWrap/>
        <w:overflowPunct/>
        <w:topLinePunct w:val="0"/>
        <w:autoSpaceDE/>
        <w:autoSpaceDN/>
        <w:bidi w:val="0"/>
        <w:spacing w:line="56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br w:type="page"/>
      </w:r>
    </w:p>
    <w:p>
      <w:pPr>
        <w:spacing w:line="560" w:lineRule="exact"/>
        <w:jc w:val="left"/>
        <w:rPr>
          <w:rFonts w:cs="Times New Roman"/>
          <w:color w:val="000000" w:themeColor="text1"/>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ascii="黑体" w:hAnsi="黑体" w:eastAsia="黑体" w:cs="黑体"/>
          <w:color w:val="000000" w:themeColor="text1"/>
          <w:sz w:val="32"/>
          <w:szCs w:val="32"/>
          <w14:textFill>
            <w14:solidFill>
              <w14:schemeClr w14:val="tx1"/>
            </w14:solidFill>
          </w14:textFill>
        </w:rPr>
        <w:t>1</w:t>
      </w:r>
    </w:p>
    <w:p>
      <w:pPr>
        <w:widowControl/>
        <w:jc w:val="center"/>
        <w:rPr>
          <w:rFonts w:ascii="方正小标宋_GBK" w:hAnsi="方正小标宋_GBK" w:eastAsia="方正小标宋_GBK" w:cs="方正小标宋_GBK"/>
          <w:color w:val="000000" w:themeColor="text1"/>
          <w:sz w:val="40"/>
          <w:szCs w:val="40"/>
          <w14:textFill>
            <w14:solidFill>
              <w14:schemeClr w14:val="tx1"/>
            </w14:solidFill>
          </w14:textFill>
        </w:rPr>
      </w:pPr>
      <w:r>
        <w:rPr>
          <w:rFonts w:hint="eastAsia" w:ascii="方正小标宋_GBK" w:hAnsi="方正小标宋_GBK" w:eastAsia="方正小标宋_GBK" w:cs="方正小标宋_GBK"/>
          <w:color w:val="000000" w:themeColor="text1"/>
          <w:sz w:val="40"/>
          <w:szCs w:val="40"/>
          <w14:textFill>
            <w14:solidFill>
              <w14:schemeClr w14:val="tx1"/>
            </w14:solidFill>
          </w14:textFill>
        </w:rPr>
        <w:t>心理健康主题漫画报名表</w:t>
      </w:r>
    </w:p>
    <w:p>
      <w:pPr>
        <w:pStyle w:val="4"/>
        <w:wordWrap w:val="0"/>
        <w:spacing w:line="560" w:lineRule="exact"/>
        <w:ind w:left="990"/>
        <w:jc w:val="right"/>
        <w:rPr>
          <w:rFonts w:ascii="仿宋_GB2312" w:hAnsi="仿宋_GB2312" w:eastAsia="仿宋_GB2312" w:cs="Times New Roman"/>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填表日期：</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ascii="仿宋_GB2312" w:hAnsi="仿宋_GB2312" w:eastAsia="仿宋_GB2312" w:cs="仿宋_GB2312"/>
          <w:color w:val="000000" w:themeColor="text1"/>
          <w:sz w:val="32"/>
          <w:szCs w:val="32"/>
          <w:lang w:val="en-US"/>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14:textFill>
            <w14:solidFill>
              <w14:schemeClr w14:val="tx1"/>
            </w14:solidFill>
          </w14:textFill>
        </w:rPr>
        <w:t>日</w:t>
      </w:r>
    </w:p>
    <w:tbl>
      <w:tblPr>
        <w:tblStyle w:val="9"/>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755"/>
        <w:gridCol w:w="755"/>
        <w:gridCol w:w="1510"/>
        <w:gridCol w:w="1510"/>
        <w:gridCol w:w="1510"/>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060" w:type="dxa"/>
            <w:gridSpan w:val="7"/>
            <w:vAlign w:val="center"/>
          </w:tcPr>
          <w:p>
            <w:pPr>
              <w:pStyle w:val="4"/>
              <w:spacing w:line="560" w:lineRule="exact"/>
              <w:jc w:val="center"/>
              <w:rPr>
                <w:rFonts w:ascii="仿宋_GB2312" w:hAnsi="仿宋_GB2312" w:eastAsia="仿宋_GB2312" w:cs="Times New Roman"/>
                <w:color w:val="000000" w:themeColor="text1"/>
                <w:sz w:val="30"/>
                <w:szCs w:val="30"/>
                <w:lang w:val="en-US"/>
                <w14:textFill>
                  <w14:solidFill>
                    <w14:schemeClr w14:val="tx1"/>
                  </w14:solidFill>
                </w14:textFill>
              </w:rPr>
            </w:pPr>
            <w:r>
              <w:rPr>
                <w:rFonts w:hint="eastAsia" w:ascii="仿宋_GB2312" w:hAnsi="仿宋_GB2312" w:eastAsia="仿宋_GB2312" w:cs="仿宋_GB2312"/>
                <w:b/>
                <w:bCs/>
                <w:color w:val="000000" w:themeColor="text1"/>
                <w:sz w:val="30"/>
                <w:szCs w:val="30"/>
                <w:lang w:val="en-US"/>
                <w14:textFill>
                  <w14:solidFill>
                    <w14:schemeClr w14:val="tx1"/>
                  </w14:solidFill>
                </w14:textFill>
              </w:rPr>
              <w:t>作者信息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510" w:type="dxa"/>
            <w:vAlign w:val="center"/>
          </w:tcPr>
          <w:p>
            <w:pPr>
              <w:pStyle w:val="4"/>
              <w:spacing w:line="560" w:lineRule="exact"/>
              <w:jc w:val="center"/>
              <w:rPr>
                <w:rFonts w:ascii="仿宋_GB2312" w:hAnsi="仿宋_GB2312" w:eastAsia="仿宋_GB2312" w:cs="Times New Roman"/>
                <w:color w:val="000000" w:themeColor="text1"/>
                <w:sz w:val="30"/>
                <w:szCs w:val="30"/>
                <w:lang w:val="en-US"/>
                <w14:textFill>
                  <w14:solidFill>
                    <w14:schemeClr w14:val="tx1"/>
                  </w14:solidFill>
                </w14:textFill>
              </w:rPr>
            </w:pPr>
            <w:r>
              <w:rPr>
                <w:rFonts w:hint="eastAsia" w:ascii="仿宋_GB2312" w:hAnsi="仿宋_GB2312" w:eastAsia="仿宋_GB2312" w:cs="Times New Roman"/>
                <w:color w:val="000000" w:themeColor="text1"/>
                <w:sz w:val="30"/>
                <w:szCs w:val="30"/>
                <w:lang w:val="en-US"/>
                <w14:textFill>
                  <w14:solidFill>
                    <w14:schemeClr w14:val="tx1"/>
                  </w14:solidFill>
                </w14:textFill>
              </w:rPr>
              <w:t>姓  名</w:t>
            </w:r>
          </w:p>
        </w:tc>
        <w:tc>
          <w:tcPr>
            <w:tcW w:w="1510" w:type="dxa"/>
            <w:gridSpan w:val="2"/>
            <w:vAlign w:val="center"/>
          </w:tcPr>
          <w:p>
            <w:pPr>
              <w:pStyle w:val="4"/>
              <w:spacing w:line="560" w:lineRule="exact"/>
              <w:jc w:val="center"/>
              <w:rPr>
                <w:rFonts w:ascii="仿宋_GB2312" w:hAnsi="仿宋_GB2312" w:eastAsia="仿宋_GB2312" w:cs="Times New Roman"/>
                <w:color w:val="000000" w:themeColor="text1"/>
                <w:sz w:val="30"/>
                <w:szCs w:val="30"/>
                <w:lang w:val="en-US"/>
                <w14:textFill>
                  <w14:solidFill>
                    <w14:schemeClr w14:val="tx1"/>
                  </w14:solidFill>
                </w14:textFill>
              </w:rPr>
            </w:pPr>
          </w:p>
        </w:tc>
        <w:tc>
          <w:tcPr>
            <w:tcW w:w="1510" w:type="dxa"/>
            <w:vAlign w:val="center"/>
          </w:tcPr>
          <w:p>
            <w:pPr>
              <w:pStyle w:val="4"/>
              <w:spacing w:line="560" w:lineRule="exact"/>
              <w:jc w:val="center"/>
              <w:rPr>
                <w:rFonts w:ascii="仿宋_GB2312" w:hAnsi="仿宋_GB2312" w:eastAsia="仿宋_GB2312" w:cs="Times New Roman"/>
                <w:color w:val="000000" w:themeColor="text1"/>
                <w:sz w:val="30"/>
                <w:szCs w:val="30"/>
                <w:lang w:val="en-US"/>
                <w14:textFill>
                  <w14:solidFill>
                    <w14:schemeClr w14:val="tx1"/>
                  </w14:solidFill>
                </w14:textFill>
              </w:rPr>
            </w:pPr>
            <w:r>
              <w:rPr>
                <w:rFonts w:hint="eastAsia" w:ascii="仿宋_GB2312" w:hAnsi="仿宋_GB2312" w:eastAsia="仿宋_GB2312" w:cs="Times New Roman"/>
                <w:color w:val="000000" w:themeColor="text1"/>
                <w:sz w:val="30"/>
                <w:szCs w:val="30"/>
                <w:lang w:val="en-US"/>
                <w14:textFill>
                  <w14:solidFill>
                    <w14:schemeClr w14:val="tx1"/>
                  </w14:solidFill>
                </w14:textFill>
              </w:rPr>
              <w:t>学  校</w:t>
            </w:r>
          </w:p>
        </w:tc>
        <w:tc>
          <w:tcPr>
            <w:tcW w:w="1510" w:type="dxa"/>
            <w:vAlign w:val="center"/>
          </w:tcPr>
          <w:p>
            <w:pPr>
              <w:pStyle w:val="4"/>
              <w:spacing w:line="560" w:lineRule="exact"/>
              <w:jc w:val="center"/>
              <w:rPr>
                <w:rFonts w:ascii="仿宋_GB2312" w:hAnsi="仿宋_GB2312" w:eastAsia="仿宋_GB2312" w:cs="Times New Roman"/>
                <w:color w:val="000000" w:themeColor="text1"/>
                <w:sz w:val="30"/>
                <w:szCs w:val="30"/>
                <w:lang w:val="en-US"/>
                <w14:textFill>
                  <w14:solidFill>
                    <w14:schemeClr w14:val="tx1"/>
                  </w14:solidFill>
                </w14:textFill>
              </w:rPr>
            </w:pPr>
          </w:p>
        </w:tc>
        <w:tc>
          <w:tcPr>
            <w:tcW w:w="1510" w:type="dxa"/>
            <w:vAlign w:val="center"/>
          </w:tcPr>
          <w:p>
            <w:pPr>
              <w:pStyle w:val="4"/>
              <w:spacing w:line="560" w:lineRule="exact"/>
              <w:jc w:val="center"/>
              <w:rPr>
                <w:rFonts w:ascii="仿宋_GB2312" w:hAnsi="仿宋_GB2312" w:eastAsia="仿宋_GB2312" w:cs="Times New Roman"/>
                <w:color w:val="000000" w:themeColor="text1"/>
                <w:sz w:val="30"/>
                <w:szCs w:val="30"/>
                <w:lang w:val="en-US"/>
                <w14:textFill>
                  <w14:solidFill>
                    <w14:schemeClr w14:val="tx1"/>
                  </w14:solidFill>
                </w14:textFill>
              </w:rPr>
            </w:pPr>
            <w:r>
              <w:rPr>
                <w:rFonts w:hint="eastAsia" w:ascii="仿宋_GB2312" w:hAnsi="仿宋_GB2312" w:eastAsia="仿宋_GB2312" w:cs="Times New Roman"/>
                <w:color w:val="000000" w:themeColor="text1"/>
                <w:sz w:val="30"/>
                <w:szCs w:val="30"/>
                <w:lang w:val="en-US"/>
                <w14:textFill>
                  <w14:solidFill>
                    <w14:schemeClr w14:val="tx1"/>
                  </w14:solidFill>
                </w14:textFill>
              </w:rPr>
              <w:t>年  龄</w:t>
            </w:r>
          </w:p>
        </w:tc>
        <w:tc>
          <w:tcPr>
            <w:tcW w:w="1510" w:type="dxa"/>
            <w:vAlign w:val="center"/>
          </w:tcPr>
          <w:p>
            <w:pPr>
              <w:pStyle w:val="4"/>
              <w:spacing w:line="560" w:lineRule="exact"/>
              <w:jc w:val="center"/>
              <w:rPr>
                <w:rFonts w:ascii="仿宋_GB2312" w:hAnsi="仿宋_GB2312" w:eastAsia="仿宋_GB2312" w:cs="Times New Roman"/>
                <w:color w:val="000000" w:themeColor="text1"/>
                <w:sz w:val="30"/>
                <w:szCs w:val="30"/>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510" w:type="dxa"/>
            <w:vAlign w:val="center"/>
          </w:tcPr>
          <w:p>
            <w:pPr>
              <w:pStyle w:val="4"/>
              <w:spacing w:line="560" w:lineRule="exact"/>
              <w:jc w:val="center"/>
              <w:rPr>
                <w:rFonts w:ascii="仿宋_GB2312" w:hAnsi="仿宋_GB2312" w:eastAsia="仿宋_GB2312" w:cs="Times New Roman"/>
                <w:color w:val="000000" w:themeColor="text1"/>
                <w:sz w:val="30"/>
                <w:szCs w:val="30"/>
                <w:lang w:val="en-US"/>
                <w14:textFill>
                  <w14:solidFill>
                    <w14:schemeClr w14:val="tx1"/>
                  </w14:solidFill>
                </w14:textFill>
              </w:rPr>
            </w:pPr>
            <w:r>
              <w:rPr>
                <w:rFonts w:hint="eastAsia" w:ascii="仿宋_GB2312" w:hAnsi="仿宋_GB2312" w:eastAsia="仿宋_GB2312" w:cs="Times New Roman"/>
                <w:color w:val="000000" w:themeColor="text1"/>
                <w:sz w:val="30"/>
                <w:szCs w:val="30"/>
                <w:lang w:val="en-US"/>
                <w14:textFill>
                  <w14:solidFill>
                    <w14:schemeClr w14:val="tx1"/>
                  </w14:solidFill>
                </w14:textFill>
              </w:rPr>
              <w:t>联系方式</w:t>
            </w:r>
          </w:p>
        </w:tc>
        <w:tc>
          <w:tcPr>
            <w:tcW w:w="3020" w:type="dxa"/>
            <w:gridSpan w:val="3"/>
            <w:vAlign w:val="center"/>
          </w:tcPr>
          <w:p>
            <w:pPr>
              <w:pStyle w:val="4"/>
              <w:spacing w:line="560" w:lineRule="exact"/>
              <w:jc w:val="center"/>
              <w:rPr>
                <w:rFonts w:ascii="仿宋_GB2312" w:hAnsi="仿宋_GB2312" w:eastAsia="仿宋_GB2312" w:cs="Times New Roman"/>
                <w:color w:val="000000" w:themeColor="text1"/>
                <w:sz w:val="30"/>
                <w:szCs w:val="30"/>
                <w:lang w:val="en-US"/>
                <w14:textFill>
                  <w14:solidFill>
                    <w14:schemeClr w14:val="tx1"/>
                  </w14:solidFill>
                </w14:textFill>
              </w:rPr>
            </w:pPr>
          </w:p>
        </w:tc>
        <w:tc>
          <w:tcPr>
            <w:tcW w:w="1510" w:type="dxa"/>
            <w:vAlign w:val="center"/>
          </w:tcPr>
          <w:p>
            <w:pPr>
              <w:pStyle w:val="4"/>
              <w:spacing w:line="560" w:lineRule="exact"/>
              <w:jc w:val="center"/>
              <w:rPr>
                <w:rFonts w:ascii="仿宋_GB2312" w:hAnsi="仿宋_GB2312" w:eastAsia="仿宋_GB2312" w:cs="Times New Roman"/>
                <w:color w:val="000000" w:themeColor="text1"/>
                <w:sz w:val="30"/>
                <w:szCs w:val="30"/>
                <w:lang w:val="en-US"/>
                <w14:textFill>
                  <w14:solidFill>
                    <w14:schemeClr w14:val="tx1"/>
                  </w14:solidFill>
                </w14:textFill>
              </w:rPr>
            </w:pPr>
            <w:r>
              <w:rPr>
                <w:rFonts w:hint="eastAsia" w:ascii="仿宋_GB2312" w:hAnsi="仿宋_GB2312" w:eastAsia="仿宋_GB2312" w:cs="Times New Roman"/>
                <w:color w:val="000000" w:themeColor="text1"/>
                <w:sz w:val="30"/>
                <w:szCs w:val="30"/>
                <w:lang w:val="en-US"/>
                <w14:textFill>
                  <w14:solidFill>
                    <w14:schemeClr w14:val="tx1"/>
                  </w14:solidFill>
                </w14:textFill>
              </w:rPr>
              <w:t>E-mail</w:t>
            </w:r>
          </w:p>
        </w:tc>
        <w:tc>
          <w:tcPr>
            <w:tcW w:w="3020" w:type="dxa"/>
            <w:gridSpan w:val="2"/>
            <w:vAlign w:val="center"/>
          </w:tcPr>
          <w:p>
            <w:pPr>
              <w:pStyle w:val="4"/>
              <w:spacing w:line="560" w:lineRule="exact"/>
              <w:jc w:val="center"/>
              <w:rPr>
                <w:rFonts w:ascii="仿宋_GB2312" w:hAnsi="仿宋_GB2312" w:eastAsia="仿宋_GB2312" w:cs="Times New Roman"/>
                <w:color w:val="000000" w:themeColor="text1"/>
                <w:sz w:val="30"/>
                <w:szCs w:val="30"/>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060" w:type="dxa"/>
            <w:gridSpan w:val="7"/>
            <w:vAlign w:val="center"/>
          </w:tcPr>
          <w:p>
            <w:pPr>
              <w:pStyle w:val="4"/>
              <w:spacing w:line="560" w:lineRule="exact"/>
              <w:jc w:val="center"/>
              <w:rPr>
                <w:rFonts w:ascii="仿宋_GB2312" w:hAnsi="仿宋_GB2312" w:eastAsia="仿宋_GB2312" w:cs="Times New Roman"/>
                <w:color w:val="000000" w:themeColor="text1"/>
                <w:sz w:val="30"/>
                <w:szCs w:val="30"/>
                <w:lang w:val="en-US"/>
                <w14:textFill>
                  <w14:solidFill>
                    <w14:schemeClr w14:val="tx1"/>
                  </w14:solidFill>
                </w14:textFill>
              </w:rPr>
            </w:pPr>
            <w:r>
              <w:rPr>
                <w:rFonts w:hint="eastAsia" w:ascii="仿宋_GB2312" w:hAnsi="仿宋_GB2312" w:eastAsia="仿宋_GB2312" w:cs="仿宋_GB2312"/>
                <w:b/>
                <w:bCs/>
                <w:color w:val="000000" w:themeColor="text1"/>
                <w:sz w:val="30"/>
                <w:szCs w:val="30"/>
                <w:lang w:val="en-US"/>
                <w14:textFill>
                  <w14:solidFill>
                    <w14:schemeClr w14:val="tx1"/>
                  </w14:solidFill>
                </w14:textFill>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265" w:type="dxa"/>
            <w:gridSpan w:val="2"/>
            <w:vAlign w:val="center"/>
          </w:tcPr>
          <w:p>
            <w:pPr>
              <w:pStyle w:val="4"/>
              <w:spacing w:line="560" w:lineRule="exact"/>
              <w:jc w:val="center"/>
              <w:rPr>
                <w:rFonts w:ascii="仿宋_GB2312" w:hAnsi="仿宋_GB2312" w:eastAsia="仿宋_GB2312" w:cs="Times New Roman"/>
                <w:color w:val="000000" w:themeColor="text1"/>
                <w:sz w:val="30"/>
                <w:szCs w:val="30"/>
                <w:lang w:val="en-US"/>
                <w14:textFill>
                  <w14:solidFill>
                    <w14:schemeClr w14:val="tx1"/>
                  </w14:solidFill>
                </w14:textFill>
              </w:rPr>
            </w:pPr>
            <w:r>
              <w:rPr>
                <w:rFonts w:hint="eastAsia" w:ascii="仿宋_GB2312" w:hAnsi="仿宋_GB2312" w:eastAsia="仿宋_GB2312" w:cs="仿宋_GB2312"/>
                <w:color w:val="000000" w:themeColor="text1"/>
                <w:sz w:val="30"/>
                <w:szCs w:val="30"/>
                <w:lang w:val="en-US"/>
                <w14:textFill>
                  <w14:solidFill>
                    <w14:schemeClr w14:val="tx1"/>
                  </w14:solidFill>
                </w14:textFill>
              </w:rPr>
              <w:t>作品名称</w:t>
            </w:r>
          </w:p>
        </w:tc>
        <w:tc>
          <w:tcPr>
            <w:tcW w:w="6795" w:type="dxa"/>
            <w:gridSpan w:val="5"/>
            <w:vAlign w:val="center"/>
          </w:tcPr>
          <w:p>
            <w:pPr>
              <w:pStyle w:val="4"/>
              <w:spacing w:line="560" w:lineRule="exact"/>
              <w:jc w:val="center"/>
              <w:rPr>
                <w:rFonts w:ascii="仿宋_GB2312" w:hAnsi="仿宋_GB2312" w:eastAsia="仿宋_GB2312" w:cs="Times New Roman"/>
                <w:color w:val="000000" w:themeColor="text1"/>
                <w:sz w:val="30"/>
                <w:szCs w:val="30"/>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265" w:type="dxa"/>
            <w:gridSpan w:val="2"/>
            <w:vAlign w:val="center"/>
          </w:tcPr>
          <w:p>
            <w:pPr>
              <w:pStyle w:val="4"/>
              <w:snapToGrid w:val="0"/>
              <w:jc w:val="center"/>
              <w:rPr>
                <w:rFonts w:ascii="仿宋_GB2312" w:hAnsi="仿宋_GB2312" w:eastAsia="仿宋_GB2312" w:cs="仿宋_GB2312"/>
                <w:color w:val="000000" w:themeColor="text1"/>
                <w:sz w:val="30"/>
                <w:szCs w:val="30"/>
                <w:lang w:val="en-US"/>
                <w14:textFill>
                  <w14:solidFill>
                    <w14:schemeClr w14:val="tx1"/>
                  </w14:solidFill>
                </w14:textFill>
              </w:rPr>
            </w:pPr>
            <w:r>
              <w:rPr>
                <w:rFonts w:hint="eastAsia" w:ascii="仿宋_GB2312" w:hAnsi="仿宋_GB2312" w:eastAsia="仿宋_GB2312" w:cs="仿宋_GB2312"/>
                <w:color w:val="000000" w:themeColor="text1"/>
                <w:sz w:val="30"/>
                <w:szCs w:val="30"/>
                <w:lang w:val="en-US"/>
                <w14:textFill>
                  <w14:solidFill>
                    <w14:schemeClr w14:val="tx1"/>
                  </w14:solidFill>
                </w14:textFill>
              </w:rPr>
              <w:t>指导教师</w:t>
            </w:r>
          </w:p>
          <w:p>
            <w:pPr>
              <w:pStyle w:val="4"/>
              <w:snapToGrid w:val="0"/>
              <w:jc w:val="center"/>
              <w:rPr>
                <w:rFonts w:ascii="仿宋_GB2312" w:hAnsi="仿宋_GB2312" w:eastAsia="仿宋_GB2312" w:cs="Times New Roman"/>
                <w:color w:val="000000" w:themeColor="text1"/>
                <w:sz w:val="30"/>
                <w:szCs w:val="30"/>
                <w:lang w:val="en-US"/>
                <w14:textFill>
                  <w14:solidFill>
                    <w14:schemeClr w14:val="tx1"/>
                  </w14:solidFill>
                </w14:textFill>
              </w:rPr>
            </w:pPr>
            <w:r>
              <w:rPr>
                <w:rFonts w:hint="eastAsia" w:ascii="仿宋_GB2312" w:hAnsi="仿宋_GB2312" w:eastAsia="仿宋_GB2312" w:cs="仿宋_GB2312"/>
                <w:color w:val="000000" w:themeColor="text1"/>
                <w:sz w:val="30"/>
                <w:szCs w:val="30"/>
                <w:lang w:val="en-US"/>
                <w14:textFill>
                  <w14:solidFill>
                    <w14:schemeClr w14:val="tx1"/>
                  </w14:solidFill>
                </w14:textFill>
              </w:rPr>
              <w:t>或创作人员</w:t>
            </w:r>
          </w:p>
        </w:tc>
        <w:tc>
          <w:tcPr>
            <w:tcW w:w="6795" w:type="dxa"/>
            <w:gridSpan w:val="5"/>
            <w:vAlign w:val="center"/>
          </w:tcPr>
          <w:p>
            <w:pPr>
              <w:widowControl/>
              <w:jc w:val="left"/>
              <w:rPr>
                <w:rFonts w:ascii="仿宋_GB2312" w:hAnsi="仿宋_GB2312" w:eastAsia="仿宋_GB2312" w:cs="Times New Roman"/>
                <w:color w:val="000000" w:themeColor="text1"/>
                <w:sz w:val="28"/>
                <w:szCs w:val="28"/>
                <w14:textFill>
                  <w14:solidFill>
                    <w14:schemeClr w14:val="tx1"/>
                  </w14:solidFill>
                </w14:textFill>
              </w:rPr>
            </w:pPr>
            <w:r>
              <w:rPr>
                <w:rFonts w:ascii="仿宋_GB2312" w:hAnsi="宋体" w:eastAsia="仿宋_GB2312" w:cs="仿宋_GB2312"/>
                <w:color w:val="000000" w:themeColor="text1"/>
                <w:kern w:val="0"/>
                <w:sz w:val="28"/>
                <w:szCs w:val="28"/>
                <w:lang w:bidi="ar"/>
                <w14:textFill>
                  <w14:solidFill>
                    <w14:schemeClr w14:val="tx1"/>
                  </w14:solidFill>
                </w14:textFill>
              </w:rPr>
              <w:t>（指导教师不多于 2 位，参与创作人员不多于 3 位</w:t>
            </w:r>
            <w:r>
              <w:rPr>
                <w:rFonts w:hint="eastAsia" w:ascii="仿宋_GB2312" w:hAnsi="宋体" w:eastAsia="仿宋_GB2312" w:cs="仿宋_GB2312"/>
                <w:color w:val="000000" w:themeColor="text1"/>
                <w:kern w:val="0"/>
                <w:sz w:val="28"/>
                <w:szCs w:val="28"/>
                <w:lang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3" w:hRule="atLeast"/>
        </w:trPr>
        <w:tc>
          <w:tcPr>
            <w:tcW w:w="2265" w:type="dxa"/>
            <w:gridSpan w:val="2"/>
            <w:vAlign w:val="center"/>
          </w:tcPr>
          <w:p>
            <w:pPr>
              <w:pStyle w:val="4"/>
              <w:spacing w:line="560" w:lineRule="exact"/>
              <w:jc w:val="center"/>
              <w:rPr>
                <w:rFonts w:ascii="仿宋_GB2312" w:hAnsi="仿宋_GB2312" w:eastAsia="仿宋_GB2312" w:cs="仿宋_GB2312"/>
                <w:color w:val="000000" w:themeColor="text1"/>
                <w:sz w:val="30"/>
                <w:szCs w:val="30"/>
                <w:lang w:val="en-US"/>
                <w14:textFill>
                  <w14:solidFill>
                    <w14:schemeClr w14:val="tx1"/>
                  </w14:solidFill>
                </w14:textFill>
              </w:rPr>
            </w:pPr>
            <w:r>
              <w:rPr>
                <w:rFonts w:hint="eastAsia" w:ascii="仿宋_GB2312" w:hAnsi="仿宋_GB2312" w:eastAsia="仿宋_GB2312" w:cs="仿宋_GB2312"/>
                <w:color w:val="000000" w:themeColor="text1"/>
                <w:sz w:val="30"/>
                <w:szCs w:val="30"/>
                <w:lang w:val="en-US"/>
                <w14:textFill>
                  <w14:solidFill>
                    <w14:schemeClr w14:val="tx1"/>
                  </w14:solidFill>
                </w14:textFill>
              </w:rPr>
              <w:t>作品简介</w:t>
            </w:r>
          </w:p>
          <w:p>
            <w:pPr>
              <w:pStyle w:val="4"/>
              <w:spacing w:line="560" w:lineRule="exact"/>
              <w:jc w:val="center"/>
              <w:rPr>
                <w:rFonts w:ascii="仿宋_GB2312" w:hAnsi="仿宋_GB2312" w:eastAsia="仿宋_GB2312" w:cs="仿宋_GB2312"/>
                <w:color w:val="000000" w:themeColor="text1"/>
                <w:sz w:val="30"/>
                <w:szCs w:val="30"/>
                <w:lang w:val="en-US"/>
                <w14:textFill>
                  <w14:solidFill>
                    <w14:schemeClr w14:val="tx1"/>
                  </w14:solidFill>
                </w14:textFill>
              </w:rPr>
            </w:pPr>
            <w:r>
              <w:rPr>
                <w:rFonts w:hint="eastAsia" w:ascii="仿宋_GB2312" w:hAnsi="仿宋_GB2312" w:eastAsia="仿宋_GB2312" w:cs="仿宋_GB2312"/>
                <w:color w:val="000000" w:themeColor="text1"/>
                <w:sz w:val="30"/>
                <w:szCs w:val="30"/>
                <w:lang w:val="en-US"/>
                <w14:textFill>
                  <w14:solidFill>
                    <w14:schemeClr w14:val="tx1"/>
                  </w14:solidFill>
                </w14:textFill>
              </w:rPr>
              <w:t>（200字以内）</w:t>
            </w:r>
          </w:p>
        </w:tc>
        <w:tc>
          <w:tcPr>
            <w:tcW w:w="6795" w:type="dxa"/>
            <w:gridSpan w:val="5"/>
            <w:vAlign w:val="center"/>
          </w:tcPr>
          <w:p>
            <w:pPr>
              <w:pStyle w:val="4"/>
              <w:spacing w:line="560" w:lineRule="exact"/>
              <w:rPr>
                <w:rFonts w:ascii="仿宋_GB2312" w:hAnsi="仿宋_GB2312" w:eastAsia="仿宋_GB2312" w:cs="Times New Roman"/>
                <w:color w:val="000000" w:themeColor="text1"/>
                <w:sz w:val="28"/>
                <w:szCs w:val="28"/>
                <w:lang w:val="en-US"/>
                <w14:textFill>
                  <w14:solidFill>
                    <w14:schemeClr w14:val="tx1"/>
                  </w14:solidFill>
                </w14:textFill>
              </w:rPr>
            </w:pPr>
            <w:r>
              <w:rPr>
                <w:rFonts w:hint="eastAsia" w:ascii="仿宋_GB2312" w:hAnsi="宋体" w:eastAsia="仿宋_GB2312" w:cs="仿宋_GB2312"/>
                <w:color w:val="000000" w:themeColor="text1"/>
                <w:kern w:val="0"/>
                <w:sz w:val="28"/>
                <w:szCs w:val="28"/>
                <w:lang w:val="en-US" w:eastAsia="zh-CN" w:bidi="ar"/>
                <w14:textFill>
                  <w14:solidFill>
                    <w14:schemeClr w14:val="tx1"/>
                  </w14:solidFill>
                </w14:textFill>
              </w:rPr>
              <w:t>（附参赛作品图片）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2265" w:type="dxa"/>
            <w:gridSpan w:val="2"/>
            <w:vAlign w:val="center"/>
          </w:tcPr>
          <w:p>
            <w:pPr>
              <w:pStyle w:val="4"/>
              <w:spacing w:line="560" w:lineRule="exact"/>
              <w:jc w:val="center"/>
              <w:rPr>
                <w:rFonts w:ascii="仿宋_GB2312" w:hAnsi="仿宋_GB2312" w:eastAsia="仿宋_GB2312" w:cs="仿宋_GB2312"/>
                <w:color w:val="000000" w:themeColor="text1"/>
                <w:sz w:val="30"/>
                <w:szCs w:val="30"/>
                <w:lang w:val="en-US"/>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区（市）教体</w:t>
            </w:r>
            <w:r>
              <w:rPr>
                <w:rFonts w:hint="eastAsia" w:ascii="仿宋_GB2312" w:hAnsi="仿宋" w:eastAsia="仿宋_GB2312" w:cs="仿宋"/>
                <w:color w:val="000000" w:themeColor="text1"/>
                <w:sz w:val="28"/>
                <w:szCs w:val="28"/>
                <w:lang w:val="en-US"/>
                <w14:textFill>
                  <w14:solidFill>
                    <w14:schemeClr w14:val="tx1"/>
                  </w14:solidFill>
                </w14:textFill>
              </w:rPr>
              <w:t>局、</w:t>
            </w:r>
            <w:r>
              <w:rPr>
                <w:rFonts w:hint="eastAsia" w:ascii="仿宋_GB2312" w:hAnsi="仿宋" w:eastAsia="仿宋_GB2312" w:cs="仿宋"/>
                <w:color w:val="000000" w:themeColor="text1"/>
                <w:sz w:val="28"/>
                <w:szCs w:val="28"/>
                <w14:textFill>
                  <w14:solidFill>
                    <w14:schemeClr w14:val="tx1"/>
                  </w14:solidFill>
                </w14:textFill>
              </w:rPr>
              <w:t>学校</w:t>
            </w:r>
            <w:r>
              <w:rPr>
                <w:rFonts w:hint="eastAsia" w:ascii="仿宋_GB2312" w:hAnsi="仿宋" w:eastAsia="仿宋_GB2312" w:cs="仿宋"/>
                <w:color w:val="000000" w:themeColor="text1"/>
                <w:sz w:val="28"/>
                <w:szCs w:val="28"/>
                <w:lang w:val="en-US"/>
                <w14:textFill>
                  <w14:solidFill>
                    <w14:schemeClr w14:val="tx1"/>
                  </w14:solidFill>
                </w14:textFill>
              </w:rPr>
              <w:t>推荐意见</w:t>
            </w:r>
          </w:p>
        </w:tc>
        <w:tc>
          <w:tcPr>
            <w:tcW w:w="6795" w:type="dxa"/>
            <w:gridSpan w:val="5"/>
          </w:tcPr>
          <w:p>
            <w:pPr>
              <w:spacing w:line="480" w:lineRule="exact"/>
              <w:rPr>
                <w:rFonts w:ascii="仿宋_GB2312" w:hAnsi="仿宋" w:eastAsia="仿宋_GB2312" w:cs="仿宋"/>
                <w:color w:val="000000" w:themeColor="text1"/>
                <w:sz w:val="28"/>
                <w:szCs w:val="28"/>
                <w14:textFill>
                  <w14:solidFill>
                    <w14:schemeClr w14:val="tx1"/>
                  </w14:solidFill>
                </w14:textFill>
              </w:rPr>
            </w:pPr>
          </w:p>
          <w:p>
            <w:pPr>
              <w:pStyle w:val="4"/>
              <w:spacing w:line="560" w:lineRule="exact"/>
              <w:rPr>
                <w:rFonts w:ascii="仿宋_GB2312" w:hAnsi="仿宋_GB2312" w:eastAsia="仿宋_GB2312" w:cs="Times New Roman"/>
                <w:color w:val="000000" w:themeColor="text1"/>
                <w:sz w:val="30"/>
                <w:szCs w:val="30"/>
                <w:lang w:val="en-US"/>
                <w14:textFill>
                  <w14:solidFill>
                    <w14:schemeClr w14:val="tx1"/>
                  </w14:solidFill>
                </w14:textFill>
              </w:rPr>
            </w:pPr>
            <w:r>
              <w:rPr>
                <w:rFonts w:hint="eastAsia" w:ascii="仿宋_GB2312" w:hAnsi="仿宋" w:eastAsia="仿宋_GB2312" w:cs="仿宋"/>
                <w:color w:val="000000" w:themeColor="text1"/>
                <w:sz w:val="28"/>
                <w:szCs w:val="28"/>
                <w:lang w:val="en-US"/>
                <w14:textFill>
                  <w14:solidFill>
                    <w14:schemeClr w14:val="tx1"/>
                  </w14:solidFill>
                </w14:textFill>
              </w:rPr>
              <w:t xml:space="preserve">（盖章）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2265" w:type="dxa"/>
            <w:gridSpan w:val="2"/>
            <w:vAlign w:val="center"/>
          </w:tcPr>
          <w:p>
            <w:pPr>
              <w:pStyle w:val="4"/>
              <w:spacing w:line="56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lang w:val="en-US"/>
                <w14:textFill>
                  <w14:solidFill>
                    <w14:schemeClr w14:val="tx1"/>
                  </w14:solidFill>
                </w14:textFill>
              </w:rPr>
              <w:t>备注</w:t>
            </w:r>
          </w:p>
        </w:tc>
        <w:tc>
          <w:tcPr>
            <w:tcW w:w="6795" w:type="dxa"/>
            <w:gridSpan w:val="5"/>
          </w:tcPr>
          <w:p>
            <w:pPr>
              <w:spacing w:line="480" w:lineRule="exact"/>
              <w:rPr>
                <w:rFonts w:ascii="仿宋_GB2312" w:hAnsi="仿宋" w:eastAsia="仿宋_GB2312" w:cs="仿宋"/>
                <w:color w:val="000000" w:themeColor="text1"/>
                <w:sz w:val="28"/>
                <w:szCs w:val="28"/>
                <w14:textFill>
                  <w14:solidFill>
                    <w14:schemeClr w14:val="tx1"/>
                  </w14:solidFill>
                </w14:textFill>
              </w:rPr>
            </w:pPr>
          </w:p>
        </w:tc>
      </w:tr>
    </w:tbl>
    <w:p>
      <w:pPr>
        <w:spacing w:before="173" w:line="560" w:lineRule="exact"/>
        <w:jc w:val="left"/>
        <w:rPr>
          <w:rFonts w:ascii="CESI黑体-GB2312" w:hAnsi="CESI黑体-GB2312" w:eastAsia="CESI黑体-GB2312" w:cs="CESI黑体-GB2312"/>
          <w:color w:val="000000" w:themeColor="text1"/>
          <w:sz w:val="32"/>
          <w:szCs w:val="32"/>
          <w14:textFill>
            <w14:solidFill>
              <w14:schemeClr w14:val="tx1"/>
            </w14:solidFill>
          </w14:textFill>
        </w:rPr>
        <w:sectPr>
          <w:footerReference r:id="rId3" w:type="default"/>
          <w:type w:val="continuous"/>
          <w:pgSz w:w="11906" w:h="16838"/>
          <w:pgMar w:top="2098" w:right="1474" w:bottom="1984" w:left="1587" w:header="851" w:footer="992" w:gutter="0"/>
          <w:pgNumType w:fmt="decimal"/>
          <w:cols w:space="720" w:num="1"/>
          <w:docGrid w:type="lines" w:linePitch="312" w:charSpace="0"/>
        </w:sectPr>
      </w:pPr>
      <w:r>
        <w:rPr>
          <w:rFonts w:ascii="黑体" w:hAnsi="黑体" w:eastAsia="黑体" w:cs="Times New Roman"/>
          <w:color w:val="000000" w:themeColor="text1"/>
          <w:sz w:val="32"/>
          <w:szCs w:val="32"/>
          <w14:textFill>
            <w14:solidFill>
              <w14:schemeClr w14:val="tx1"/>
            </w14:solidFill>
          </w14:textFill>
        </w:rPr>
        <w:br w:type="page"/>
      </w:r>
    </w:p>
    <w:p>
      <w:pPr>
        <w:widowControl/>
        <w:spacing w:line="520" w:lineRule="exact"/>
        <w:rPr>
          <w:rFonts w:ascii="CESI黑体-GB2312" w:hAnsi="CESI黑体-GB2312" w:eastAsia="CESI黑体-GB2312" w:cs="CESI黑体-GB2312"/>
          <w:color w:val="000000" w:themeColor="text1"/>
          <w:kern w:val="0"/>
          <w:sz w:val="32"/>
          <w:szCs w:val="32"/>
          <w14:textFill>
            <w14:solidFill>
              <w14:schemeClr w14:val="tx1"/>
            </w14:solidFill>
          </w14:textFill>
        </w:rPr>
      </w:pPr>
      <w:r>
        <w:rPr>
          <w:rFonts w:hint="eastAsia" w:ascii="CESI黑体-GB2312" w:hAnsi="CESI黑体-GB2312" w:eastAsia="CESI黑体-GB2312" w:cs="CESI黑体-GB2312"/>
          <w:color w:val="000000" w:themeColor="text1"/>
          <w:sz w:val="32"/>
          <w:szCs w:val="32"/>
          <w14:textFill>
            <w14:solidFill>
              <w14:schemeClr w14:val="tx1"/>
            </w14:solidFill>
          </w14:textFill>
        </w:rPr>
        <w:t>附件</w:t>
      </w:r>
      <w:r>
        <w:rPr>
          <w:rFonts w:ascii="CESI黑体-GB2312" w:hAnsi="CESI黑体-GB2312" w:eastAsia="CESI黑体-GB2312" w:cs="CESI黑体-GB2312"/>
          <w:color w:val="000000" w:themeColor="text1"/>
          <w:kern w:val="0"/>
          <w:sz w:val="32"/>
          <w:szCs w:val="32"/>
          <w14:textFill>
            <w14:solidFill>
              <w14:schemeClr w14:val="tx1"/>
            </w14:solidFill>
          </w14:textFill>
        </w:rPr>
        <w:t>2</w:t>
      </w:r>
    </w:p>
    <w:p>
      <w:pPr>
        <w:widowControl/>
        <w:spacing w:line="520" w:lineRule="exact"/>
        <w:jc w:val="center"/>
        <w:rPr>
          <w:rFonts w:ascii="方正小标宋简体" w:hAnsi="华文中宋" w:eastAsia="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心理健康主题漫画</w:t>
      </w:r>
      <w:r>
        <w:rPr>
          <w:rFonts w:hint="eastAsia" w:ascii="方正小标宋简体" w:hAnsi="华文中宋" w:eastAsia="方正小标宋简体"/>
          <w:color w:val="000000" w:themeColor="text1"/>
          <w:kern w:val="0"/>
          <w:sz w:val="44"/>
          <w:szCs w:val="44"/>
          <w14:textFill>
            <w14:solidFill>
              <w14:schemeClr w14:val="tx1"/>
            </w14:solidFill>
          </w14:textFill>
        </w:rPr>
        <w:t>汇总表</w:t>
      </w:r>
    </w:p>
    <w:p>
      <w:pPr>
        <w:spacing w:line="480" w:lineRule="exact"/>
        <w:ind w:firstLine="280" w:firstLineChars="100"/>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推荐单位（盖章）：                                                    填表日期：   年 月 日</w:t>
      </w:r>
    </w:p>
    <w:tbl>
      <w:tblPr>
        <w:tblStyle w:val="9"/>
        <w:tblW w:w="13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5454"/>
        <w:gridCol w:w="2742"/>
        <w:gridCol w:w="2358"/>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208" w:type="dxa"/>
            <w:vAlign w:val="center"/>
          </w:tcPr>
          <w:p>
            <w:pPr>
              <w:widowControl/>
              <w:spacing w:line="360" w:lineRule="exact"/>
              <w:jc w:val="center"/>
              <w:rPr>
                <w:rFonts w:ascii="楷体_GB2312" w:hAnsi="仿宋_GB2312" w:eastAsia="楷体_GB2312" w:cs="仿宋_GB2312"/>
                <w:b/>
                <w:color w:val="000000" w:themeColor="text1"/>
                <w:kern w:val="0"/>
                <w:sz w:val="28"/>
                <w:szCs w:val="28"/>
                <w14:textFill>
                  <w14:solidFill>
                    <w14:schemeClr w14:val="tx1"/>
                  </w14:solidFill>
                </w14:textFill>
              </w:rPr>
            </w:pPr>
            <w:r>
              <w:rPr>
                <w:rFonts w:hint="eastAsia" w:ascii="楷体_GB2312" w:hAnsi="仿宋_GB2312" w:eastAsia="楷体_GB2312" w:cs="仿宋_GB2312"/>
                <w:b/>
                <w:color w:val="000000" w:themeColor="text1"/>
                <w:kern w:val="0"/>
                <w:sz w:val="28"/>
                <w:szCs w:val="28"/>
                <w14:textFill>
                  <w14:solidFill>
                    <w14:schemeClr w14:val="tx1"/>
                  </w14:solidFill>
                </w14:textFill>
              </w:rPr>
              <w:t>序号</w:t>
            </w:r>
          </w:p>
        </w:tc>
        <w:tc>
          <w:tcPr>
            <w:tcW w:w="5454" w:type="dxa"/>
            <w:vAlign w:val="center"/>
          </w:tcPr>
          <w:p>
            <w:pPr>
              <w:widowControl/>
              <w:spacing w:line="320" w:lineRule="exact"/>
              <w:jc w:val="center"/>
              <w:rPr>
                <w:rFonts w:ascii="楷体_GB2312" w:hAnsi="仿宋_GB2312" w:eastAsia="楷体_GB2312" w:cs="仿宋_GB2312"/>
                <w:b/>
                <w:color w:val="000000" w:themeColor="text1"/>
                <w:kern w:val="0"/>
                <w:sz w:val="28"/>
                <w:szCs w:val="28"/>
                <w14:textFill>
                  <w14:solidFill>
                    <w14:schemeClr w14:val="tx1"/>
                  </w14:solidFill>
                </w14:textFill>
              </w:rPr>
            </w:pPr>
            <w:r>
              <w:rPr>
                <w:rFonts w:hint="eastAsia" w:ascii="楷体_GB2312" w:hAnsi="仿宋_GB2312" w:eastAsia="楷体_GB2312" w:cs="仿宋_GB2312"/>
                <w:b/>
                <w:color w:val="000000" w:themeColor="text1"/>
                <w:kern w:val="0"/>
                <w:sz w:val="28"/>
                <w:szCs w:val="28"/>
                <w14:textFill>
                  <w14:solidFill>
                    <w14:schemeClr w14:val="tx1"/>
                  </w14:solidFill>
                </w14:textFill>
              </w:rPr>
              <w:t>作品名称</w:t>
            </w:r>
          </w:p>
        </w:tc>
        <w:tc>
          <w:tcPr>
            <w:tcW w:w="2742" w:type="dxa"/>
            <w:vAlign w:val="center"/>
          </w:tcPr>
          <w:p>
            <w:pPr>
              <w:widowControl/>
              <w:spacing w:line="320" w:lineRule="exact"/>
              <w:jc w:val="center"/>
              <w:rPr>
                <w:rFonts w:ascii="楷体_GB2312" w:hAnsi="仿宋_GB2312" w:eastAsia="楷体_GB2312" w:cs="仿宋_GB2312"/>
                <w:b/>
                <w:color w:val="000000" w:themeColor="text1"/>
                <w:kern w:val="0"/>
                <w:sz w:val="28"/>
                <w:szCs w:val="28"/>
                <w14:textFill>
                  <w14:solidFill>
                    <w14:schemeClr w14:val="tx1"/>
                  </w14:solidFill>
                </w14:textFill>
              </w:rPr>
            </w:pPr>
            <w:r>
              <w:rPr>
                <w:rFonts w:hint="eastAsia" w:ascii="楷体_GB2312" w:hAnsi="仿宋_GB2312" w:eastAsia="楷体_GB2312" w:cs="仿宋_GB2312"/>
                <w:b/>
                <w:color w:val="000000" w:themeColor="text1"/>
                <w:kern w:val="0"/>
                <w:sz w:val="28"/>
                <w:szCs w:val="28"/>
                <w14:textFill>
                  <w14:solidFill>
                    <w14:schemeClr w14:val="tx1"/>
                  </w14:solidFill>
                </w14:textFill>
              </w:rPr>
              <w:t>作者姓名</w:t>
            </w:r>
          </w:p>
        </w:tc>
        <w:tc>
          <w:tcPr>
            <w:tcW w:w="2358" w:type="dxa"/>
            <w:vAlign w:val="center"/>
          </w:tcPr>
          <w:p>
            <w:pPr>
              <w:widowControl/>
              <w:spacing w:line="320" w:lineRule="exact"/>
              <w:jc w:val="center"/>
              <w:rPr>
                <w:rFonts w:ascii="楷体_GB2312" w:hAnsi="仿宋_GB2312" w:eastAsia="楷体_GB2312" w:cs="仿宋_GB2312"/>
                <w:b/>
                <w:color w:val="000000" w:themeColor="text1"/>
                <w:kern w:val="0"/>
                <w:sz w:val="28"/>
                <w:szCs w:val="28"/>
                <w14:textFill>
                  <w14:solidFill>
                    <w14:schemeClr w14:val="tx1"/>
                  </w14:solidFill>
                </w14:textFill>
              </w:rPr>
            </w:pPr>
            <w:r>
              <w:rPr>
                <w:rFonts w:hint="eastAsia" w:ascii="楷体_GB2312" w:hAnsi="仿宋_GB2312" w:eastAsia="楷体_GB2312" w:cs="仿宋_GB2312"/>
                <w:b/>
                <w:color w:val="000000" w:themeColor="text1"/>
                <w:kern w:val="0"/>
                <w:sz w:val="28"/>
                <w:szCs w:val="28"/>
                <w14:textFill>
                  <w14:solidFill>
                    <w14:schemeClr w14:val="tx1"/>
                  </w14:solidFill>
                </w14:textFill>
              </w:rPr>
              <w:t>作者学校</w:t>
            </w:r>
          </w:p>
        </w:tc>
        <w:tc>
          <w:tcPr>
            <w:tcW w:w="2215" w:type="dxa"/>
            <w:vAlign w:val="center"/>
          </w:tcPr>
          <w:p>
            <w:pPr>
              <w:widowControl/>
              <w:spacing w:line="320" w:lineRule="exact"/>
              <w:jc w:val="center"/>
              <w:rPr>
                <w:rFonts w:ascii="楷体_GB2312" w:hAnsi="仿宋_GB2312" w:eastAsia="楷体_GB2312" w:cs="仿宋_GB2312"/>
                <w:b/>
                <w:color w:val="000000" w:themeColor="text1"/>
                <w:kern w:val="0"/>
                <w:sz w:val="28"/>
                <w:szCs w:val="28"/>
                <w14:textFill>
                  <w14:solidFill>
                    <w14:schemeClr w14:val="tx1"/>
                  </w14:solidFill>
                </w14:textFill>
              </w:rPr>
            </w:pPr>
            <w:r>
              <w:rPr>
                <w:rFonts w:hint="eastAsia" w:ascii="楷体_GB2312" w:hAnsi="仿宋_GB2312" w:eastAsia="楷体_GB2312" w:cs="仿宋_GB2312"/>
                <w:b/>
                <w:color w:val="000000" w:themeColor="text1"/>
                <w:kern w:val="0"/>
                <w:sz w:val="28"/>
                <w:szCs w:val="28"/>
                <w14:textFill>
                  <w14:solidFill>
                    <w14:schemeClr w14:val="tx1"/>
                  </w14:solidFill>
                </w14:textFill>
              </w:rPr>
              <w:t>作品页数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208" w:type="dxa"/>
            <w:vAlign w:val="center"/>
          </w:tcPr>
          <w:p>
            <w:pPr>
              <w:widowControl/>
              <w:spacing w:line="36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w:t>
            </w:r>
          </w:p>
        </w:tc>
        <w:tc>
          <w:tcPr>
            <w:tcW w:w="5454"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742"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358"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215"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208" w:type="dxa"/>
            <w:vAlign w:val="center"/>
          </w:tcPr>
          <w:p>
            <w:pPr>
              <w:widowControl/>
              <w:spacing w:line="36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w:t>
            </w:r>
          </w:p>
        </w:tc>
        <w:tc>
          <w:tcPr>
            <w:tcW w:w="5454"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742"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358"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215"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208" w:type="dxa"/>
            <w:vAlign w:val="center"/>
          </w:tcPr>
          <w:p>
            <w:pPr>
              <w:widowControl/>
              <w:spacing w:line="36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3</w:t>
            </w:r>
          </w:p>
        </w:tc>
        <w:tc>
          <w:tcPr>
            <w:tcW w:w="5454"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742"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358"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215"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208" w:type="dxa"/>
            <w:vAlign w:val="center"/>
          </w:tcPr>
          <w:p>
            <w:pPr>
              <w:widowControl/>
              <w:spacing w:line="36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p>
        </w:tc>
        <w:tc>
          <w:tcPr>
            <w:tcW w:w="5454"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742"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358"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215"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208" w:type="dxa"/>
            <w:vAlign w:val="center"/>
          </w:tcPr>
          <w:p>
            <w:pPr>
              <w:widowControl/>
              <w:spacing w:line="36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5454"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742"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358"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215"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208" w:type="dxa"/>
            <w:vAlign w:val="center"/>
          </w:tcPr>
          <w:p>
            <w:pPr>
              <w:widowControl/>
              <w:spacing w:line="36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5454"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742"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358"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215"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208" w:type="dxa"/>
            <w:vAlign w:val="center"/>
          </w:tcPr>
          <w:p>
            <w:pPr>
              <w:widowControl/>
              <w:spacing w:line="36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5454"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742"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358"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215"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208" w:type="dxa"/>
            <w:vAlign w:val="center"/>
          </w:tcPr>
          <w:p>
            <w:pPr>
              <w:widowControl/>
              <w:spacing w:line="36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5454"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742"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358"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215"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jc w:val="center"/>
        </w:trPr>
        <w:tc>
          <w:tcPr>
            <w:tcW w:w="1208" w:type="dxa"/>
            <w:vAlign w:val="center"/>
          </w:tcPr>
          <w:p>
            <w:pPr>
              <w:widowControl/>
              <w:spacing w:line="36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5454"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742"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358"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215"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r>
    </w:tbl>
    <w:p>
      <w:pPr>
        <w:widowControl/>
        <w:jc w:val="left"/>
        <w:rPr>
          <w:rFonts w:ascii="CESI黑体-GB2312" w:hAnsi="CESI黑体-GB2312" w:eastAsia="CESI黑体-GB2312" w:cs="CESI黑体-GB2312"/>
          <w:color w:val="000000" w:themeColor="text1"/>
          <w:sz w:val="32"/>
          <w:szCs w:val="32"/>
          <w14:textFill>
            <w14:solidFill>
              <w14:schemeClr w14:val="tx1"/>
            </w14:solidFill>
          </w14:textFill>
        </w:rPr>
        <w:sectPr>
          <w:pgSz w:w="16838" w:h="11906" w:orient="landscape"/>
          <w:pgMar w:top="1587" w:right="2098" w:bottom="1474" w:left="1984" w:header="851" w:footer="992" w:gutter="0"/>
          <w:pgNumType w:fmt="decimal"/>
          <w:cols w:space="720" w:num="1"/>
          <w:docGrid w:type="lines" w:linePitch="312" w:charSpace="0"/>
        </w:sectPr>
      </w:pPr>
      <w:r>
        <w:rPr>
          <w:rFonts w:hint="eastAsia" w:ascii="仿宋_GB2312" w:hAnsi="仿宋" w:eastAsia="仿宋_GB2312" w:cs="仿宋"/>
          <w:color w:val="000000" w:themeColor="text1"/>
          <w:sz w:val="28"/>
          <w:szCs w:val="28"/>
          <w14:textFill>
            <w14:solidFill>
              <w14:schemeClr w14:val="tx1"/>
            </w14:solidFill>
          </w14:textFill>
        </w:rPr>
        <w:t>推荐单位联系人：                   职务：                   联系电话：</w:t>
      </w:r>
    </w:p>
    <w:p>
      <w:pPr>
        <w:widowControl/>
        <w:autoSpaceDE w:val="0"/>
        <w:autoSpaceDN w:val="0"/>
        <w:adjustRightInd w:val="0"/>
        <w:spacing w:line="580" w:lineRule="exact"/>
        <w:rPr>
          <w:rFonts w:ascii="CESI黑体-GB2312" w:hAnsi="CESI黑体-GB2312" w:eastAsia="CESI黑体-GB2312" w:cs="CESI黑体-GB2312"/>
          <w:color w:val="000000" w:themeColor="text1"/>
          <w:sz w:val="32"/>
          <w:szCs w:val="32"/>
          <w14:textFill>
            <w14:solidFill>
              <w14:schemeClr w14:val="tx1"/>
            </w14:solidFill>
          </w14:textFill>
        </w:rPr>
      </w:pPr>
      <w:bookmarkStart w:id="0" w:name="_Hlk133997631"/>
      <w:r>
        <w:rPr>
          <w:rFonts w:hint="eastAsia" w:ascii="CESI黑体-GB2312" w:hAnsi="CESI黑体-GB2312" w:eastAsia="CESI黑体-GB2312" w:cs="CESI黑体-GB2312"/>
          <w:color w:val="000000" w:themeColor="text1"/>
          <w:sz w:val="32"/>
          <w:szCs w:val="32"/>
          <w14:textFill>
            <w14:solidFill>
              <w14:schemeClr w14:val="tx1"/>
            </w14:solidFill>
          </w14:textFill>
        </w:rPr>
        <w:t>附件</w:t>
      </w:r>
      <w:r>
        <w:rPr>
          <w:rFonts w:ascii="CESI黑体-GB2312" w:hAnsi="CESI黑体-GB2312" w:eastAsia="CESI黑体-GB2312" w:cs="CESI黑体-GB2312"/>
          <w:color w:val="000000" w:themeColor="text1"/>
          <w:sz w:val="32"/>
          <w:szCs w:val="32"/>
          <w14:textFill>
            <w14:solidFill>
              <w14:schemeClr w14:val="tx1"/>
            </w14:solidFill>
          </w14:textFill>
        </w:rPr>
        <w:t>3</w:t>
      </w:r>
    </w:p>
    <w:p>
      <w:pPr>
        <w:widowControl/>
        <w:autoSpaceDE w:val="0"/>
        <w:autoSpaceDN w:val="0"/>
        <w:adjustRightInd w:val="0"/>
        <w:spacing w:line="360" w:lineRule="auto"/>
        <w:jc w:val="center"/>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心理健康教育特色活动申报表</w:t>
      </w:r>
    </w:p>
    <w:p>
      <w:pPr>
        <w:widowControl/>
        <w:spacing w:line="360" w:lineRule="auto"/>
        <w:jc w:val="righ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             </w:t>
      </w:r>
      <w:r>
        <w:rPr>
          <w:rFonts w:hint="eastAsia" w:ascii="仿宋_GB2312" w:hAnsi="仿宋" w:eastAsia="仿宋_GB2312" w:cs="仿宋"/>
          <w:color w:val="000000" w:themeColor="text1"/>
          <w:sz w:val="30"/>
          <w:szCs w:val="30"/>
          <w14:textFill>
            <w14:solidFill>
              <w14:schemeClr w14:val="tx1"/>
            </w14:solidFill>
          </w14:textFill>
        </w:rPr>
        <w:t xml:space="preserve">  </w:t>
      </w:r>
      <w:r>
        <w:rPr>
          <w:rFonts w:hint="eastAsia" w:ascii="仿宋_GB2312" w:hAnsi="仿宋" w:eastAsia="仿宋_GB2312" w:cs="仿宋"/>
          <w:color w:val="000000" w:themeColor="text1"/>
          <w:sz w:val="28"/>
          <w:szCs w:val="28"/>
          <w14:textFill>
            <w14:solidFill>
              <w14:schemeClr w14:val="tx1"/>
            </w14:solidFill>
          </w14:textFill>
        </w:rPr>
        <w:t>填表日期：     年  月  日</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5"/>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935" w:type="dxa"/>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活动名称</w:t>
            </w:r>
          </w:p>
        </w:tc>
        <w:tc>
          <w:tcPr>
            <w:tcW w:w="6779" w:type="dxa"/>
          </w:tcPr>
          <w:p>
            <w:pPr>
              <w:spacing w:line="480" w:lineRule="exact"/>
              <w:rPr>
                <w:rFonts w:ascii="仿宋_GB2312" w:hAnsi="仿宋" w:eastAsia="仿宋_GB2312"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935" w:type="dxa"/>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申报单位</w:t>
            </w:r>
          </w:p>
        </w:tc>
        <w:tc>
          <w:tcPr>
            <w:tcW w:w="6779" w:type="dxa"/>
          </w:tcPr>
          <w:p>
            <w:pPr>
              <w:spacing w:line="480" w:lineRule="exact"/>
              <w:rPr>
                <w:rFonts w:ascii="仿宋_GB2312" w:hAnsi="仿宋" w:eastAsia="仿宋_GB2312"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9" w:hRule="atLeast"/>
          <w:jc w:val="center"/>
        </w:trPr>
        <w:tc>
          <w:tcPr>
            <w:tcW w:w="1935" w:type="dxa"/>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特色活动简介</w:t>
            </w:r>
          </w:p>
          <w:p>
            <w:pPr>
              <w:spacing w:line="480" w:lineRule="exact"/>
              <w:jc w:val="center"/>
              <w:rPr>
                <w:color w:val="000000" w:themeColor="text1"/>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（300字内）</w:t>
            </w:r>
          </w:p>
        </w:tc>
        <w:tc>
          <w:tcPr>
            <w:tcW w:w="6779" w:type="dxa"/>
          </w:tcPr>
          <w:p>
            <w:pPr>
              <w:spacing w:line="480" w:lineRule="exact"/>
              <w:rPr>
                <w:color w:val="000000" w:themeColor="text1"/>
                <w14:textFill>
                  <w14:solidFill>
                    <w14:schemeClr w14:val="tx1"/>
                  </w14:solidFill>
                </w14:textFill>
              </w:rPr>
            </w:pPr>
          </w:p>
          <w:p>
            <w:pPr>
              <w:spacing w:line="480" w:lineRule="exact"/>
              <w:rPr>
                <w:color w:val="000000" w:themeColor="text1"/>
                <w14:textFill>
                  <w14:solidFill>
                    <w14:schemeClr w14:val="tx1"/>
                  </w14:solidFill>
                </w14:textFill>
              </w:rPr>
            </w:pPr>
          </w:p>
          <w:p>
            <w:pPr>
              <w:spacing w:line="480" w:lineRule="exact"/>
              <w:rPr>
                <w:color w:val="000000" w:themeColor="text1"/>
                <w14:textFill>
                  <w14:solidFill>
                    <w14:schemeClr w14:val="tx1"/>
                  </w14:solidFill>
                </w14:textFill>
              </w:rPr>
            </w:pPr>
          </w:p>
          <w:p>
            <w:pPr>
              <w:spacing w:line="480" w:lineRule="exact"/>
              <w:rPr>
                <w:color w:val="000000" w:themeColor="text1"/>
                <w14:textFill>
                  <w14:solidFill>
                    <w14:schemeClr w14:val="tx1"/>
                  </w14:solidFill>
                </w14:textFill>
              </w:rPr>
            </w:pPr>
          </w:p>
          <w:p>
            <w:pPr>
              <w:spacing w:line="480" w:lineRule="exact"/>
              <w:rPr>
                <w:color w:val="000000" w:themeColor="text1"/>
                <w14:textFill>
                  <w14:solidFill>
                    <w14:schemeClr w14:val="tx1"/>
                  </w14:solidFill>
                </w14:textFill>
              </w:rPr>
            </w:pPr>
          </w:p>
          <w:p>
            <w:pPr>
              <w:spacing w:line="48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spacing w:line="480" w:lineRule="exact"/>
              <w:rPr>
                <w:color w:val="000000" w:themeColor="text1"/>
                <w14:textFill>
                  <w14:solidFill>
                    <w14:schemeClr w14:val="tx1"/>
                  </w14:solidFill>
                </w14:textFill>
              </w:rPr>
            </w:pPr>
          </w:p>
          <w:p>
            <w:pPr>
              <w:spacing w:line="48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rPr>
                <w:color w:val="000000" w:themeColor="text1"/>
                <w14:textFill>
                  <w14:solidFill>
                    <w14:schemeClr w14:val="tx1"/>
                  </w14:solidFill>
                </w14:textFill>
              </w:rPr>
            </w:pPr>
          </w:p>
          <w:p>
            <w:pPr>
              <w:pStyle w:val="3"/>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1935" w:type="dxa"/>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区（市）教体局、学校推荐意        见</w:t>
            </w:r>
          </w:p>
        </w:tc>
        <w:tc>
          <w:tcPr>
            <w:tcW w:w="6779" w:type="dxa"/>
          </w:tcPr>
          <w:p>
            <w:pPr>
              <w:spacing w:line="480" w:lineRule="exact"/>
              <w:rPr>
                <w:rFonts w:ascii="仿宋_GB2312" w:hAnsi="仿宋" w:eastAsia="仿宋_GB2312" w:cs="仿宋"/>
                <w:color w:val="000000" w:themeColor="text1"/>
                <w:sz w:val="28"/>
                <w:szCs w:val="28"/>
                <w14:textFill>
                  <w14:solidFill>
                    <w14:schemeClr w14:val="tx1"/>
                  </w14:solidFill>
                </w14:textFill>
              </w:rPr>
            </w:pPr>
          </w:p>
          <w:p>
            <w:pPr>
              <w:spacing w:line="480" w:lineRule="exact"/>
              <w:rPr>
                <w:rFonts w:ascii="仿宋_GB2312" w:hAnsi="仿宋" w:eastAsia="仿宋_GB2312" w:cs="仿宋"/>
                <w:color w:val="000000" w:themeColor="text1"/>
                <w:sz w:val="28"/>
                <w:szCs w:val="28"/>
                <w14:textFill>
                  <w14:solidFill>
                    <w14:schemeClr w14:val="tx1"/>
                  </w14:solidFill>
                </w14:textFill>
              </w:rPr>
            </w:pPr>
          </w:p>
          <w:p>
            <w:pPr>
              <w:spacing w:line="480" w:lineRule="exact"/>
              <w:rPr>
                <w:rFonts w:ascii="仿宋_GB2312" w:hAnsi="仿宋" w:eastAsia="仿宋_GB2312" w:cs="仿宋"/>
                <w:color w:val="000000" w:themeColor="text1"/>
                <w:sz w:val="28"/>
                <w:szCs w:val="28"/>
                <w14:textFill>
                  <w14:solidFill>
                    <w14:schemeClr w14:val="tx1"/>
                  </w14:solidFill>
                </w14:textFill>
              </w:rPr>
            </w:pPr>
          </w:p>
          <w:p>
            <w:pPr>
              <w:wordWrap w:val="0"/>
              <w:spacing w:line="480" w:lineRule="exact"/>
              <w:jc w:val="righ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xml:space="preserve">（盖章）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35" w:type="dxa"/>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备注</w:t>
            </w:r>
          </w:p>
        </w:tc>
        <w:tc>
          <w:tcPr>
            <w:tcW w:w="6779" w:type="dxa"/>
          </w:tcPr>
          <w:p>
            <w:pPr>
              <w:spacing w:line="480" w:lineRule="exact"/>
              <w:rPr>
                <w:rFonts w:ascii="仿宋_GB2312" w:hAnsi="仿宋" w:eastAsia="仿宋_GB2312" w:cs="仿宋"/>
                <w:color w:val="000000" w:themeColor="text1"/>
                <w:sz w:val="28"/>
                <w:szCs w:val="28"/>
                <w14:textFill>
                  <w14:solidFill>
                    <w14:schemeClr w14:val="tx1"/>
                  </w14:solidFill>
                </w14:textFill>
              </w:rPr>
            </w:pPr>
          </w:p>
        </w:tc>
      </w:tr>
    </w:tbl>
    <w:p>
      <w:pPr>
        <w:pStyle w:val="7"/>
        <w:widowControl/>
        <w:spacing w:line="60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注：申报单位可以是中小学校、教体局、教研室（院）。</w:t>
      </w:r>
    </w:p>
    <w:p>
      <w:pPr>
        <w:spacing w:line="480" w:lineRule="exact"/>
        <w:ind w:firstLine="280" w:firstLineChars="100"/>
        <w:rPr>
          <w:rFonts w:ascii="仿宋_GB2312" w:hAnsi="仿宋" w:eastAsia="仿宋_GB2312" w:cs="仿宋"/>
          <w:color w:val="000000" w:themeColor="text1"/>
          <w:sz w:val="28"/>
          <w:szCs w:val="28"/>
          <w14:textFill>
            <w14:solidFill>
              <w14:schemeClr w14:val="tx1"/>
            </w14:solidFill>
          </w14:textFill>
        </w:rPr>
        <w:sectPr>
          <w:type w:val="continuous"/>
          <w:pgSz w:w="11900" w:h="16800"/>
          <w:pgMar w:top="2041" w:right="1531" w:bottom="1984" w:left="1531" w:header="851" w:footer="1644" w:gutter="0"/>
          <w:pgNumType w:fmt="decimal"/>
          <w:cols w:space="720" w:num="1"/>
          <w:docGrid w:linePitch="312" w:charSpace="0"/>
        </w:sectPr>
      </w:pPr>
    </w:p>
    <w:p>
      <w:pPr>
        <w:widowControl/>
        <w:spacing w:line="520" w:lineRule="exact"/>
        <w:rPr>
          <w:rFonts w:ascii="CESI黑体-GB2312" w:hAnsi="CESI黑体-GB2312" w:eastAsia="CESI黑体-GB2312" w:cs="CESI黑体-GB2312"/>
          <w:color w:val="000000" w:themeColor="text1"/>
          <w:kern w:val="0"/>
          <w:sz w:val="32"/>
          <w:szCs w:val="32"/>
          <w14:textFill>
            <w14:solidFill>
              <w14:schemeClr w14:val="tx1"/>
            </w14:solidFill>
          </w14:textFill>
        </w:rPr>
      </w:pPr>
      <w:r>
        <w:rPr>
          <w:rFonts w:hint="eastAsia" w:ascii="CESI黑体-GB2312" w:hAnsi="CESI黑体-GB2312" w:eastAsia="CESI黑体-GB2312" w:cs="CESI黑体-GB2312"/>
          <w:color w:val="000000" w:themeColor="text1"/>
          <w:sz w:val="32"/>
          <w:szCs w:val="32"/>
          <w14:textFill>
            <w14:solidFill>
              <w14:schemeClr w14:val="tx1"/>
            </w14:solidFill>
          </w14:textFill>
        </w:rPr>
        <w:t>附件</w:t>
      </w:r>
      <w:r>
        <w:rPr>
          <w:rFonts w:ascii="CESI黑体-GB2312" w:hAnsi="CESI黑体-GB2312" w:eastAsia="CESI黑体-GB2312" w:cs="CESI黑体-GB2312"/>
          <w:color w:val="000000" w:themeColor="text1"/>
          <w:kern w:val="0"/>
          <w:sz w:val="32"/>
          <w:szCs w:val="32"/>
          <w14:textFill>
            <w14:solidFill>
              <w14:schemeClr w14:val="tx1"/>
            </w14:solidFill>
          </w14:textFill>
        </w:rPr>
        <w:t>4</w:t>
      </w:r>
    </w:p>
    <w:p>
      <w:pPr>
        <w:widowControl/>
        <w:spacing w:line="520" w:lineRule="exact"/>
        <w:jc w:val="center"/>
        <w:rPr>
          <w:rFonts w:ascii="方正小标宋简体" w:hAnsi="华文中宋" w:eastAsia="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心理健康教育特色活动</w:t>
      </w:r>
      <w:r>
        <w:rPr>
          <w:rFonts w:hint="eastAsia" w:ascii="方正小标宋简体" w:hAnsi="华文中宋" w:eastAsia="方正小标宋简体"/>
          <w:color w:val="000000" w:themeColor="text1"/>
          <w:kern w:val="0"/>
          <w:sz w:val="44"/>
          <w:szCs w:val="44"/>
          <w14:textFill>
            <w14:solidFill>
              <w14:schemeClr w14:val="tx1"/>
            </w14:solidFill>
          </w14:textFill>
        </w:rPr>
        <w:t>汇总表</w:t>
      </w:r>
    </w:p>
    <w:p>
      <w:pPr>
        <w:spacing w:line="480" w:lineRule="exact"/>
        <w:ind w:firstLine="280" w:firstLineChars="100"/>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推荐单位（盖章）：                                                   填表日期：     年 月 日</w:t>
      </w:r>
    </w:p>
    <w:tbl>
      <w:tblPr>
        <w:tblStyle w:val="9"/>
        <w:tblW w:w="13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5454"/>
        <w:gridCol w:w="2742"/>
        <w:gridCol w:w="2358"/>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208" w:type="dxa"/>
            <w:vAlign w:val="center"/>
          </w:tcPr>
          <w:p>
            <w:pPr>
              <w:widowControl/>
              <w:spacing w:line="360" w:lineRule="exact"/>
              <w:jc w:val="center"/>
              <w:rPr>
                <w:rFonts w:ascii="楷体_GB2312" w:hAnsi="仿宋_GB2312" w:eastAsia="楷体_GB2312" w:cs="仿宋_GB2312"/>
                <w:b/>
                <w:color w:val="000000" w:themeColor="text1"/>
                <w:kern w:val="0"/>
                <w:sz w:val="28"/>
                <w:szCs w:val="28"/>
                <w14:textFill>
                  <w14:solidFill>
                    <w14:schemeClr w14:val="tx1"/>
                  </w14:solidFill>
                </w14:textFill>
              </w:rPr>
            </w:pPr>
            <w:r>
              <w:rPr>
                <w:rFonts w:hint="eastAsia" w:ascii="楷体_GB2312" w:hAnsi="仿宋_GB2312" w:eastAsia="楷体_GB2312" w:cs="仿宋_GB2312"/>
                <w:b/>
                <w:color w:val="000000" w:themeColor="text1"/>
                <w:kern w:val="0"/>
                <w:sz w:val="28"/>
                <w:szCs w:val="28"/>
                <w14:textFill>
                  <w14:solidFill>
                    <w14:schemeClr w14:val="tx1"/>
                  </w14:solidFill>
                </w14:textFill>
              </w:rPr>
              <w:t>序号</w:t>
            </w:r>
          </w:p>
        </w:tc>
        <w:tc>
          <w:tcPr>
            <w:tcW w:w="5454" w:type="dxa"/>
            <w:vAlign w:val="center"/>
          </w:tcPr>
          <w:p>
            <w:pPr>
              <w:widowControl/>
              <w:spacing w:line="320" w:lineRule="exact"/>
              <w:jc w:val="center"/>
              <w:rPr>
                <w:rFonts w:ascii="楷体_GB2312" w:hAnsi="仿宋_GB2312" w:eastAsia="楷体_GB2312" w:cs="仿宋_GB2312"/>
                <w:b/>
                <w:color w:val="000000" w:themeColor="text1"/>
                <w:kern w:val="0"/>
                <w:sz w:val="28"/>
                <w:szCs w:val="28"/>
                <w14:textFill>
                  <w14:solidFill>
                    <w14:schemeClr w14:val="tx1"/>
                  </w14:solidFill>
                </w14:textFill>
              </w:rPr>
            </w:pPr>
            <w:r>
              <w:rPr>
                <w:rFonts w:hint="eastAsia" w:ascii="楷体_GB2312" w:hAnsi="仿宋_GB2312" w:eastAsia="楷体_GB2312" w:cs="仿宋_GB2312"/>
                <w:b/>
                <w:color w:val="000000" w:themeColor="text1"/>
                <w:kern w:val="0"/>
                <w:sz w:val="28"/>
                <w:szCs w:val="28"/>
                <w14:textFill>
                  <w14:solidFill>
                    <w14:schemeClr w14:val="tx1"/>
                  </w14:solidFill>
                </w14:textFill>
              </w:rPr>
              <w:t>活动名称</w:t>
            </w:r>
          </w:p>
        </w:tc>
        <w:tc>
          <w:tcPr>
            <w:tcW w:w="2742" w:type="dxa"/>
            <w:vAlign w:val="center"/>
          </w:tcPr>
          <w:p>
            <w:pPr>
              <w:widowControl/>
              <w:spacing w:line="320" w:lineRule="exact"/>
              <w:jc w:val="center"/>
              <w:rPr>
                <w:rFonts w:ascii="楷体_GB2312" w:hAnsi="仿宋_GB2312" w:eastAsia="楷体_GB2312" w:cs="仿宋_GB2312"/>
                <w:b/>
                <w:color w:val="000000" w:themeColor="text1"/>
                <w:kern w:val="0"/>
                <w:sz w:val="28"/>
                <w:szCs w:val="28"/>
                <w14:textFill>
                  <w14:solidFill>
                    <w14:schemeClr w14:val="tx1"/>
                  </w14:solidFill>
                </w14:textFill>
              </w:rPr>
            </w:pPr>
            <w:r>
              <w:rPr>
                <w:rFonts w:hint="eastAsia" w:ascii="楷体_GB2312" w:hAnsi="仿宋_GB2312" w:eastAsia="楷体_GB2312" w:cs="仿宋_GB2312"/>
                <w:b/>
                <w:color w:val="000000" w:themeColor="text1"/>
                <w:kern w:val="0"/>
                <w:sz w:val="28"/>
                <w:szCs w:val="28"/>
                <w14:textFill>
                  <w14:solidFill>
                    <w14:schemeClr w14:val="tx1"/>
                  </w14:solidFill>
                </w14:textFill>
              </w:rPr>
              <w:t>组织单位</w:t>
            </w:r>
          </w:p>
        </w:tc>
        <w:tc>
          <w:tcPr>
            <w:tcW w:w="2358" w:type="dxa"/>
            <w:vAlign w:val="center"/>
          </w:tcPr>
          <w:p>
            <w:pPr>
              <w:widowControl/>
              <w:spacing w:line="320" w:lineRule="exact"/>
              <w:jc w:val="center"/>
              <w:rPr>
                <w:rFonts w:ascii="楷体_GB2312" w:hAnsi="仿宋_GB2312" w:eastAsia="楷体_GB2312" w:cs="仿宋_GB2312"/>
                <w:b/>
                <w:color w:val="000000" w:themeColor="text1"/>
                <w:kern w:val="0"/>
                <w:sz w:val="28"/>
                <w:szCs w:val="28"/>
                <w14:textFill>
                  <w14:solidFill>
                    <w14:schemeClr w14:val="tx1"/>
                  </w14:solidFill>
                </w14:textFill>
              </w:rPr>
            </w:pPr>
            <w:r>
              <w:rPr>
                <w:rFonts w:hint="eastAsia" w:ascii="楷体_GB2312" w:hAnsi="仿宋_GB2312" w:eastAsia="楷体_GB2312" w:cs="仿宋_GB2312"/>
                <w:b/>
                <w:color w:val="000000" w:themeColor="text1"/>
                <w:kern w:val="0"/>
                <w:sz w:val="28"/>
                <w:szCs w:val="28"/>
                <w14:textFill>
                  <w14:solidFill>
                    <w14:schemeClr w14:val="tx1"/>
                  </w14:solidFill>
                </w14:textFill>
              </w:rPr>
              <w:t>活动时间</w:t>
            </w:r>
          </w:p>
        </w:tc>
        <w:tc>
          <w:tcPr>
            <w:tcW w:w="2215" w:type="dxa"/>
            <w:vAlign w:val="center"/>
          </w:tcPr>
          <w:p>
            <w:pPr>
              <w:widowControl/>
              <w:spacing w:line="320" w:lineRule="exact"/>
              <w:jc w:val="center"/>
              <w:rPr>
                <w:rFonts w:ascii="楷体_GB2312" w:hAnsi="仿宋_GB2312" w:eastAsia="楷体_GB2312" w:cs="仿宋_GB2312"/>
                <w:b/>
                <w:color w:val="000000" w:themeColor="text1"/>
                <w:kern w:val="0"/>
                <w:sz w:val="28"/>
                <w:szCs w:val="28"/>
                <w14:textFill>
                  <w14:solidFill>
                    <w14:schemeClr w14:val="tx1"/>
                  </w14:solidFill>
                </w14:textFill>
              </w:rPr>
            </w:pPr>
            <w:r>
              <w:rPr>
                <w:rFonts w:hint="eastAsia" w:ascii="楷体_GB2312" w:hAnsi="仿宋_GB2312" w:eastAsia="楷体_GB2312" w:cs="仿宋_GB2312"/>
                <w:b/>
                <w:color w:val="000000" w:themeColor="text1"/>
                <w:kern w:val="0"/>
                <w:sz w:val="28"/>
                <w:szCs w:val="28"/>
                <w14:textFill>
                  <w14:solidFill>
                    <w14:schemeClr w14:val="tx1"/>
                  </w14:solidFill>
                </w14:textFill>
              </w:rPr>
              <w:t>参与人数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208" w:type="dxa"/>
            <w:vAlign w:val="center"/>
          </w:tcPr>
          <w:p>
            <w:pPr>
              <w:widowControl/>
              <w:spacing w:line="36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w:t>
            </w:r>
          </w:p>
        </w:tc>
        <w:tc>
          <w:tcPr>
            <w:tcW w:w="5454"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742"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358"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215"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208" w:type="dxa"/>
            <w:vAlign w:val="center"/>
          </w:tcPr>
          <w:p>
            <w:pPr>
              <w:widowControl/>
              <w:spacing w:line="36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w:t>
            </w:r>
          </w:p>
        </w:tc>
        <w:tc>
          <w:tcPr>
            <w:tcW w:w="5454"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742"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358"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215"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208" w:type="dxa"/>
            <w:vAlign w:val="center"/>
          </w:tcPr>
          <w:p>
            <w:pPr>
              <w:widowControl/>
              <w:spacing w:line="36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3</w:t>
            </w:r>
          </w:p>
        </w:tc>
        <w:tc>
          <w:tcPr>
            <w:tcW w:w="5454"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742"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358"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215"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208" w:type="dxa"/>
            <w:vAlign w:val="center"/>
          </w:tcPr>
          <w:p>
            <w:pPr>
              <w:widowControl/>
              <w:spacing w:line="36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p>
        </w:tc>
        <w:tc>
          <w:tcPr>
            <w:tcW w:w="5454"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742"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358"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215"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208" w:type="dxa"/>
            <w:vAlign w:val="center"/>
          </w:tcPr>
          <w:p>
            <w:pPr>
              <w:widowControl/>
              <w:spacing w:line="36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5454"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742"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358"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215"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208" w:type="dxa"/>
            <w:vAlign w:val="center"/>
          </w:tcPr>
          <w:p>
            <w:pPr>
              <w:widowControl/>
              <w:spacing w:line="36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5454"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742"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358"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215"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208" w:type="dxa"/>
            <w:vAlign w:val="center"/>
          </w:tcPr>
          <w:p>
            <w:pPr>
              <w:widowControl/>
              <w:spacing w:line="36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5454"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742"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358"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215"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208" w:type="dxa"/>
            <w:vAlign w:val="center"/>
          </w:tcPr>
          <w:p>
            <w:pPr>
              <w:widowControl/>
              <w:spacing w:line="36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5454"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742"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358"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215"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jc w:val="center"/>
        </w:trPr>
        <w:tc>
          <w:tcPr>
            <w:tcW w:w="1208" w:type="dxa"/>
            <w:vAlign w:val="center"/>
          </w:tcPr>
          <w:p>
            <w:pPr>
              <w:widowControl/>
              <w:spacing w:line="36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5454"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742"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358"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215"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r>
    </w:tbl>
    <w:p>
      <w:pPr>
        <w:widowControl/>
        <w:jc w:val="left"/>
        <w:rPr>
          <w:rFonts w:ascii="CESI黑体-GB2312" w:hAnsi="CESI黑体-GB2312" w:eastAsia="CESI黑体-GB2312" w:cs="CESI黑体-GB2312"/>
          <w:color w:val="000000" w:themeColor="text1"/>
          <w:sz w:val="32"/>
          <w:szCs w:val="32"/>
          <w14:textFill>
            <w14:solidFill>
              <w14:schemeClr w14:val="tx1"/>
            </w14:solidFill>
          </w14:textFill>
        </w:rPr>
        <w:sectPr>
          <w:footerReference r:id="rId4" w:type="default"/>
          <w:pgSz w:w="16838" w:h="11906" w:orient="landscape"/>
          <w:pgMar w:top="1587" w:right="2098" w:bottom="1474" w:left="1984" w:header="851" w:footer="992" w:gutter="0"/>
          <w:pgNumType w:fmt="decimal"/>
          <w:cols w:space="720" w:num="1"/>
          <w:docGrid w:type="lines" w:linePitch="312" w:charSpace="0"/>
        </w:sectPr>
      </w:pPr>
      <w:r>
        <w:rPr>
          <w:rFonts w:hint="eastAsia" w:ascii="仿宋_GB2312" w:hAnsi="仿宋" w:eastAsia="仿宋_GB2312" w:cs="仿宋"/>
          <w:color w:val="000000" w:themeColor="text1"/>
          <w:sz w:val="28"/>
          <w:szCs w:val="28"/>
          <w14:textFill>
            <w14:solidFill>
              <w14:schemeClr w14:val="tx1"/>
            </w14:solidFill>
          </w14:textFill>
        </w:rPr>
        <w:t>推荐单位联系人：                   职务：                   联系电话：</w:t>
      </w:r>
      <w:bookmarkEnd w:id="0"/>
    </w:p>
    <w:p>
      <w:pPr>
        <w:widowControl/>
        <w:autoSpaceDE w:val="0"/>
        <w:autoSpaceDN w:val="0"/>
        <w:adjustRightInd w:val="0"/>
        <w:spacing w:line="580" w:lineRule="exact"/>
        <w:rPr>
          <w:rFonts w:ascii="CESI黑体-GB2312" w:hAnsi="CESI黑体-GB2312" w:eastAsia="CESI黑体-GB2312" w:cs="CESI黑体-GB2312"/>
          <w:color w:val="000000" w:themeColor="text1"/>
          <w:sz w:val="32"/>
          <w:szCs w:val="32"/>
          <w14:textFill>
            <w14:solidFill>
              <w14:schemeClr w14:val="tx1"/>
            </w14:solidFill>
          </w14:textFill>
        </w:rPr>
      </w:pPr>
      <w:r>
        <w:rPr>
          <w:rFonts w:hint="eastAsia" w:ascii="CESI黑体-GB2312" w:hAnsi="CESI黑体-GB2312" w:eastAsia="CESI黑体-GB2312" w:cs="CESI黑体-GB2312"/>
          <w:color w:val="000000" w:themeColor="text1"/>
          <w:sz w:val="32"/>
          <w:szCs w:val="32"/>
          <w14:textFill>
            <w14:solidFill>
              <w14:schemeClr w14:val="tx1"/>
            </w14:solidFill>
          </w14:textFill>
        </w:rPr>
        <w:t>附件</w:t>
      </w:r>
      <w:r>
        <w:rPr>
          <w:rFonts w:ascii="CESI黑体-GB2312" w:hAnsi="CESI黑体-GB2312" w:eastAsia="CESI黑体-GB2312" w:cs="CESI黑体-GB2312"/>
          <w:color w:val="000000" w:themeColor="text1"/>
          <w:sz w:val="32"/>
          <w:szCs w:val="32"/>
          <w14:textFill>
            <w14:solidFill>
              <w14:schemeClr w14:val="tx1"/>
            </w14:solidFill>
          </w14:textFill>
        </w:rPr>
        <w:t>5</w:t>
      </w:r>
    </w:p>
    <w:p>
      <w:pPr>
        <w:widowControl/>
        <w:autoSpaceDE w:val="0"/>
        <w:autoSpaceDN w:val="0"/>
        <w:adjustRightInd w:val="0"/>
        <w:spacing w:line="360" w:lineRule="auto"/>
        <w:jc w:val="center"/>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学生心理健康辅导干预典型案例申报表</w:t>
      </w:r>
    </w:p>
    <w:p>
      <w:pPr>
        <w:widowControl/>
        <w:spacing w:line="360" w:lineRule="auto"/>
        <w:jc w:val="righ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                </w:t>
      </w:r>
      <w:r>
        <w:rPr>
          <w:rFonts w:hint="eastAsia" w:ascii="仿宋_GB2312" w:hAnsi="仿宋" w:eastAsia="仿宋_GB2312" w:cs="仿宋"/>
          <w:color w:val="000000" w:themeColor="text1"/>
          <w:sz w:val="30"/>
          <w:szCs w:val="30"/>
          <w14:textFill>
            <w14:solidFill>
              <w14:schemeClr w14:val="tx1"/>
            </w14:solidFill>
          </w14:textFill>
        </w:rPr>
        <w:t xml:space="preserve">  </w:t>
      </w:r>
      <w:r>
        <w:rPr>
          <w:rFonts w:hint="eastAsia" w:ascii="仿宋_GB2312" w:hAnsi="仿宋" w:eastAsia="仿宋_GB2312" w:cs="仿宋"/>
          <w:color w:val="000000" w:themeColor="text1"/>
          <w:sz w:val="28"/>
          <w:szCs w:val="28"/>
          <w14:textFill>
            <w14:solidFill>
              <w14:schemeClr w14:val="tx1"/>
            </w14:solidFill>
          </w14:textFill>
        </w:rPr>
        <w:t>填表日期：     年  月  日</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5"/>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935" w:type="dxa"/>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案例名称</w:t>
            </w:r>
          </w:p>
        </w:tc>
        <w:tc>
          <w:tcPr>
            <w:tcW w:w="6779" w:type="dxa"/>
            <w:gridSpan w:val="3"/>
          </w:tcPr>
          <w:p>
            <w:pPr>
              <w:spacing w:line="480" w:lineRule="exact"/>
              <w:rPr>
                <w:rFonts w:ascii="仿宋_GB2312" w:hAnsi="仿宋" w:eastAsia="仿宋_GB2312"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935" w:type="dxa"/>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作    者</w:t>
            </w:r>
          </w:p>
        </w:tc>
        <w:tc>
          <w:tcPr>
            <w:tcW w:w="2259" w:type="dxa"/>
          </w:tcPr>
          <w:p>
            <w:pPr>
              <w:spacing w:line="480" w:lineRule="exact"/>
              <w:rPr>
                <w:rFonts w:ascii="仿宋_GB2312" w:hAnsi="仿宋" w:eastAsia="仿宋_GB2312" w:cs="仿宋"/>
                <w:color w:val="000000" w:themeColor="text1"/>
                <w:sz w:val="28"/>
                <w:szCs w:val="28"/>
                <w14:textFill>
                  <w14:solidFill>
                    <w14:schemeClr w14:val="tx1"/>
                  </w14:solidFill>
                </w14:textFill>
              </w:rPr>
            </w:pPr>
          </w:p>
        </w:tc>
        <w:tc>
          <w:tcPr>
            <w:tcW w:w="2260" w:type="dxa"/>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工作单位</w:t>
            </w:r>
          </w:p>
        </w:tc>
        <w:tc>
          <w:tcPr>
            <w:tcW w:w="2260" w:type="dxa"/>
          </w:tcPr>
          <w:p>
            <w:pPr>
              <w:spacing w:line="480" w:lineRule="exact"/>
              <w:rPr>
                <w:rFonts w:ascii="仿宋_GB2312" w:hAnsi="仿宋" w:eastAsia="仿宋_GB2312"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8" w:hRule="atLeast"/>
          <w:jc w:val="center"/>
        </w:trPr>
        <w:tc>
          <w:tcPr>
            <w:tcW w:w="1935" w:type="dxa"/>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案例简介</w:t>
            </w:r>
          </w:p>
          <w:p>
            <w:pPr>
              <w:spacing w:line="480" w:lineRule="exact"/>
              <w:jc w:val="center"/>
              <w:rPr>
                <w:color w:val="000000" w:themeColor="text1"/>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（300字内）</w:t>
            </w:r>
          </w:p>
        </w:tc>
        <w:tc>
          <w:tcPr>
            <w:tcW w:w="6779" w:type="dxa"/>
            <w:gridSpan w:val="3"/>
          </w:tcPr>
          <w:p>
            <w:pPr>
              <w:spacing w:line="480" w:lineRule="exact"/>
              <w:rPr>
                <w:rFonts w:ascii="仿宋_GB2312" w:hAnsi="仿宋" w:eastAsia="仿宋_GB2312" w:cs="仿宋"/>
                <w:color w:val="000000" w:themeColor="text1"/>
                <w:sz w:val="28"/>
                <w:szCs w:val="28"/>
                <w14:textFill>
                  <w14:solidFill>
                    <w14:schemeClr w14:val="tx1"/>
                  </w14:solidFill>
                </w14:textFill>
              </w:rPr>
            </w:pPr>
          </w:p>
          <w:p>
            <w:pPr>
              <w:spacing w:line="480" w:lineRule="exact"/>
              <w:rPr>
                <w:rFonts w:ascii="仿宋_GB2312" w:hAnsi="仿宋" w:eastAsia="仿宋_GB2312" w:cs="仿宋"/>
                <w:color w:val="000000" w:themeColor="text1"/>
                <w:sz w:val="28"/>
                <w:szCs w:val="28"/>
                <w14:textFill>
                  <w14:solidFill>
                    <w14:schemeClr w14:val="tx1"/>
                  </w14:solidFill>
                </w14:textFill>
              </w:rPr>
            </w:pPr>
          </w:p>
          <w:p>
            <w:pPr>
              <w:spacing w:line="480" w:lineRule="exact"/>
              <w:rPr>
                <w:rFonts w:ascii="仿宋_GB2312" w:hAnsi="仿宋" w:eastAsia="仿宋_GB2312" w:cs="仿宋"/>
                <w:color w:val="000000" w:themeColor="text1"/>
                <w:sz w:val="28"/>
                <w:szCs w:val="28"/>
                <w14:textFill>
                  <w14:solidFill>
                    <w14:schemeClr w14:val="tx1"/>
                  </w14:solidFill>
                </w14:textFill>
              </w:rPr>
            </w:pPr>
          </w:p>
          <w:p>
            <w:pPr>
              <w:spacing w:line="480" w:lineRule="exact"/>
              <w:rPr>
                <w:rFonts w:ascii="仿宋_GB2312" w:hAnsi="仿宋" w:eastAsia="仿宋_GB2312" w:cs="仿宋"/>
                <w:color w:val="000000" w:themeColor="text1"/>
                <w:sz w:val="28"/>
                <w:szCs w:val="28"/>
                <w14:textFill>
                  <w14:solidFill>
                    <w14:schemeClr w14:val="tx1"/>
                  </w14:solidFill>
                </w14:textFill>
              </w:rPr>
            </w:pPr>
          </w:p>
          <w:p>
            <w:pPr>
              <w:spacing w:line="480" w:lineRule="exact"/>
              <w:rPr>
                <w:rFonts w:ascii="仿宋_GB2312" w:hAnsi="仿宋" w:eastAsia="仿宋_GB2312" w:cs="仿宋"/>
                <w:color w:val="000000" w:themeColor="text1"/>
                <w:sz w:val="28"/>
                <w:szCs w:val="28"/>
                <w14:textFill>
                  <w14:solidFill>
                    <w14:schemeClr w14:val="tx1"/>
                  </w14:solidFill>
                </w14:textFill>
              </w:rPr>
            </w:pPr>
          </w:p>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xml:space="preserve">                </w:t>
            </w:r>
          </w:p>
          <w:p>
            <w:pPr>
              <w:spacing w:line="480" w:lineRule="exact"/>
              <w:rPr>
                <w:rFonts w:ascii="仿宋_GB2312" w:hAnsi="仿宋" w:eastAsia="仿宋_GB2312" w:cs="仿宋"/>
                <w:color w:val="000000" w:themeColor="text1"/>
                <w:sz w:val="28"/>
                <w:szCs w:val="28"/>
                <w14:textFill>
                  <w14:solidFill>
                    <w14:schemeClr w14:val="tx1"/>
                  </w14:solidFill>
                </w14:textFill>
              </w:rPr>
            </w:pPr>
          </w:p>
          <w:p>
            <w:pPr>
              <w:spacing w:line="48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1935" w:type="dxa"/>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区（市）教体局、学校推荐意        见</w:t>
            </w:r>
          </w:p>
        </w:tc>
        <w:tc>
          <w:tcPr>
            <w:tcW w:w="6779" w:type="dxa"/>
            <w:gridSpan w:val="3"/>
          </w:tcPr>
          <w:p>
            <w:pPr>
              <w:spacing w:line="480" w:lineRule="exact"/>
              <w:rPr>
                <w:rFonts w:ascii="仿宋_GB2312" w:hAnsi="仿宋" w:eastAsia="仿宋_GB2312" w:cs="仿宋"/>
                <w:color w:val="000000" w:themeColor="text1"/>
                <w:sz w:val="28"/>
                <w:szCs w:val="28"/>
                <w14:textFill>
                  <w14:solidFill>
                    <w14:schemeClr w14:val="tx1"/>
                  </w14:solidFill>
                </w14:textFill>
              </w:rPr>
            </w:pPr>
          </w:p>
          <w:p>
            <w:pPr>
              <w:spacing w:line="480" w:lineRule="exact"/>
              <w:rPr>
                <w:rFonts w:ascii="仿宋_GB2312" w:hAnsi="仿宋" w:eastAsia="仿宋_GB2312" w:cs="仿宋"/>
                <w:color w:val="000000" w:themeColor="text1"/>
                <w:sz w:val="28"/>
                <w:szCs w:val="28"/>
                <w14:textFill>
                  <w14:solidFill>
                    <w14:schemeClr w14:val="tx1"/>
                  </w14:solidFill>
                </w14:textFill>
              </w:rPr>
            </w:pPr>
          </w:p>
          <w:p>
            <w:pPr>
              <w:spacing w:line="480" w:lineRule="exact"/>
              <w:rPr>
                <w:rFonts w:ascii="仿宋_GB2312" w:hAnsi="仿宋" w:eastAsia="仿宋_GB2312" w:cs="仿宋"/>
                <w:color w:val="000000" w:themeColor="text1"/>
                <w:sz w:val="28"/>
                <w:szCs w:val="28"/>
                <w14:textFill>
                  <w14:solidFill>
                    <w14:schemeClr w14:val="tx1"/>
                  </w14:solidFill>
                </w14:textFill>
              </w:rPr>
            </w:pPr>
          </w:p>
          <w:p>
            <w:pPr>
              <w:wordWrap w:val="0"/>
              <w:spacing w:line="480" w:lineRule="exact"/>
              <w:jc w:val="righ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xml:space="preserve">（盖章）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35" w:type="dxa"/>
            <w:vAlign w:val="center"/>
          </w:tcPr>
          <w:p>
            <w:pPr>
              <w:spacing w:line="480" w:lineRule="exact"/>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备注</w:t>
            </w:r>
          </w:p>
        </w:tc>
        <w:tc>
          <w:tcPr>
            <w:tcW w:w="6779" w:type="dxa"/>
            <w:gridSpan w:val="3"/>
          </w:tcPr>
          <w:p>
            <w:pPr>
              <w:spacing w:line="480" w:lineRule="exact"/>
              <w:rPr>
                <w:rFonts w:ascii="仿宋_GB2312" w:hAnsi="仿宋" w:eastAsia="仿宋_GB2312" w:cs="仿宋"/>
                <w:color w:val="000000" w:themeColor="text1"/>
                <w:sz w:val="28"/>
                <w:szCs w:val="28"/>
                <w14:textFill>
                  <w14:solidFill>
                    <w14:schemeClr w14:val="tx1"/>
                  </w14:solidFill>
                </w14:textFill>
              </w:rPr>
            </w:pPr>
          </w:p>
        </w:tc>
      </w:tr>
    </w:tbl>
    <w:p>
      <w:pPr>
        <w:pStyle w:val="7"/>
        <w:widowControl/>
        <w:spacing w:line="60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注：申报单位可以是中小学校、教体局、教研室（院）。</w:t>
      </w:r>
    </w:p>
    <w:p>
      <w:pPr>
        <w:widowControl/>
        <w:spacing w:line="520" w:lineRule="exact"/>
        <w:rPr>
          <w:rFonts w:ascii="仿宋_GB2312" w:hAnsi="仿宋_GB2312" w:eastAsia="仿宋_GB2312" w:cs="Times New Roman"/>
          <w:color w:val="000000" w:themeColor="text1"/>
          <w:sz w:val="22"/>
          <w:szCs w:val="22"/>
          <w14:textFill>
            <w14:solidFill>
              <w14:schemeClr w14:val="tx1"/>
            </w14:solidFill>
          </w14:textFill>
        </w:rPr>
        <w:sectPr>
          <w:pgSz w:w="11906" w:h="16838"/>
          <w:pgMar w:top="2098" w:right="1474" w:bottom="1984" w:left="1587" w:header="851" w:footer="992" w:gutter="0"/>
          <w:pgNumType w:fmt="decimal"/>
          <w:cols w:space="720" w:num="1"/>
          <w:docGrid w:type="lines" w:linePitch="312" w:charSpace="0"/>
        </w:sectPr>
      </w:pPr>
    </w:p>
    <w:p>
      <w:pPr>
        <w:spacing w:line="580" w:lineRule="exac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w:t>
      </w:r>
      <w:r>
        <w:rPr>
          <w:rFonts w:ascii="黑体" w:hAnsi="黑体" w:eastAsia="黑体" w:cs="黑体"/>
          <w:color w:val="000000" w:themeColor="text1"/>
          <w:kern w:val="0"/>
          <w:sz w:val="32"/>
          <w:szCs w:val="32"/>
          <w14:textFill>
            <w14:solidFill>
              <w14:schemeClr w14:val="tx1"/>
            </w14:solidFill>
          </w14:textFill>
        </w:rPr>
        <w:t>6</w:t>
      </w:r>
    </w:p>
    <w:p>
      <w:pPr>
        <w:widowControl/>
        <w:spacing w:line="520" w:lineRule="exact"/>
        <w:jc w:val="center"/>
        <w:rPr>
          <w:rFonts w:ascii="方正小标宋简体" w:hAnsi="华文中宋" w:eastAsia="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学生心理健康辅导干预典型案例</w:t>
      </w:r>
      <w:r>
        <w:rPr>
          <w:rFonts w:hint="eastAsia" w:ascii="方正小标宋简体" w:hAnsi="华文中宋" w:eastAsia="方正小标宋简体"/>
          <w:color w:val="000000" w:themeColor="text1"/>
          <w:kern w:val="0"/>
          <w:sz w:val="44"/>
          <w:szCs w:val="44"/>
          <w14:textFill>
            <w14:solidFill>
              <w14:schemeClr w14:val="tx1"/>
            </w14:solidFill>
          </w14:textFill>
        </w:rPr>
        <w:t>汇总表</w:t>
      </w:r>
    </w:p>
    <w:p>
      <w:pPr>
        <w:spacing w:line="480" w:lineRule="exact"/>
        <w:ind w:firstLine="280" w:firstLineChars="100"/>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推荐单位（盖章）：                                                   填表日期：     年 月 日</w:t>
      </w:r>
    </w:p>
    <w:tbl>
      <w:tblPr>
        <w:tblStyle w:val="9"/>
        <w:tblW w:w="13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5454"/>
        <w:gridCol w:w="2742"/>
        <w:gridCol w:w="2358"/>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208" w:type="dxa"/>
            <w:vAlign w:val="center"/>
          </w:tcPr>
          <w:p>
            <w:pPr>
              <w:widowControl/>
              <w:spacing w:line="360" w:lineRule="exact"/>
              <w:jc w:val="center"/>
              <w:rPr>
                <w:rFonts w:ascii="楷体_GB2312" w:hAnsi="仿宋_GB2312" w:eastAsia="楷体_GB2312" w:cs="仿宋_GB2312"/>
                <w:b/>
                <w:color w:val="000000" w:themeColor="text1"/>
                <w:kern w:val="0"/>
                <w:sz w:val="28"/>
                <w:szCs w:val="28"/>
                <w14:textFill>
                  <w14:solidFill>
                    <w14:schemeClr w14:val="tx1"/>
                  </w14:solidFill>
                </w14:textFill>
              </w:rPr>
            </w:pPr>
            <w:r>
              <w:rPr>
                <w:rFonts w:hint="eastAsia" w:ascii="楷体_GB2312" w:hAnsi="仿宋_GB2312" w:eastAsia="楷体_GB2312" w:cs="仿宋_GB2312"/>
                <w:b/>
                <w:color w:val="000000" w:themeColor="text1"/>
                <w:kern w:val="0"/>
                <w:sz w:val="28"/>
                <w:szCs w:val="28"/>
                <w14:textFill>
                  <w14:solidFill>
                    <w14:schemeClr w14:val="tx1"/>
                  </w14:solidFill>
                </w14:textFill>
              </w:rPr>
              <w:t>序号</w:t>
            </w:r>
          </w:p>
        </w:tc>
        <w:tc>
          <w:tcPr>
            <w:tcW w:w="5454" w:type="dxa"/>
            <w:vAlign w:val="center"/>
          </w:tcPr>
          <w:p>
            <w:pPr>
              <w:widowControl/>
              <w:spacing w:line="320" w:lineRule="exact"/>
              <w:jc w:val="center"/>
              <w:rPr>
                <w:rFonts w:ascii="楷体_GB2312" w:hAnsi="仿宋_GB2312" w:eastAsia="楷体_GB2312" w:cs="仿宋_GB2312"/>
                <w:b/>
                <w:color w:val="000000" w:themeColor="text1"/>
                <w:kern w:val="0"/>
                <w:sz w:val="28"/>
                <w:szCs w:val="28"/>
                <w14:textFill>
                  <w14:solidFill>
                    <w14:schemeClr w14:val="tx1"/>
                  </w14:solidFill>
                </w14:textFill>
              </w:rPr>
            </w:pPr>
            <w:r>
              <w:rPr>
                <w:rFonts w:hint="eastAsia" w:ascii="楷体_GB2312" w:hAnsi="仿宋_GB2312" w:eastAsia="楷体_GB2312" w:cs="仿宋_GB2312"/>
                <w:b/>
                <w:color w:val="000000" w:themeColor="text1"/>
                <w:kern w:val="0"/>
                <w:sz w:val="28"/>
                <w:szCs w:val="28"/>
                <w14:textFill>
                  <w14:solidFill>
                    <w14:schemeClr w14:val="tx1"/>
                  </w14:solidFill>
                </w14:textFill>
              </w:rPr>
              <w:t>案例名称</w:t>
            </w:r>
          </w:p>
        </w:tc>
        <w:tc>
          <w:tcPr>
            <w:tcW w:w="2742" w:type="dxa"/>
            <w:vAlign w:val="center"/>
          </w:tcPr>
          <w:p>
            <w:pPr>
              <w:widowControl/>
              <w:spacing w:line="320" w:lineRule="exact"/>
              <w:jc w:val="center"/>
              <w:rPr>
                <w:rFonts w:ascii="楷体_GB2312" w:hAnsi="仿宋_GB2312" w:eastAsia="楷体_GB2312" w:cs="仿宋_GB2312"/>
                <w:b/>
                <w:color w:val="000000" w:themeColor="text1"/>
                <w:kern w:val="0"/>
                <w:sz w:val="28"/>
                <w:szCs w:val="28"/>
                <w14:textFill>
                  <w14:solidFill>
                    <w14:schemeClr w14:val="tx1"/>
                  </w14:solidFill>
                </w14:textFill>
              </w:rPr>
            </w:pPr>
            <w:r>
              <w:rPr>
                <w:rFonts w:hint="eastAsia" w:ascii="楷体_GB2312" w:hAnsi="仿宋_GB2312" w:eastAsia="楷体_GB2312" w:cs="仿宋_GB2312"/>
                <w:b/>
                <w:color w:val="000000" w:themeColor="text1"/>
                <w:kern w:val="0"/>
                <w:sz w:val="28"/>
                <w:szCs w:val="28"/>
                <w14:textFill>
                  <w14:solidFill>
                    <w14:schemeClr w14:val="tx1"/>
                  </w14:solidFill>
                </w14:textFill>
              </w:rPr>
              <w:t>作者（3人以内）</w:t>
            </w:r>
          </w:p>
        </w:tc>
        <w:tc>
          <w:tcPr>
            <w:tcW w:w="2358" w:type="dxa"/>
            <w:vAlign w:val="center"/>
          </w:tcPr>
          <w:p>
            <w:pPr>
              <w:widowControl/>
              <w:spacing w:line="320" w:lineRule="exact"/>
              <w:jc w:val="center"/>
              <w:rPr>
                <w:rFonts w:ascii="楷体_GB2312" w:hAnsi="仿宋_GB2312" w:eastAsia="楷体_GB2312" w:cs="仿宋_GB2312"/>
                <w:b/>
                <w:color w:val="000000" w:themeColor="text1"/>
                <w:kern w:val="0"/>
                <w:sz w:val="28"/>
                <w:szCs w:val="28"/>
                <w14:textFill>
                  <w14:solidFill>
                    <w14:schemeClr w14:val="tx1"/>
                  </w14:solidFill>
                </w14:textFill>
              </w:rPr>
            </w:pPr>
            <w:r>
              <w:rPr>
                <w:rFonts w:hint="eastAsia" w:ascii="楷体_GB2312" w:hAnsi="仿宋_GB2312" w:eastAsia="楷体_GB2312" w:cs="仿宋_GB2312"/>
                <w:b/>
                <w:color w:val="000000" w:themeColor="text1"/>
                <w:kern w:val="0"/>
                <w:sz w:val="28"/>
                <w:szCs w:val="28"/>
                <w14:textFill>
                  <w14:solidFill>
                    <w14:schemeClr w14:val="tx1"/>
                  </w14:solidFill>
                </w14:textFill>
              </w:rPr>
              <w:t>工作单位</w:t>
            </w:r>
          </w:p>
        </w:tc>
        <w:tc>
          <w:tcPr>
            <w:tcW w:w="2215" w:type="dxa"/>
            <w:vAlign w:val="center"/>
          </w:tcPr>
          <w:p>
            <w:pPr>
              <w:widowControl/>
              <w:spacing w:line="320" w:lineRule="exact"/>
              <w:jc w:val="center"/>
              <w:rPr>
                <w:rFonts w:ascii="楷体_GB2312" w:hAnsi="仿宋_GB2312" w:eastAsia="楷体_GB2312" w:cs="仿宋_GB2312"/>
                <w:b/>
                <w:color w:val="000000" w:themeColor="text1"/>
                <w:kern w:val="0"/>
                <w:sz w:val="28"/>
                <w:szCs w:val="28"/>
                <w14:textFill>
                  <w14:solidFill>
                    <w14:schemeClr w14:val="tx1"/>
                  </w14:solidFill>
                </w14:textFill>
              </w:rPr>
            </w:pPr>
            <w:r>
              <w:rPr>
                <w:rFonts w:hint="eastAsia" w:ascii="楷体_GB2312" w:hAnsi="仿宋_GB2312" w:eastAsia="楷体_GB2312" w:cs="仿宋_GB2312"/>
                <w:b/>
                <w:color w:val="000000" w:themeColor="text1"/>
                <w:kern w:val="0"/>
                <w:sz w:val="28"/>
                <w:szCs w:val="28"/>
                <w14:textFill>
                  <w14:solidFill>
                    <w14:schemeClr w14:val="tx1"/>
                  </w14:solidFill>
                </w14:textFill>
              </w:rPr>
              <w:t>案例字数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208" w:type="dxa"/>
            <w:vAlign w:val="center"/>
          </w:tcPr>
          <w:p>
            <w:pPr>
              <w:widowControl/>
              <w:spacing w:line="36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w:t>
            </w:r>
          </w:p>
        </w:tc>
        <w:tc>
          <w:tcPr>
            <w:tcW w:w="5454"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742"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358"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215"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208" w:type="dxa"/>
            <w:vAlign w:val="center"/>
          </w:tcPr>
          <w:p>
            <w:pPr>
              <w:widowControl/>
              <w:spacing w:line="36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w:t>
            </w:r>
          </w:p>
        </w:tc>
        <w:tc>
          <w:tcPr>
            <w:tcW w:w="5454"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742"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358"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215"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208" w:type="dxa"/>
            <w:vAlign w:val="center"/>
          </w:tcPr>
          <w:p>
            <w:pPr>
              <w:widowControl/>
              <w:spacing w:line="36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3</w:t>
            </w:r>
          </w:p>
        </w:tc>
        <w:tc>
          <w:tcPr>
            <w:tcW w:w="5454"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742"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358"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215"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208" w:type="dxa"/>
            <w:vAlign w:val="center"/>
          </w:tcPr>
          <w:p>
            <w:pPr>
              <w:widowControl/>
              <w:spacing w:line="36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p>
        </w:tc>
        <w:tc>
          <w:tcPr>
            <w:tcW w:w="5454"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742"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358"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215"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208" w:type="dxa"/>
            <w:vAlign w:val="center"/>
          </w:tcPr>
          <w:p>
            <w:pPr>
              <w:widowControl/>
              <w:spacing w:line="36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5454"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742"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358"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215"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208" w:type="dxa"/>
            <w:vAlign w:val="center"/>
          </w:tcPr>
          <w:p>
            <w:pPr>
              <w:widowControl/>
              <w:spacing w:line="36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5454"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742"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358"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215"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208" w:type="dxa"/>
            <w:vAlign w:val="center"/>
          </w:tcPr>
          <w:p>
            <w:pPr>
              <w:widowControl/>
              <w:spacing w:line="36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5454"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742"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358"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215"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208" w:type="dxa"/>
            <w:vAlign w:val="center"/>
          </w:tcPr>
          <w:p>
            <w:pPr>
              <w:widowControl/>
              <w:spacing w:line="36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5454"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742"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358"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215"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jc w:val="center"/>
        </w:trPr>
        <w:tc>
          <w:tcPr>
            <w:tcW w:w="1208" w:type="dxa"/>
            <w:vAlign w:val="center"/>
          </w:tcPr>
          <w:p>
            <w:pPr>
              <w:widowControl/>
              <w:spacing w:line="36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5454"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742"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358"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2215" w:type="dxa"/>
            <w:vAlign w:val="center"/>
          </w:tcPr>
          <w:p>
            <w:pPr>
              <w:widowControl/>
              <w:spacing w:line="32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p>
        </w:tc>
      </w:tr>
    </w:tbl>
    <w:p>
      <w:pPr>
        <w:widowControl/>
        <w:spacing w:line="480" w:lineRule="exact"/>
        <w:ind w:firstLine="280" w:firstLineChars="100"/>
        <w:rPr>
          <w:color w:val="000000" w:themeColor="text1"/>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推荐单位联系人：                   职务：                   联系电话：</w:t>
      </w:r>
    </w:p>
    <w:p>
      <w:pPr>
        <w:widowControl/>
        <w:spacing w:line="520" w:lineRule="exact"/>
        <w:rPr>
          <w:rFonts w:ascii="仿宋_GB2312" w:hAnsi="仿宋_GB2312" w:eastAsia="仿宋_GB2312" w:cs="Times New Roman"/>
          <w:color w:val="000000" w:themeColor="text1"/>
          <w:sz w:val="22"/>
          <w:szCs w:val="22"/>
          <w14:textFill>
            <w14:solidFill>
              <w14:schemeClr w14:val="tx1"/>
            </w14:solidFill>
          </w14:textFill>
        </w:rPr>
      </w:pPr>
    </w:p>
    <w:p>
      <w:pPr>
        <w:pStyle w:val="3"/>
        <w:rPr>
          <w:color w:val="000000" w:themeColor="text1"/>
          <w14:textFill>
            <w14:solidFill>
              <w14:schemeClr w14:val="tx1"/>
            </w14:solidFill>
          </w14:textFill>
        </w:rPr>
        <w:sectPr>
          <w:footerReference r:id="rId7" w:type="first"/>
          <w:footerReference r:id="rId5" w:type="default"/>
          <w:footerReference r:id="rId6" w:type="even"/>
          <w:pgSz w:w="16838" w:h="11906" w:orient="landscape"/>
          <w:pgMar w:top="1531" w:right="2041" w:bottom="1531" w:left="1985" w:header="851" w:footer="1644" w:gutter="0"/>
          <w:pgNumType w:fmt="decimal"/>
          <w:cols w:space="720" w:num="1"/>
          <w:titlePg/>
          <w:docGrid w:type="lines" w:linePitch="312" w:charSpace="0"/>
        </w:sectPr>
      </w:pPr>
    </w:p>
    <w:p>
      <w:pPr>
        <w:spacing w:before="173" w:line="560" w:lineRule="exact"/>
        <w:jc w:val="left"/>
        <w:rPr>
          <w:rFonts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ascii="黑体" w:hAnsi="黑体" w:eastAsia="黑体" w:cs="黑体"/>
          <w:color w:val="000000" w:themeColor="text1"/>
          <w:sz w:val="32"/>
          <w:szCs w:val="32"/>
          <w14:textFill>
            <w14:solidFill>
              <w14:schemeClr w14:val="tx1"/>
            </w14:solidFill>
          </w14:textFill>
        </w:rPr>
        <w:t>7</w:t>
      </w:r>
    </w:p>
    <w:p>
      <w:pPr>
        <w:widowControl/>
        <w:spacing w:after="312" w:afterLines="100" w:line="520" w:lineRule="exact"/>
        <w:jc w:val="center"/>
        <w:rPr>
          <w:rFonts w:ascii="方正小标宋简体" w:hAnsi="华文中宋" w:eastAsia="方正小标宋简体"/>
          <w:color w:val="000000" w:themeColor="text1"/>
          <w:kern w:val="0"/>
          <w:sz w:val="44"/>
          <w:szCs w:val="44"/>
          <w14:textFill>
            <w14:solidFill>
              <w14:schemeClr w14:val="tx1"/>
            </w14:solidFill>
          </w14:textFill>
        </w:rPr>
      </w:pPr>
      <w:r>
        <w:rPr>
          <w:rFonts w:hint="eastAsia" w:ascii="方正小标宋简体" w:hAnsi="华文中宋" w:eastAsia="方正小标宋简体"/>
          <w:color w:val="000000" w:themeColor="text1"/>
          <w:kern w:val="0"/>
          <w:sz w:val="44"/>
          <w:szCs w:val="44"/>
          <w14:textFill>
            <w14:solidFill>
              <w14:schemeClr w14:val="tx1"/>
            </w14:solidFill>
          </w14:textFill>
        </w:rPr>
        <w:t>各区市推荐名额分配表</w:t>
      </w:r>
    </w:p>
    <w:tbl>
      <w:tblPr>
        <w:tblStyle w:val="9"/>
        <w:tblW w:w="895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368"/>
        <w:gridCol w:w="55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368" w:type="dxa"/>
            <w:tcBorders>
              <w:top w:val="single" w:color="auto" w:sz="8" w:space="0"/>
              <w:left w:val="single" w:color="auto" w:sz="8" w:space="0"/>
              <w:bottom w:val="single" w:color="auto" w:sz="4" w:space="0"/>
              <w:right w:val="single" w:color="auto" w:sz="4" w:space="0"/>
            </w:tcBorders>
            <w:noWrap/>
            <w:vAlign w:val="center"/>
          </w:tcPr>
          <w:p>
            <w:pPr>
              <w:spacing w:line="320" w:lineRule="exact"/>
              <w:jc w:val="center"/>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区（市）</w:t>
            </w:r>
          </w:p>
        </w:tc>
        <w:tc>
          <w:tcPr>
            <w:tcW w:w="5590" w:type="dxa"/>
            <w:tcBorders>
              <w:top w:val="single" w:color="auto" w:sz="8" w:space="0"/>
              <w:left w:val="single" w:color="auto" w:sz="4" w:space="0"/>
              <w:bottom w:val="single" w:color="auto" w:sz="4" w:space="0"/>
              <w:right w:val="single" w:color="auto" w:sz="8" w:space="0"/>
            </w:tcBorders>
            <w:noWrap/>
            <w:vAlign w:val="center"/>
          </w:tcPr>
          <w:p>
            <w:pPr>
              <w:spacing w:line="320" w:lineRule="exact"/>
              <w:jc w:val="center"/>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推荐名额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368" w:type="dxa"/>
            <w:tcBorders>
              <w:top w:val="single" w:color="auto" w:sz="4" w:space="0"/>
              <w:left w:val="single" w:color="auto" w:sz="8" w:space="0"/>
              <w:bottom w:val="single" w:color="auto" w:sz="4" w:space="0"/>
              <w:right w:val="single" w:color="auto" w:sz="4" w:space="0"/>
            </w:tcBorders>
            <w:noWrap/>
            <w:vAlign w:val="center"/>
          </w:tcPr>
          <w:p>
            <w:pPr>
              <w:spacing w:line="320" w:lineRule="exact"/>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市南区</w:t>
            </w:r>
          </w:p>
        </w:tc>
        <w:tc>
          <w:tcPr>
            <w:tcW w:w="5590" w:type="dxa"/>
            <w:tcBorders>
              <w:top w:val="single" w:color="auto" w:sz="4" w:space="0"/>
              <w:left w:val="single" w:color="auto" w:sz="4" w:space="0"/>
              <w:bottom w:val="single" w:color="auto" w:sz="4" w:space="0"/>
              <w:right w:val="single" w:color="auto" w:sz="8" w:space="0"/>
            </w:tcBorders>
            <w:noWrap/>
            <w:vAlign w:val="center"/>
          </w:tcPr>
          <w:p>
            <w:pPr>
              <w:adjustRightInd w:val="0"/>
              <w:snapToGrid w:val="0"/>
              <w:spacing w:line="320" w:lineRule="exact"/>
              <w:jc w:val="center"/>
              <w:rPr>
                <w:rFonts w:hint="eastAsia"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368" w:type="dxa"/>
            <w:tcBorders>
              <w:top w:val="single" w:color="auto" w:sz="4" w:space="0"/>
              <w:left w:val="single" w:color="auto" w:sz="8" w:space="0"/>
              <w:bottom w:val="single" w:color="auto" w:sz="4" w:space="0"/>
              <w:right w:val="single" w:color="auto" w:sz="4" w:space="0"/>
            </w:tcBorders>
            <w:noWrap/>
            <w:vAlign w:val="center"/>
          </w:tcPr>
          <w:p>
            <w:pPr>
              <w:spacing w:line="320" w:lineRule="exact"/>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市北区</w:t>
            </w:r>
          </w:p>
        </w:tc>
        <w:tc>
          <w:tcPr>
            <w:tcW w:w="5590" w:type="dxa"/>
            <w:tcBorders>
              <w:top w:val="single" w:color="auto" w:sz="4" w:space="0"/>
              <w:left w:val="single" w:color="auto" w:sz="4" w:space="0"/>
              <w:bottom w:val="single" w:color="auto" w:sz="4" w:space="0"/>
              <w:right w:val="single" w:color="auto" w:sz="8" w:space="0"/>
            </w:tcBorders>
            <w:noWrap/>
            <w:vAlign w:val="center"/>
          </w:tcPr>
          <w:p>
            <w:pPr>
              <w:adjustRightInd w:val="0"/>
              <w:snapToGrid w:val="0"/>
              <w:spacing w:line="320" w:lineRule="exact"/>
              <w:jc w:val="center"/>
              <w:rPr>
                <w:rFonts w:hint="eastAsia"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368" w:type="dxa"/>
            <w:tcBorders>
              <w:top w:val="single" w:color="auto" w:sz="4" w:space="0"/>
              <w:left w:val="single" w:color="auto" w:sz="8" w:space="0"/>
              <w:bottom w:val="single" w:color="auto" w:sz="4" w:space="0"/>
              <w:right w:val="single" w:color="auto" w:sz="4" w:space="0"/>
            </w:tcBorders>
            <w:noWrap/>
            <w:vAlign w:val="center"/>
          </w:tcPr>
          <w:p>
            <w:pPr>
              <w:spacing w:line="320" w:lineRule="exact"/>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李沧区</w:t>
            </w:r>
          </w:p>
        </w:tc>
        <w:tc>
          <w:tcPr>
            <w:tcW w:w="5590" w:type="dxa"/>
            <w:tcBorders>
              <w:top w:val="single" w:color="auto" w:sz="4" w:space="0"/>
              <w:left w:val="single" w:color="auto" w:sz="4" w:space="0"/>
              <w:bottom w:val="single" w:color="auto" w:sz="4" w:space="0"/>
              <w:right w:val="single" w:color="auto" w:sz="8" w:space="0"/>
            </w:tcBorders>
            <w:noWrap/>
            <w:vAlign w:val="center"/>
          </w:tcPr>
          <w:p>
            <w:pPr>
              <w:adjustRightInd w:val="0"/>
              <w:snapToGrid w:val="0"/>
              <w:spacing w:line="320" w:lineRule="exact"/>
              <w:jc w:val="center"/>
              <w:rPr>
                <w:rFonts w:hint="eastAsia"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368" w:type="dxa"/>
            <w:tcBorders>
              <w:top w:val="single" w:color="auto" w:sz="4" w:space="0"/>
              <w:left w:val="single" w:color="auto" w:sz="8" w:space="0"/>
              <w:bottom w:val="single" w:color="auto" w:sz="4" w:space="0"/>
              <w:right w:val="single" w:color="auto" w:sz="4" w:space="0"/>
            </w:tcBorders>
            <w:noWrap/>
            <w:vAlign w:val="center"/>
          </w:tcPr>
          <w:p>
            <w:pPr>
              <w:spacing w:line="320" w:lineRule="exact"/>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崂山区</w:t>
            </w:r>
          </w:p>
        </w:tc>
        <w:tc>
          <w:tcPr>
            <w:tcW w:w="5590" w:type="dxa"/>
            <w:tcBorders>
              <w:top w:val="single" w:color="auto" w:sz="4" w:space="0"/>
              <w:left w:val="single" w:color="auto" w:sz="4" w:space="0"/>
              <w:bottom w:val="single" w:color="auto" w:sz="4" w:space="0"/>
              <w:right w:val="single" w:color="auto" w:sz="8" w:space="0"/>
            </w:tcBorders>
            <w:noWrap/>
            <w:vAlign w:val="center"/>
          </w:tcPr>
          <w:p>
            <w:pPr>
              <w:adjustRightInd w:val="0"/>
              <w:snapToGrid w:val="0"/>
              <w:spacing w:line="320" w:lineRule="exact"/>
              <w:jc w:val="center"/>
              <w:rPr>
                <w:rFonts w:hint="eastAsia"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3368" w:type="dxa"/>
            <w:tcBorders>
              <w:top w:val="single" w:color="auto" w:sz="4" w:space="0"/>
              <w:left w:val="single" w:color="auto" w:sz="8" w:space="0"/>
              <w:bottom w:val="single" w:color="auto" w:sz="4" w:space="0"/>
              <w:right w:val="single" w:color="auto" w:sz="4" w:space="0"/>
            </w:tcBorders>
            <w:noWrap/>
            <w:vAlign w:val="center"/>
          </w:tcPr>
          <w:p>
            <w:pPr>
              <w:spacing w:line="320" w:lineRule="exact"/>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西海岸新区</w:t>
            </w:r>
          </w:p>
        </w:tc>
        <w:tc>
          <w:tcPr>
            <w:tcW w:w="5590" w:type="dxa"/>
            <w:tcBorders>
              <w:top w:val="single" w:color="auto" w:sz="4" w:space="0"/>
              <w:left w:val="single" w:color="auto" w:sz="4" w:space="0"/>
              <w:bottom w:val="single" w:color="auto" w:sz="4" w:space="0"/>
              <w:right w:val="single" w:color="auto" w:sz="8" w:space="0"/>
            </w:tcBorders>
            <w:noWrap/>
            <w:vAlign w:val="center"/>
          </w:tcPr>
          <w:p>
            <w:pPr>
              <w:adjustRightInd w:val="0"/>
              <w:snapToGrid w:val="0"/>
              <w:spacing w:line="320" w:lineRule="exact"/>
              <w:jc w:val="center"/>
              <w:rPr>
                <w:rFonts w:ascii="仿宋_GB2312" w:hAnsi="仿宋_GB2312" w:eastAsia="仿宋_GB2312" w:cs="仿宋_GB2312"/>
                <w:bCs/>
                <w:color w:val="000000" w:themeColor="text1"/>
                <w:sz w:val="28"/>
                <w:szCs w:val="28"/>
                <w14:textFill>
                  <w14:solidFill>
                    <w14:schemeClr w14:val="tx1"/>
                  </w14:solidFill>
                </w14:textFill>
              </w:rPr>
            </w:pPr>
            <w:r>
              <w:rPr>
                <w:rFonts w:ascii="仿宋_GB2312" w:hAnsi="仿宋_GB2312" w:eastAsia="仿宋_GB2312" w:cs="仿宋_GB2312"/>
                <w:bCs/>
                <w:color w:val="000000" w:themeColor="text1"/>
                <w:sz w:val="28"/>
                <w:szCs w:val="28"/>
                <w14:textFill>
                  <w14:solidFill>
                    <w14:schemeClr w14:val="tx1"/>
                  </w14:solidFill>
                </w14:textFill>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368" w:type="dxa"/>
            <w:tcBorders>
              <w:top w:val="single" w:color="auto" w:sz="4" w:space="0"/>
              <w:left w:val="single" w:color="auto" w:sz="8" w:space="0"/>
              <w:bottom w:val="single" w:color="auto" w:sz="4" w:space="0"/>
              <w:right w:val="single" w:color="auto" w:sz="4" w:space="0"/>
            </w:tcBorders>
            <w:noWrap/>
            <w:vAlign w:val="center"/>
          </w:tcPr>
          <w:p>
            <w:pPr>
              <w:spacing w:line="320" w:lineRule="exact"/>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城阳区</w:t>
            </w:r>
          </w:p>
        </w:tc>
        <w:tc>
          <w:tcPr>
            <w:tcW w:w="5590" w:type="dxa"/>
            <w:tcBorders>
              <w:top w:val="single" w:color="auto" w:sz="4" w:space="0"/>
              <w:left w:val="single" w:color="auto" w:sz="4" w:space="0"/>
              <w:bottom w:val="single" w:color="auto" w:sz="4" w:space="0"/>
              <w:right w:val="single" w:color="auto" w:sz="8" w:space="0"/>
            </w:tcBorders>
            <w:noWrap/>
            <w:vAlign w:val="center"/>
          </w:tcPr>
          <w:p>
            <w:pPr>
              <w:adjustRightInd w:val="0"/>
              <w:snapToGrid w:val="0"/>
              <w:spacing w:line="320" w:lineRule="exact"/>
              <w:jc w:val="center"/>
              <w:rPr>
                <w:rFonts w:hint="eastAsia"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368" w:type="dxa"/>
            <w:tcBorders>
              <w:top w:val="single" w:color="auto" w:sz="4" w:space="0"/>
              <w:left w:val="single" w:color="auto" w:sz="8" w:space="0"/>
              <w:bottom w:val="single" w:color="auto" w:sz="4" w:space="0"/>
              <w:right w:val="single" w:color="auto" w:sz="4" w:space="0"/>
            </w:tcBorders>
            <w:noWrap/>
            <w:vAlign w:val="center"/>
          </w:tcPr>
          <w:p>
            <w:pPr>
              <w:spacing w:line="320" w:lineRule="exact"/>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即墨区</w:t>
            </w:r>
          </w:p>
        </w:tc>
        <w:tc>
          <w:tcPr>
            <w:tcW w:w="5590" w:type="dxa"/>
            <w:tcBorders>
              <w:top w:val="single" w:color="auto" w:sz="4" w:space="0"/>
              <w:left w:val="single" w:color="auto" w:sz="4" w:space="0"/>
              <w:bottom w:val="single" w:color="auto" w:sz="4" w:space="0"/>
              <w:right w:val="single" w:color="auto" w:sz="8" w:space="0"/>
            </w:tcBorders>
            <w:noWrap/>
            <w:vAlign w:val="center"/>
          </w:tcPr>
          <w:p>
            <w:pPr>
              <w:adjustRightInd w:val="0"/>
              <w:snapToGrid w:val="0"/>
              <w:spacing w:line="320" w:lineRule="exact"/>
              <w:jc w:val="center"/>
              <w:rPr>
                <w:rFonts w:ascii="仿宋_GB2312" w:hAnsi="仿宋_GB2312" w:eastAsia="仿宋_GB2312" w:cs="仿宋_GB2312"/>
                <w:bCs/>
                <w:color w:val="000000" w:themeColor="text1"/>
                <w:sz w:val="28"/>
                <w:szCs w:val="28"/>
                <w14:textFill>
                  <w14:solidFill>
                    <w14:schemeClr w14:val="tx1"/>
                  </w14:solidFill>
                </w14:textFill>
              </w:rPr>
            </w:pPr>
            <w:r>
              <w:rPr>
                <w:rFonts w:ascii="仿宋_GB2312" w:hAnsi="仿宋_GB2312" w:eastAsia="仿宋_GB2312" w:cs="仿宋_GB2312"/>
                <w:bCs/>
                <w:color w:val="000000" w:themeColor="text1"/>
                <w:sz w:val="28"/>
                <w:szCs w:val="28"/>
                <w14:textFill>
                  <w14:solidFill>
                    <w14:schemeClr w14:val="tx1"/>
                  </w14:solidFill>
                </w14:textFill>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2" w:hRule="exact"/>
        </w:trPr>
        <w:tc>
          <w:tcPr>
            <w:tcW w:w="3368" w:type="dxa"/>
            <w:tcBorders>
              <w:top w:val="single" w:color="auto" w:sz="4" w:space="0"/>
              <w:left w:val="single" w:color="auto" w:sz="8" w:space="0"/>
              <w:bottom w:val="single" w:color="auto" w:sz="4" w:space="0"/>
              <w:right w:val="single" w:color="auto" w:sz="4" w:space="0"/>
            </w:tcBorders>
            <w:noWrap/>
            <w:vAlign w:val="center"/>
          </w:tcPr>
          <w:p>
            <w:pPr>
              <w:spacing w:line="320" w:lineRule="exact"/>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胶州市</w:t>
            </w:r>
          </w:p>
        </w:tc>
        <w:tc>
          <w:tcPr>
            <w:tcW w:w="5590" w:type="dxa"/>
            <w:tcBorders>
              <w:top w:val="single" w:color="auto" w:sz="4" w:space="0"/>
              <w:left w:val="single" w:color="auto" w:sz="4" w:space="0"/>
              <w:bottom w:val="single" w:color="auto" w:sz="4" w:space="0"/>
              <w:right w:val="single" w:color="auto" w:sz="8" w:space="0"/>
            </w:tcBorders>
            <w:noWrap/>
            <w:vAlign w:val="center"/>
          </w:tcPr>
          <w:p>
            <w:pPr>
              <w:adjustRightInd w:val="0"/>
              <w:snapToGrid w:val="0"/>
              <w:spacing w:line="320" w:lineRule="exact"/>
              <w:jc w:val="center"/>
              <w:rPr>
                <w:rFonts w:hint="eastAsia"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368" w:type="dxa"/>
            <w:tcBorders>
              <w:top w:val="single" w:color="auto" w:sz="4" w:space="0"/>
              <w:left w:val="single" w:color="auto" w:sz="8" w:space="0"/>
              <w:bottom w:val="single" w:color="auto" w:sz="4" w:space="0"/>
              <w:right w:val="single" w:color="auto" w:sz="4" w:space="0"/>
            </w:tcBorders>
            <w:noWrap/>
            <w:vAlign w:val="center"/>
          </w:tcPr>
          <w:p>
            <w:pPr>
              <w:spacing w:line="320" w:lineRule="exact"/>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平度市</w:t>
            </w:r>
          </w:p>
        </w:tc>
        <w:tc>
          <w:tcPr>
            <w:tcW w:w="5590" w:type="dxa"/>
            <w:tcBorders>
              <w:top w:val="single" w:color="auto" w:sz="4" w:space="0"/>
              <w:left w:val="single" w:color="auto" w:sz="4" w:space="0"/>
              <w:bottom w:val="single" w:color="auto" w:sz="4" w:space="0"/>
              <w:right w:val="single" w:color="auto" w:sz="8" w:space="0"/>
            </w:tcBorders>
            <w:noWrap/>
            <w:vAlign w:val="center"/>
          </w:tcPr>
          <w:p>
            <w:pPr>
              <w:adjustRightInd w:val="0"/>
              <w:snapToGrid w:val="0"/>
              <w:spacing w:line="320" w:lineRule="exact"/>
              <w:jc w:val="center"/>
              <w:rPr>
                <w:rFonts w:hint="eastAsia"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368" w:type="dxa"/>
            <w:tcBorders>
              <w:top w:val="single" w:color="auto" w:sz="4" w:space="0"/>
              <w:left w:val="single" w:color="auto" w:sz="8" w:space="0"/>
              <w:bottom w:val="single" w:color="auto" w:sz="4" w:space="0"/>
              <w:right w:val="single" w:color="auto" w:sz="4" w:space="0"/>
            </w:tcBorders>
            <w:noWrap/>
            <w:vAlign w:val="center"/>
          </w:tcPr>
          <w:p>
            <w:pPr>
              <w:spacing w:line="320" w:lineRule="exact"/>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莱西市</w:t>
            </w:r>
          </w:p>
        </w:tc>
        <w:tc>
          <w:tcPr>
            <w:tcW w:w="5590" w:type="dxa"/>
            <w:tcBorders>
              <w:top w:val="single" w:color="auto" w:sz="4" w:space="0"/>
              <w:left w:val="single" w:color="auto" w:sz="4" w:space="0"/>
              <w:bottom w:val="single" w:color="auto" w:sz="4" w:space="0"/>
              <w:right w:val="single" w:color="auto" w:sz="8" w:space="0"/>
            </w:tcBorders>
            <w:noWrap/>
            <w:vAlign w:val="center"/>
          </w:tcPr>
          <w:p>
            <w:pPr>
              <w:adjustRightInd w:val="0"/>
              <w:snapToGrid w:val="0"/>
              <w:spacing w:line="320" w:lineRule="exact"/>
              <w:jc w:val="center"/>
              <w:rPr>
                <w:rFonts w:hint="eastAsia"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368" w:type="dxa"/>
            <w:tcBorders>
              <w:top w:val="single" w:color="auto" w:sz="4" w:space="0"/>
              <w:left w:val="single" w:color="auto" w:sz="8" w:space="0"/>
              <w:bottom w:val="single" w:color="auto" w:sz="4" w:space="0"/>
              <w:right w:val="single" w:color="auto" w:sz="4" w:space="0"/>
            </w:tcBorders>
            <w:noWrap/>
            <w:vAlign w:val="center"/>
          </w:tcPr>
          <w:p>
            <w:pPr>
              <w:spacing w:line="320" w:lineRule="exact"/>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局属学校</w:t>
            </w:r>
          </w:p>
        </w:tc>
        <w:tc>
          <w:tcPr>
            <w:tcW w:w="5590" w:type="dxa"/>
            <w:tcBorders>
              <w:top w:val="single" w:color="auto" w:sz="4" w:space="0"/>
              <w:left w:val="single" w:color="auto" w:sz="4" w:space="0"/>
              <w:bottom w:val="single" w:color="auto" w:sz="4" w:space="0"/>
              <w:right w:val="single" w:color="auto" w:sz="8" w:space="0"/>
            </w:tcBorders>
            <w:noWrap/>
            <w:vAlign w:val="center"/>
          </w:tcPr>
          <w:p>
            <w:pPr>
              <w:adjustRightInd w:val="0"/>
              <w:snapToGrid w:val="0"/>
              <w:spacing w:line="320" w:lineRule="exact"/>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每校各1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3368" w:type="dxa"/>
            <w:tcBorders>
              <w:top w:val="single" w:color="auto" w:sz="4" w:space="0"/>
              <w:left w:val="single" w:color="auto" w:sz="8" w:space="0"/>
              <w:bottom w:val="single" w:color="auto" w:sz="8" w:space="0"/>
              <w:right w:val="single" w:color="auto" w:sz="4" w:space="0"/>
            </w:tcBorders>
            <w:noWrap/>
            <w:vAlign w:val="center"/>
          </w:tcPr>
          <w:p>
            <w:pPr>
              <w:spacing w:line="320" w:lineRule="exact"/>
              <w:jc w:val="center"/>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总计</w:t>
            </w:r>
          </w:p>
        </w:tc>
        <w:tc>
          <w:tcPr>
            <w:tcW w:w="5590" w:type="dxa"/>
            <w:tcBorders>
              <w:top w:val="single" w:color="auto" w:sz="4" w:space="0"/>
              <w:left w:val="single" w:color="auto" w:sz="4" w:space="0"/>
              <w:bottom w:val="single" w:color="auto" w:sz="8" w:space="0"/>
              <w:right w:val="single" w:color="auto" w:sz="8" w:space="0"/>
            </w:tcBorders>
            <w:noWrap/>
            <w:vAlign w:val="center"/>
          </w:tcPr>
          <w:p>
            <w:pPr>
              <w:adjustRightInd w:val="0"/>
              <w:snapToGrid w:val="0"/>
              <w:spacing w:line="320" w:lineRule="exact"/>
              <w:jc w:val="center"/>
              <w:rPr>
                <w:rFonts w:hint="default" w:ascii="仿宋_GB2312" w:hAnsi="仿宋_GB2312" w:eastAsia="仿宋_GB2312" w:cs="仿宋_GB2312"/>
                <w:bCs/>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28"/>
                <w:szCs w:val="28"/>
                <w:lang w:val="en-US" w:eastAsia="zh-CN"/>
                <w14:textFill>
                  <w14:solidFill>
                    <w14:schemeClr w14:val="tx1"/>
                  </w14:solidFill>
                </w14:textFill>
              </w:rPr>
              <w:t>126</w:t>
            </w:r>
          </w:p>
        </w:tc>
      </w:tr>
    </w:tbl>
    <w:p>
      <w:pPr>
        <w:widowControl/>
        <w:autoSpaceDE w:val="0"/>
        <w:autoSpaceDN w:val="0"/>
        <w:adjustRightInd w:val="0"/>
        <w:spacing w:line="580" w:lineRule="exact"/>
        <w:rPr>
          <w:rFonts w:ascii="CESI黑体-GB2312" w:hAnsi="CESI黑体-GB2312" w:eastAsia="CESI黑体-GB2312" w:cs="CESI黑体-GB2312"/>
          <w:color w:val="000000" w:themeColor="text1"/>
          <w:sz w:val="32"/>
          <w:szCs w:val="32"/>
          <w14:textFill>
            <w14:solidFill>
              <w14:schemeClr w14:val="tx1"/>
            </w14:solidFill>
          </w14:textFill>
        </w:rPr>
      </w:pPr>
    </w:p>
    <w:p>
      <w:pPr>
        <w:widowControl/>
        <w:autoSpaceDE w:val="0"/>
        <w:autoSpaceDN w:val="0"/>
        <w:adjustRightInd w:val="0"/>
        <w:spacing w:line="580" w:lineRule="exact"/>
        <w:rPr>
          <w:rFonts w:ascii="CESI黑体-GB2312" w:hAnsi="CESI黑体-GB2312" w:eastAsia="CESI黑体-GB2312" w:cs="CESI黑体-GB2312"/>
          <w:color w:val="000000" w:themeColor="text1"/>
          <w:sz w:val="32"/>
          <w:szCs w:val="32"/>
          <w14:textFill>
            <w14:solidFill>
              <w14:schemeClr w14:val="tx1"/>
            </w14:solidFill>
          </w14:textFill>
        </w:rPr>
      </w:pPr>
    </w:p>
    <w:p>
      <w:pPr>
        <w:widowControl/>
        <w:autoSpaceDE w:val="0"/>
        <w:autoSpaceDN w:val="0"/>
        <w:adjustRightInd w:val="0"/>
        <w:spacing w:line="580" w:lineRule="exact"/>
        <w:rPr>
          <w:rFonts w:ascii="CESI黑体-GB2312" w:hAnsi="CESI黑体-GB2312" w:eastAsia="CESI黑体-GB2312" w:cs="CESI黑体-GB2312"/>
          <w:color w:val="000000" w:themeColor="text1"/>
          <w:sz w:val="32"/>
          <w:szCs w:val="32"/>
          <w14:textFill>
            <w14:solidFill>
              <w14:schemeClr w14:val="tx1"/>
            </w14:solidFill>
          </w14:textFill>
        </w:rPr>
      </w:pPr>
    </w:p>
    <w:p>
      <w:pPr>
        <w:pStyle w:val="3"/>
        <w:rPr>
          <w:color w:val="000000" w:themeColor="text1"/>
          <w14:textFill>
            <w14:solidFill>
              <w14:schemeClr w14:val="tx1"/>
            </w14:solidFill>
          </w14:textFill>
        </w:rPr>
      </w:pPr>
    </w:p>
    <w:sectPr>
      <w:pgSz w:w="11906" w:h="16838"/>
      <w:pgMar w:top="2041" w:right="1531" w:bottom="1985" w:left="1531" w:header="851" w:footer="1644"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ESI黑体-GB2312">
    <w:altName w:val="黑体"/>
    <w:panose1 w:val="02000500000000000000"/>
    <w:charset w:val="86"/>
    <w:family w:val="auto"/>
    <w:pitch w:val="default"/>
    <w:sig w:usb0="00000000" w:usb1="00000000" w:usb2="00000012" w:usb3="00000000" w:csb0="0004000F" w:csb1="00000000"/>
  </w:font>
  <w:font w:name="方正小标宋简体">
    <w:panose1 w:val="00000600000000000000"/>
    <w:charset w:val="86"/>
    <w:family w:val="script"/>
    <w:pitch w:val="default"/>
    <w:sig w:usb0="800002BF" w:usb1="184F6CF8" w:usb2="00000012" w:usb3="00000000" w:csb0="00160001" w:csb1="1203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center"/>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2"/>
                              <w:rFonts w:ascii="宋体" w:cs="Times New Roman"/>
                              <w:sz w:val="28"/>
                              <w:szCs w:val="28"/>
                            </w:rPr>
                          </w:pPr>
                          <w:r>
                            <w:rPr>
                              <w:rStyle w:val="12"/>
                              <w:rFonts w:ascii="宋体" w:cs="Times New Roman"/>
                              <w:sz w:val="28"/>
                              <w:szCs w:val="28"/>
                            </w:rPr>
                            <w:t xml:space="preserve">— </w:t>
                          </w:r>
                          <w:r>
                            <w:rPr>
                              <w:rStyle w:val="12"/>
                              <w:rFonts w:ascii="宋体" w:cs="Times New Roman"/>
                              <w:sz w:val="28"/>
                              <w:szCs w:val="28"/>
                            </w:rPr>
                            <w:fldChar w:fldCharType="begin"/>
                          </w:r>
                          <w:r>
                            <w:rPr>
                              <w:rStyle w:val="12"/>
                              <w:rFonts w:ascii="宋体" w:cs="Times New Roman"/>
                              <w:sz w:val="28"/>
                              <w:szCs w:val="28"/>
                            </w:rPr>
                            <w:instrText xml:space="preserve"> PAGE  \* MERGEFORMAT </w:instrText>
                          </w:r>
                          <w:r>
                            <w:rPr>
                              <w:rStyle w:val="12"/>
                              <w:rFonts w:ascii="宋体" w:cs="Times New Roman"/>
                              <w:sz w:val="28"/>
                              <w:szCs w:val="28"/>
                            </w:rPr>
                            <w:fldChar w:fldCharType="separate"/>
                          </w:r>
                          <w:r>
                            <w:rPr>
                              <w:rStyle w:val="12"/>
                              <w:rFonts w:ascii="宋体" w:cs="Times New Roman"/>
                              <w:sz w:val="28"/>
                              <w:szCs w:val="28"/>
                            </w:rPr>
                            <w:t>- 1 -</w:t>
                          </w:r>
                          <w:r>
                            <w:rPr>
                              <w:rStyle w:val="12"/>
                              <w:rFonts w:ascii="宋体" w:cs="Times New Roman"/>
                              <w:sz w:val="28"/>
                              <w:szCs w:val="28"/>
                            </w:rPr>
                            <w:fldChar w:fldCharType="end"/>
                          </w:r>
                          <w:r>
                            <w:rPr>
                              <w:rStyle w:val="12"/>
                              <w:rFonts w:ascii="宋体" w:cs="Times New Roman"/>
                              <w:sz w:val="28"/>
                              <w:szCs w:val="28"/>
                            </w:rPr>
                            <w:t xml:space="preserve"> —</w:t>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mXUMQBAACQ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yUg1wN8eIhbO/STUEWoqhoPKjKalSpvw5z1nPf9Im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PomXUMQBAACQAwAADgAAAAAAAAABACAAAAAeAQAAZHJzL2Uyb0RvYy54bWxQ&#10;SwUGAAAAAAYABgBZAQAAVAUAAAAA&#10;">
              <v:fill on="f" focussize="0,0"/>
              <v:stroke on="f"/>
              <v:imagedata o:title=""/>
              <o:lock v:ext="edit" aspectratio="f"/>
              <v:textbox inset="0mm,0mm,0mm,0mm" style="mso-fit-shape-to-text:t;">
                <w:txbxContent>
                  <w:p>
                    <w:pPr>
                      <w:pStyle w:val="5"/>
                      <w:rPr>
                        <w:rStyle w:val="12"/>
                        <w:rFonts w:ascii="宋体" w:cs="Times New Roman"/>
                        <w:sz w:val="28"/>
                        <w:szCs w:val="28"/>
                      </w:rPr>
                    </w:pPr>
                    <w:r>
                      <w:rPr>
                        <w:rStyle w:val="12"/>
                        <w:rFonts w:ascii="宋体" w:cs="Times New Roman"/>
                        <w:sz w:val="28"/>
                        <w:szCs w:val="28"/>
                      </w:rPr>
                      <w:t xml:space="preserve">— </w:t>
                    </w:r>
                    <w:r>
                      <w:rPr>
                        <w:rStyle w:val="12"/>
                        <w:rFonts w:ascii="宋体" w:cs="Times New Roman"/>
                        <w:sz w:val="28"/>
                        <w:szCs w:val="28"/>
                      </w:rPr>
                      <w:fldChar w:fldCharType="begin"/>
                    </w:r>
                    <w:r>
                      <w:rPr>
                        <w:rStyle w:val="12"/>
                        <w:rFonts w:ascii="宋体" w:cs="Times New Roman"/>
                        <w:sz w:val="28"/>
                        <w:szCs w:val="28"/>
                      </w:rPr>
                      <w:instrText xml:space="preserve"> PAGE  \* MERGEFORMAT </w:instrText>
                    </w:r>
                    <w:r>
                      <w:rPr>
                        <w:rStyle w:val="12"/>
                        <w:rFonts w:ascii="宋体" w:cs="Times New Roman"/>
                        <w:sz w:val="28"/>
                        <w:szCs w:val="28"/>
                      </w:rPr>
                      <w:fldChar w:fldCharType="separate"/>
                    </w:r>
                    <w:r>
                      <w:rPr>
                        <w:rStyle w:val="12"/>
                        <w:rFonts w:ascii="宋体" w:cs="Times New Roman"/>
                        <w:sz w:val="28"/>
                        <w:szCs w:val="28"/>
                      </w:rPr>
                      <w:t>- 1 -</w:t>
                    </w:r>
                    <w:r>
                      <w:rPr>
                        <w:rStyle w:val="12"/>
                        <w:rFonts w:ascii="宋体" w:cs="Times New Roman"/>
                        <w:sz w:val="28"/>
                        <w:szCs w:val="28"/>
                      </w:rPr>
                      <w:fldChar w:fldCharType="end"/>
                    </w:r>
                    <w:r>
                      <w:rPr>
                        <w:rStyle w:val="12"/>
                        <w:rFonts w:ascii="宋体"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center"/>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2"/>
                              <w:rFonts w:ascii="宋体" w:cs="Times New Roman"/>
                              <w:sz w:val="28"/>
                              <w:szCs w:val="28"/>
                            </w:rPr>
                          </w:pPr>
                          <w:r>
                            <w:rPr>
                              <w:rStyle w:val="12"/>
                              <w:rFonts w:ascii="宋体" w:cs="Times New Roman"/>
                              <w:sz w:val="28"/>
                              <w:szCs w:val="28"/>
                            </w:rPr>
                            <w:t xml:space="preserve">— </w:t>
                          </w:r>
                          <w:r>
                            <w:rPr>
                              <w:rStyle w:val="12"/>
                              <w:rFonts w:ascii="宋体" w:cs="Times New Roman"/>
                              <w:sz w:val="28"/>
                              <w:szCs w:val="28"/>
                            </w:rPr>
                            <w:fldChar w:fldCharType="begin"/>
                          </w:r>
                          <w:r>
                            <w:rPr>
                              <w:rStyle w:val="12"/>
                              <w:rFonts w:ascii="宋体" w:cs="Times New Roman"/>
                              <w:sz w:val="28"/>
                              <w:szCs w:val="28"/>
                            </w:rPr>
                            <w:instrText xml:space="preserve"> PAGE  \* MERGEFORMAT </w:instrText>
                          </w:r>
                          <w:r>
                            <w:rPr>
                              <w:rStyle w:val="12"/>
                              <w:rFonts w:ascii="宋体" w:cs="Times New Roman"/>
                              <w:sz w:val="28"/>
                              <w:szCs w:val="28"/>
                            </w:rPr>
                            <w:fldChar w:fldCharType="separate"/>
                          </w:r>
                          <w:r>
                            <w:rPr>
                              <w:rStyle w:val="12"/>
                              <w:rFonts w:ascii="宋体" w:cs="Times New Roman"/>
                              <w:sz w:val="28"/>
                              <w:szCs w:val="28"/>
                            </w:rPr>
                            <w:t>11</w:t>
                          </w:r>
                          <w:r>
                            <w:rPr>
                              <w:rStyle w:val="12"/>
                              <w:rFonts w:ascii="宋体" w:cs="Times New Roman"/>
                              <w:sz w:val="28"/>
                              <w:szCs w:val="28"/>
                            </w:rPr>
                            <w:fldChar w:fldCharType="end"/>
                          </w:r>
                          <w:r>
                            <w:rPr>
                              <w:rStyle w:val="12"/>
                              <w:rFonts w:ascii="宋体" w:cs="Times New Roman"/>
                              <w:sz w:val="28"/>
                              <w:szCs w:val="28"/>
                            </w:rPr>
                            <w:t xml:space="preserve"> —</w:t>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a8P8XFAQAAkAMAAA4AAAAAAAAAAQAgAAAAHgEAAGRycy9lMm9Eb2MueG1s&#10;UEsFBgAAAAAGAAYAWQEAAFUFAAAAAA==&#10;">
              <v:fill on="f" focussize="0,0"/>
              <v:stroke on="f"/>
              <v:imagedata o:title=""/>
              <o:lock v:ext="edit" aspectratio="f"/>
              <v:textbox inset="0mm,0mm,0mm,0mm" style="mso-fit-shape-to-text:t;">
                <w:txbxContent>
                  <w:p>
                    <w:pPr>
                      <w:pStyle w:val="5"/>
                      <w:rPr>
                        <w:rStyle w:val="12"/>
                        <w:rFonts w:ascii="宋体" w:cs="Times New Roman"/>
                        <w:sz w:val="28"/>
                        <w:szCs w:val="28"/>
                      </w:rPr>
                    </w:pPr>
                    <w:r>
                      <w:rPr>
                        <w:rStyle w:val="12"/>
                        <w:rFonts w:ascii="宋体" w:cs="Times New Roman"/>
                        <w:sz w:val="28"/>
                        <w:szCs w:val="28"/>
                      </w:rPr>
                      <w:t xml:space="preserve">— </w:t>
                    </w:r>
                    <w:r>
                      <w:rPr>
                        <w:rStyle w:val="12"/>
                        <w:rFonts w:ascii="宋体" w:cs="Times New Roman"/>
                        <w:sz w:val="28"/>
                        <w:szCs w:val="28"/>
                      </w:rPr>
                      <w:fldChar w:fldCharType="begin"/>
                    </w:r>
                    <w:r>
                      <w:rPr>
                        <w:rStyle w:val="12"/>
                        <w:rFonts w:ascii="宋体" w:cs="Times New Roman"/>
                        <w:sz w:val="28"/>
                        <w:szCs w:val="28"/>
                      </w:rPr>
                      <w:instrText xml:space="preserve"> PAGE  \* MERGEFORMAT </w:instrText>
                    </w:r>
                    <w:r>
                      <w:rPr>
                        <w:rStyle w:val="12"/>
                        <w:rFonts w:ascii="宋体" w:cs="Times New Roman"/>
                        <w:sz w:val="28"/>
                        <w:szCs w:val="28"/>
                      </w:rPr>
                      <w:fldChar w:fldCharType="separate"/>
                    </w:r>
                    <w:r>
                      <w:rPr>
                        <w:rStyle w:val="12"/>
                        <w:rFonts w:ascii="宋体" w:cs="Times New Roman"/>
                        <w:sz w:val="28"/>
                        <w:szCs w:val="28"/>
                      </w:rPr>
                      <w:t>11</w:t>
                    </w:r>
                    <w:r>
                      <w:rPr>
                        <w:rStyle w:val="12"/>
                        <w:rFonts w:ascii="宋体" w:cs="Times New Roman"/>
                        <w:sz w:val="28"/>
                        <w:szCs w:val="28"/>
                      </w:rPr>
                      <w:fldChar w:fldCharType="end"/>
                    </w:r>
                    <w:r>
                      <w:rPr>
                        <w:rStyle w:val="12"/>
                        <w:rFonts w:ascii="宋体" w:cs="Times New Roman"/>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5"/>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JhNDIxYmQ0YTdlZDE2YTUyNzBjNjI1ZDIzNmY0NzIifQ=="/>
  </w:docVars>
  <w:rsids>
    <w:rsidRoot w:val="00DF33F1"/>
    <w:rsid w:val="00004261"/>
    <w:rsid w:val="00013CCA"/>
    <w:rsid w:val="00036A3E"/>
    <w:rsid w:val="00037A1F"/>
    <w:rsid w:val="00043084"/>
    <w:rsid w:val="00055AAC"/>
    <w:rsid w:val="000759BB"/>
    <w:rsid w:val="00081E44"/>
    <w:rsid w:val="000853FA"/>
    <w:rsid w:val="000B04B7"/>
    <w:rsid w:val="000B1351"/>
    <w:rsid w:val="000B4732"/>
    <w:rsid w:val="000B64E4"/>
    <w:rsid w:val="000C4C19"/>
    <w:rsid w:val="000C61C1"/>
    <w:rsid w:val="000C7284"/>
    <w:rsid w:val="000F4777"/>
    <w:rsid w:val="00162348"/>
    <w:rsid w:val="001716B5"/>
    <w:rsid w:val="00193F7E"/>
    <w:rsid w:val="001B088E"/>
    <w:rsid w:val="001F0822"/>
    <w:rsid w:val="001F6321"/>
    <w:rsid w:val="00200057"/>
    <w:rsid w:val="002060B1"/>
    <w:rsid w:val="00220147"/>
    <w:rsid w:val="00236DDD"/>
    <w:rsid w:val="0026238A"/>
    <w:rsid w:val="0026385B"/>
    <w:rsid w:val="00276F56"/>
    <w:rsid w:val="00284F04"/>
    <w:rsid w:val="002C2D9A"/>
    <w:rsid w:val="002D1866"/>
    <w:rsid w:val="002E508E"/>
    <w:rsid w:val="002F20FF"/>
    <w:rsid w:val="0031061B"/>
    <w:rsid w:val="00320B9F"/>
    <w:rsid w:val="00323983"/>
    <w:rsid w:val="003454E6"/>
    <w:rsid w:val="00351EF4"/>
    <w:rsid w:val="00363003"/>
    <w:rsid w:val="00371361"/>
    <w:rsid w:val="003719B5"/>
    <w:rsid w:val="003774F0"/>
    <w:rsid w:val="00386889"/>
    <w:rsid w:val="003B73C9"/>
    <w:rsid w:val="003C46EA"/>
    <w:rsid w:val="003D6BCA"/>
    <w:rsid w:val="003F4AD9"/>
    <w:rsid w:val="004060BA"/>
    <w:rsid w:val="00424E10"/>
    <w:rsid w:val="004302BF"/>
    <w:rsid w:val="0044512D"/>
    <w:rsid w:val="00456630"/>
    <w:rsid w:val="00465394"/>
    <w:rsid w:val="004860F4"/>
    <w:rsid w:val="0049353E"/>
    <w:rsid w:val="004B4149"/>
    <w:rsid w:val="004C49DA"/>
    <w:rsid w:val="0050587E"/>
    <w:rsid w:val="00506584"/>
    <w:rsid w:val="005069E4"/>
    <w:rsid w:val="005425EF"/>
    <w:rsid w:val="00574FF1"/>
    <w:rsid w:val="005952A4"/>
    <w:rsid w:val="005A348F"/>
    <w:rsid w:val="005A7D6C"/>
    <w:rsid w:val="00603645"/>
    <w:rsid w:val="006158C9"/>
    <w:rsid w:val="0063220D"/>
    <w:rsid w:val="006350F6"/>
    <w:rsid w:val="00640EC0"/>
    <w:rsid w:val="0065362E"/>
    <w:rsid w:val="00680AD4"/>
    <w:rsid w:val="00684888"/>
    <w:rsid w:val="00695263"/>
    <w:rsid w:val="006A29CE"/>
    <w:rsid w:val="006C086A"/>
    <w:rsid w:val="006D7AD5"/>
    <w:rsid w:val="006F6B25"/>
    <w:rsid w:val="00700113"/>
    <w:rsid w:val="00722696"/>
    <w:rsid w:val="00733B66"/>
    <w:rsid w:val="00750421"/>
    <w:rsid w:val="00751396"/>
    <w:rsid w:val="007777F0"/>
    <w:rsid w:val="007A2812"/>
    <w:rsid w:val="007A7881"/>
    <w:rsid w:val="00800916"/>
    <w:rsid w:val="008026E3"/>
    <w:rsid w:val="00804FEF"/>
    <w:rsid w:val="00826439"/>
    <w:rsid w:val="00830F13"/>
    <w:rsid w:val="00834439"/>
    <w:rsid w:val="00836147"/>
    <w:rsid w:val="0085564E"/>
    <w:rsid w:val="00873065"/>
    <w:rsid w:val="008734D2"/>
    <w:rsid w:val="008874D9"/>
    <w:rsid w:val="008A32CD"/>
    <w:rsid w:val="008B21D2"/>
    <w:rsid w:val="008C098E"/>
    <w:rsid w:val="008D3C65"/>
    <w:rsid w:val="008E6924"/>
    <w:rsid w:val="0091403A"/>
    <w:rsid w:val="00916B69"/>
    <w:rsid w:val="009262A2"/>
    <w:rsid w:val="00926BF2"/>
    <w:rsid w:val="00945A3B"/>
    <w:rsid w:val="00990E73"/>
    <w:rsid w:val="00993A85"/>
    <w:rsid w:val="009D1FE7"/>
    <w:rsid w:val="009D6791"/>
    <w:rsid w:val="009E52EE"/>
    <w:rsid w:val="009F5C5D"/>
    <w:rsid w:val="00A05DA9"/>
    <w:rsid w:val="00A34313"/>
    <w:rsid w:val="00A371ED"/>
    <w:rsid w:val="00A475A3"/>
    <w:rsid w:val="00A56796"/>
    <w:rsid w:val="00A60D2F"/>
    <w:rsid w:val="00A869FA"/>
    <w:rsid w:val="00A9592C"/>
    <w:rsid w:val="00AD6107"/>
    <w:rsid w:val="00AE1E77"/>
    <w:rsid w:val="00AE4B4D"/>
    <w:rsid w:val="00B15AA5"/>
    <w:rsid w:val="00B172AD"/>
    <w:rsid w:val="00B552D4"/>
    <w:rsid w:val="00B5570C"/>
    <w:rsid w:val="00B66816"/>
    <w:rsid w:val="00B82496"/>
    <w:rsid w:val="00B825B3"/>
    <w:rsid w:val="00BC2B0E"/>
    <w:rsid w:val="00BD0738"/>
    <w:rsid w:val="00BE5A3A"/>
    <w:rsid w:val="00BE5AF5"/>
    <w:rsid w:val="00C44F2C"/>
    <w:rsid w:val="00C46313"/>
    <w:rsid w:val="00C510CA"/>
    <w:rsid w:val="00C52A90"/>
    <w:rsid w:val="00C72EE1"/>
    <w:rsid w:val="00C77D20"/>
    <w:rsid w:val="00CA5D06"/>
    <w:rsid w:val="00CC692C"/>
    <w:rsid w:val="00CE33F1"/>
    <w:rsid w:val="00CF1A19"/>
    <w:rsid w:val="00D4238B"/>
    <w:rsid w:val="00D55B6C"/>
    <w:rsid w:val="00D60DB2"/>
    <w:rsid w:val="00D73934"/>
    <w:rsid w:val="00D96DEA"/>
    <w:rsid w:val="00DB7719"/>
    <w:rsid w:val="00DC2B32"/>
    <w:rsid w:val="00DC7EBC"/>
    <w:rsid w:val="00DD6D59"/>
    <w:rsid w:val="00DF33F1"/>
    <w:rsid w:val="00E05054"/>
    <w:rsid w:val="00E204BA"/>
    <w:rsid w:val="00E360FE"/>
    <w:rsid w:val="00E7579A"/>
    <w:rsid w:val="00E83125"/>
    <w:rsid w:val="00E913E4"/>
    <w:rsid w:val="00EA0386"/>
    <w:rsid w:val="00ED09BF"/>
    <w:rsid w:val="00EF0C87"/>
    <w:rsid w:val="00EF30C0"/>
    <w:rsid w:val="00F23420"/>
    <w:rsid w:val="00F25E83"/>
    <w:rsid w:val="00F72A67"/>
    <w:rsid w:val="00F77454"/>
    <w:rsid w:val="00F77A35"/>
    <w:rsid w:val="00FA617F"/>
    <w:rsid w:val="00FB2F8D"/>
    <w:rsid w:val="011B2161"/>
    <w:rsid w:val="012E26CE"/>
    <w:rsid w:val="01DE5944"/>
    <w:rsid w:val="02B64440"/>
    <w:rsid w:val="04213003"/>
    <w:rsid w:val="046B2598"/>
    <w:rsid w:val="04863C58"/>
    <w:rsid w:val="050C7A1B"/>
    <w:rsid w:val="05876217"/>
    <w:rsid w:val="066654DF"/>
    <w:rsid w:val="06FC0970"/>
    <w:rsid w:val="070A74E0"/>
    <w:rsid w:val="07956A7E"/>
    <w:rsid w:val="07FA1755"/>
    <w:rsid w:val="08B84CF7"/>
    <w:rsid w:val="08C13893"/>
    <w:rsid w:val="08FE46CB"/>
    <w:rsid w:val="09502C08"/>
    <w:rsid w:val="09F62878"/>
    <w:rsid w:val="0A204FAD"/>
    <w:rsid w:val="0A984344"/>
    <w:rsid w:val="0B044880"/>
    <w:rsid w:val="0B282495"/>
    <w:rsid w:val="0BFF95CB"/>
    <w:rsid w:val="0CFA1987"/>
    <w:rsid w:val="0D5F0ECB"/>
    <w:rsid w:val="0DC76EFB"/>
    <w:rsid w:val="0E1F3550"/>
    <w:rsid w:val="0E431D92"/>
    <w:rsid w:val="0E8032B2"/>
    <w:rsid w:val="0EBE39BF"/>
    <w:rsid w:val="0EC74194"/>
    <w:rsid w:val="0ED90DFC"/>
    <w:rsid w:val="0F401EC3"/>
    <w:rsid w:val="0F6970A3"/>
    <w:rsid w:val="0F933BF6"/>
    <w:rsid w:val="0FA05AAC"/>
    <w:rsid w:val="0FA12039"/>
    <w:rsid w:val="0FF15D75"/>
    <w:rsid w:val="10022B31"/>
    <w:rsid w:val="101750DC"/>
    <w:rsid w:val="108A0CDD"/>
    <w:rsid w:val="11E8786B"/>
    <w:rsid w:val="123176DB"/>
    <w:rsid w:val="127D1368"/>
    <w:rsid w:val="13015A86"/>
    <w:rsid w:val="13C77140"/>
    <w:rsid w:val="14231F56"/>
    <w:rsid w:val="14454B4A"/>
    <w:rsid w:val="144B0598"/>
    <w:rsid w:val="14B702F1"/>
    <w:rsid w:val="15137456"/>
    <w:rsid w:val="15DA6142"/>
    <w:rsid w:val="162436EE"/>
    <w:rsid w:val="16771632"/>
    <w:rsid w:val="168234F7"/>
    <w:rsid w:val="16BB314D"/>
    <w:rsid w:val="17005FBC"/>
    <w:rsid w:val="174803DA"/>
    <w:rsid w:val="17796FE7"/>
    <w:rsid w:val="17AA33ED"/>
    <w:rsid w:val="196C1830"/>
    <w:rsid w:val="1A114A33"/>
    <w:rsid w:val="1A886797"/>
    <w:rsid w:val="1B21075D"/>
    <w:rsid w:val="1B8106ED"/>
    <w:rsid w:val="1BE64E8F"/>
    <w:rsid w:val="1D381577"/>
    <w:rsid w:val="1D77289F"/>
    <w:rsid w:val="1D9B60FD"/>
    <w:rsid w:val="1DBE5349"/>
    <w:rsid w:val="1E27197A"/>
    <w:rsid w:val="20043578"/>
    <w:rsid w:val="20C9560D"/>
    <w:rsid w:val="21FA2ED8"/>
    <w:rsid w:val="230E380E"/>
    <w:rsid w:val="235760D2"/>
    <w:rsid w:val="2369739E"/>
    <w:rsid w:val="2442546B"/>
    <w:rsid w:val="249C6C09"/>
    <w:rsid w:val="26055DB5"/>
    <w:rsid w:val="26331875"/>
    <w:rsid w:val="26412173"/>
    <w:rsid w:val="278B229D"/>
    <w:rsid w:val="28865361"/>
    <w:rsid w:val="28987E86"/>
    <w:rsid w:val="28B147F6"/>
    <w:rsid w:val="29EC7871"/>
    <w:rsid w:val="2A9D31B0"/>
    <w:rsid w:val="2AEE7F34"/>
    <w:rsid w:val="2B18449F"/>
    <w:rsid w:val="2B6A0455"/>
    <w:rsid w:val="2BA24E1F"/>
    <w:rsid w:val="2BD63CE8"/>
    <w:rsid w:val="2C0E4B64"/>
    <w:rsid w:val="2C2051CA"/>
    <w:rsid w:val="2DA67D55"/>
    <w:rsid w:val="2ED72D2C"/>
    <w:rsid w:val="2EFD3FB5"/>
    <w:rsid w:val="2F0A241F"/>
    <w:rsid w:val="2F6F6A30"/>
    <w:rsid w:val="2FD33E94"/>
    <w:rsid w:val="2FDD4419"/>
    <w:rsid w:val="3035706E"/>
    <w:rsid w:val="306470BF"/>
    <w:rsid w:val="3173684F"/>
    <w:rsid w:val="3282386C"/>
    <w:rsid w:val="33203142"/>
    <w:rsid w:val="332642AC"/>
    <w:rsid w:val="33C33A4B"/>
    <w:rsid w:val="33CA519C"/>
    <w:rsid w:val="343F5602"/>
    <w:rsid w:val="348F47A2"/>
    <w:rsid w:val="3566779F"/>
    <w:rsid w:val="35E641E1"/>
    <w:rsid w:val="35FE422F"/>
    <w:rsid w:val="36372A1E"/>
    <w:rsid w:val="36441530"/>
    <w:rsid w:val="36C476EF"/>
    <w:rsid w:val="372F55F0"/>
    <w:rsid w:val="3757396B"/>
    <w:rsid w:val="37A72CDD"/>
    <w:rsid w:val="38B57EDD"/>
    <w:rsid w:val="39BD6E90"/>
    <w:rsid w:val="3A155362"/>
    <w:rsid w:val="3A8A5A19"/>
    <w:rsid w:val="3BCFA62B"/>
    <w:rsid w:val="3CBA391A"/>
    <w:rsid w:val="3D3234E8"/>
    <w:rsid w:val="3D3F62C8"/>
    <w:rsid w:val="3DF9C765"/>
    <w:rsid w:val="3F6923BC"/>
    <w:rsid w:val="3F847ECC"/>
    <w:rsid w:val="3F9209F0"/>
    <w:rsid w:val="3FDD2376"/>
    <w:rsid w:val="402B19AF"/>
    <w:rsid w:val="40926BD5"/>
    <w:rsid w:val="40F24318"/>
    <w:rsid w:val="42AD3FA0"/>
    <w:rsid w:val="42C248B4"/>
    <w:rsid w:val="432B1512"/>
    <w:rsid w:val="449B2FD8"/>
    <w:rsid w:val="450B1B09"/>
    <w:rsid w:val="459358BB"/>
    <w:rsid w:val="45DA3F0B"/>
    <w:rsid w:val="46A66F1B"/>
    <w:rsid w:val="470B39A4"/>
    <w:rsid w:val="48142968"/>
    <w:rsid w:val="48C229DB"/>
    <w:rsid w:val="4982680B"/>
    <w:rsid w:val="49A1552D"/>
    <w:rsid w:val="49F801F3"/>
    <w:rsid w:val="4AD95CD6"/>
    <w:rsid w:val="4B8B045B"/>
    <w:rsid w:val="4C76417D"/>
    <w:rsid w:val="4CC6761C"/>
    <w:rsid w:val="4CDB2104"/>
    <w:rsid w:val="4D3801FD"/>
    <w:rsid w:val="4D9F1CCE"/>
    <w:rsid w:val="4E45385F"/>
    <w:rsid w:val="4E8E5EF3"/>
    <w:rsid w:val="4EC9554F"/>
    <w:rsid w:val="4F135C81"/>
    <w:rsid w:val="4FF33C27"/>
    <w:rsid w:val="504675A7"/>
    <w:rsid w:val="50513C2E"/>
    <w:rsid w:val="505C4E80"/>
    <w:rsid w:val="50B671C2"/>
    <w:rsid w:val="50BD751E"/>
    <w:rsid w:val="515C2842"/>
    <w:rsid w:val="5174635C"/>
    <w:rsid w:val="520E5D33"/>
    <w:rsid w:val="52A0149C"/>
    <w:rsid w:val="52F06C21"/>
    <w:rsid w:val="531979EE"/>
    <w:rsid w:val="53582FC5"/>
    <w:rsid w:val="53603955"/>
    <w:rsid w:val="53A04B9B"/>
    <w:rsid w:val="53B12265"/>
    <w:rsid w:val="54291A73"/>
    <w:rsid w:val="545C7A5F"/>
    <w:rsid w:val="55153B88"/>
    <w:rsid w:val="55C1546F"/>
    <w:rsid w:val="564F24F8"/>
    <w:rsid w:val="56D3549F"/>
    <w:rsid w:val="570F1990"/>
    <w:rsid w:val="572E3BFC"/>
    <w:rsid w:val="572FA725"/>
    <w:rsid w:val="57D14040"/>
    <w:rsid w:val="57EA5D1B"/>
    <w:rsid w:val="581666E6"/>
    <w:rsid w:val="582B1527"/>
    <w:rsid w:val="58A6411A"/>
    <w:rsid w:val="593A1731"/>
    <w:rsid w:val="593D3E09"/>
    <w:rsid w:val="5962405A"/>
    <w:rsid w:val="59B34458"/>
    <w:rsid w:val="5AFB9415"/>
    <w:rsid w:val="5B22535E"/>
    <w:rsid w:val="5B53378A"/>
    <w:rsid w:val="5CEB0233"/>
    <w:rsid w:val="5D171EE0"/>
    <w:rsid w:val="5D20587F"/>
    <w:rsid w:val="5D2B69C3"/>
    <w:rsid w:val="5D8B4C54"/>
    <w:rsid w:val="5DDC6598"/>
    <w:rsid w:val="5DEBE030"/>
    <w:rsid w:val="5E214C3B"/>
    <w:rsid w:val="5E3F9F50"/>
    <w:rsid w:val="5F3F510A"/>
    <w:rsid w:val="60E33FA5"/>
    <w:rsid w:val="60E55E18"/>
    <w:rsid w:val="60EB4EB5"/>
    <w:rsid w:val="61513C66"/>
    <w:rsid w:val="61F950AE"/>
    <w:rsid w:val="626C3138"/>
    <w:rsid w:val="628C41A4"/>
    <w:rsid w:val="63072EA7"/>
    <w:rsid w:val="636A5239"/>
    <w:rsid w:val="63FC62ED"/>
    <w:rsid w:val="64BD4D91"/>
    <w:rsid w:val="64F02C97"/>
    <w:rsid w:val="64F2260B"/>
    <w:rsid w:val="65A302CD"/>
    <w:rsid w:val="66366EFC"/>
    <w:rsid w:val="670C0F1C"/>
    <w:rsid w:val="676F3532"/>
    <w:rsid w:val="678B4F4E"/>
    <w:rsid w:val="678F1ED6"/>
    <w:rsid w:val="678F525C"/>
    <w:rsid w:val="67DF9A03"/>
    <w:rsid w:val="67EF044D"/>
    <w:rsid w:val="687732B5"/>
    <w:rsid w:val="68826860"/>
    <w:rsid w:val="68C932C6"/>
    <w:rsid w:val="68F7431D"/>
    <w:rsid w:val="69B962CF"/>
    <w:rsid w:val="6B2E6DA4"/>
    <w:rsid w:val="6B962917"/>
    <w:rsid w:val="6C2A5B83"/>
    <w:rsid w:val="6C4320F0"/>
    <w:rsid w:val="6C4D5828"/>
    <w:rsid w:val="6CB87914"/>
    <w:rsid w:val="6CE81FD0"/>
    <w:rsid w:val="6D3B0BFB"/>
    <w:rsid w:val="6D4613C7"/>
    <w:rsid w:val="6D712B2C"/>
    <w:rsid w:val="6D7E68DC"/>
    <w:rsid w:val="6D9E1E81"/>
    <w:rsid w:val="6E016E7E"/>
    <w:rsid w:val="6EAF5EF2"/>
    <w:rsid w:val="6F3FCA07"/>
    <w:rsid w:val="6FAB48D8"/>
    <w:rsid w:val="70B362B0"/>
    <w:rsid w:val="71EF2D90"/>
    <w:rsid w:val="72E544C5"/>
    <w:rsid w:val="73C660EF"/>
    <w:rsid w:val="7421753D"/>
    <w:rsid w:val="744719E6"/>
    <w:rsid w:val="74ACB0FD"/>
    <w:rsid w:val="74E64410"/>
    <w:rsid w:val="75B4336E"/>
    <w:rsid w:val="76285187"/>
    <w:rsid w:val="766B18A4"/>
    <w:rsid w:val="7697453F"/>
    <w:rsid w:val="76B27C10"/>
    <w:rsid w:val="76E71519"/>
    <w:rsid w:val="777579D5"/>
    <w:rsid w:val="778154D2"/>
    <w:rsid w:val="7786569F"/>
    <w:rsid w:val="77AF65F2"/>
    <w:rsid w:val="77F52D32"/>
    <w:rsid w:val="77F75F53"/>
    <w:rsid w:val="77FF20CC"/>
    <w:rsid w:val="787F0053"/>
    <w:rsid w:val="789601D1"/>
    <w:rsid w:val="78E35140"/>
    <w:rsid w:val="791D0F32"/>
    <w:rsid w:val="792D421A"/>
    <w:rsid w:val="799C3E03"/>
    <w:rsid w:val="79C31578"/>
    <w:rsid w:val="79E447B2"/>
    <w:rsid w:val="7A0B67D5"/>
    <w:rsid w:val="7A8861C2"/>
    <w:rsid w:val="7ABB2520"/>
    <w:rsid w:val="7AF11EF7"/>
    <w:rsid w:val="7AF56312"/>
    <w:rsid w:val="7B204B73"/>
    <w:rsid w:val="7C282B9E"/>
    <w:rsid w:val="7C4771B2"/>
    <w:rsid w:val="7CA05191"/>
    <w:rsid w:val="7DCF0A0D"/>
    <w:rsid w:val="7DEB1178"/>
    <w:rsid w:val="7E843AFB"/>
    <w:rsid w:val="7E912D4A"/>
    <w:rsid w:val="7EEE53C6"/>
    <w:rsid w:val="7F06578F"/>
    <w:rsid w:val="7F482D79"/>
    <w:rsid w:val="7F487DDB"/>
    <w:rsid w:val="7F88415D"/>
    <w:rsid w:val="7FA44454"/>
    <w:rsid w:val="7FA74D0F"/>
    <w:rsid w:val="7FBF25D5"/>
    <w:rsid w:val="7FFD2C6E"/>
    <w:rsid w:val="9CEE70C1"/>
    <w:rsid w:val="9E3BFDA3"/>
    <w:rsid w:val="DB3EA7DD"/>
    <w:rsid w:val="DFD6EC3E"/>
    <w:rsid w:val="E6772E0B"/>
    <w:rsid w:val="EFEDEACB"/>
    <w:rsid w:val="EFF39261"/>
    <w:rsid w:val="F5DF103B"/>
    <w:rsid w:val="F77F56A9"/>
    <w:rsid w:val="F7D5BD4A"/>
    <w:rsid w:val="F7E1CF83"/>
    <w:rsid w:val="FAEBCAD8"/>
    <w:rsid w:val="FCFD8A4D"/>
    <w:rsid w:val="FF7FCF5C"/>
    <w:rsid w:val="FFFF9A9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qFormat="1" w:uiPriority="99" w:semiHidden="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1"/>
    <w:qFormat/>
    <w:locked/>
    <w:uiPriority w:val="9"/>
    <w:pPr>
      <w:keepNext/>
      <w:keepLines/>
      <w:spacing w:before="340" w:after="330" w:line="578" w:lineRule="auto"/>
      <w:outlineLvl w:val="0"/>
    </w:pPr>
    <w:rPr>
      <w:rFonts w:ascii="Times New Roman" w:hAnsi="Times New Roman" w:cs="Times New Roman"/>
      <w:b/>
      <w:bCs/>
      <w:kern w:val="44"/>
      <w:sz w:val="44"/>
      <w:szCs w:val="44"/>
    </w:rPr>
  </w:style>
  <w:style w:type="paragraph" w:styleId="3">
    <w:name w:val="heading 2"/>
    <w:basedOn w:val="1"/>
    <w:next w:val="1"/>
    <w:link w:val="15"/>
    <w:qFormat/>
    <w:locked/>
    <w:uiPriority w:val="9"/>
    <w:pPr>
      <w:keepNext/>
      <w:keepLines/>
      <w:spacing w:before="260" w:after="260" w:line="416" w:lineRule="auto"/>
      <w:outlineLvl w:val="1"/>
    </w:pPr>
    <w:rPr>
      <w:rFonts w:ascii="Calibri Light" w:hAnsi="Calibri Light" w:cs="Calibri Light"/>
      <w:b/>
      <w:bCs/>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6"/>
    <w:qFormat/>
    <w:uiPriority w:val="99"/>
    <w:rPr>
      <w:rFonts w:ascii="方正小标宋_GBK" w:hAnsi="方正小标宋_GBK" w:eastAsia="方正小标宋_GBK" w:cs="方正小标宋_GBK"/>
      <w:sz w:val="44"/>
      <w:szCs w:val="44"/>
      <w:lang w:val="zh-CN"/>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9"/>
    <w:unhideWhenUsed/>
    <w:qFormat/>
    <w:uiPriority w:val="99"/>
    <w:pPr>
      <w:snapToGrid w:val="0"/>
      <w:jc w:val="left"/>
    </w:pPr>
    <w:rPr>
      <w:rFonts w:ascii="Times New Roman" w:hAnsi="Times New Roman" w:cs="Times New Roman"/>
      <w:sz w:val="18"/>
      <w:szCs w:val="18"/>
    </w:rPr>
  </w:style>
  <w:style w:type="paragraph" w:styleId="8">
    <w:name w:val="Normal (Web)"/>
    <w:basedOn w:val="1"/>
    <w:qFormat/>
    <w:uiPriority w:val="99"/>
    <w:pPr>
      <w:spacing w:beforeAutospacing="1" w:afterAutospacing="1"/>
      <w:jc w:val="left"/>
    </w:pPr>
    <w:rPr>
      <w:kern w:val="0"/>
      <w:sz w:val="24"/>
      <w:szCs w:val="24"/>
    </w:rPr>
  </w:style>
  <w:style w:type="table" w:styleId="10">
    <w:name w:val="Table Grid"/>
    <w:basedOn w:val="9"/>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basedOn w:val="11"/>
    <w:unhideWhenUsed/>
    <w:qFormat/>
    <w:uiPriority w:val="0"/>
    <w:rPr>
      <w:color w:val="0000FF"/>
      <w:u w:val="single"/>
    </w:rPr>
  </w:style>
  <w:style w:type="paragraph" w:customStyle="1" w:styleId="14">
    <w:name w:val="Table Paragraph"/>
    <w:basedOn w:val="1"/>
    <w:qFormat/>
    <w:uiPriority w:val="99"/>
    <w:rPr>
      <w:rFonts w:ascii="宋体" w:hAnsi="宋体" w:cs="宋体"/>
      <w:lang w:val="zh-CN"/>
    </w:rPr>
  </w:style>
  <w:style w:type="character" w:customStyle="1" w:styleId="15">
    <w:name w:val="标题 2 字符"/>
    <w:basedOn w:val="11"/>
    <w:link w:val="3"/>
    <w:semiHidden/>
    <w:qFormat/>
    <w:locked/>
    <w:uiPriority w:val="9"/>
    <w:rPr>
      <w:rFonts w:ascii="Cambria" w:hAnsi="Cambria" w:eastAsia="宋体" w:cs="Cambria"/>
      <w:b/>
      <w:bCs/>
      <w:sz w:val="32"/>
      <w:szCs w:val="32"/>
    </w:rPr>
  </w:style>
  <w:style w:type="character" w:customStyle="1" w:styleId="16">
    <w:name w:val="正文文本 字符"/>
    <w:basedOn w:val="11"/>
    <w:link w:val="4"/>
    <w:semiHidden/>
    <w:qFormat/>
    <w:locked/>
    <w:uiPriority w:val="99"/>
    <w:rPr>
      <w:rFonts w:ascii="Calibri" w:hAnsi="Calibri" w:cs="Calibri"/>
      <w:sz w:val="21"/>
      <w:szCs w:val="21"/>
    </w:rPr>
  </w:style>
  <w:style w:type="character" w:customStyle="1" w:styleId="17">
    <w:name w:val="页脚 字符"/>
    <w:basedOn w:val="11"/>
    <w:link w:val="5"/>
    <w:qFormat/>
    <w:locked/>
    <w:uiPriority w:val="0"/>
    <w:rPr>
      <w:rFonts w:ascii="Calibri" w:hAnsi="Calibri" w:cs="Calibri"/>
      <w:sz w:val="18"/>
      <w:szCs w:val="18"/>
    </w:rPr>
  </w:style>
  <w:style w:type="character" w:customStyle="1" w:styleId="18">
    <w:name w:val="页眉 字符"/>
    <w:basedOn w:val="11"/>
    <w:link w:val="6"/>
    <w:semiHidden/>
    <w:qFormat/>
    <w:locked/>
    <w:uiPriority w:val="99"/>
    <w:rPr>
      <w:rFonts w:ascii="Calibri" w:hAnsi="Calibri" w:cs="Calibri"/>
      <w:sz w:val="18"/>
      <w:szCs w:val="18"/>
    </w:rPr>
  </w:style>
  <w:style w:type="character" w:customStyle="1" w:styleId="19">
    <w:name w:val="脚注文本 字符"/>
    <w:basedOn w:val="11"/>
    <w:link w:val="7"/>
    <w:qFormat/>
    <w:uiPriority w:val="99"/>
    <w:rPr>
      <w:kern w:val="2"/>
      <w:sz w:val="18"/>
      <w:szCs w:val="18"/>
    </w:rPr>
  </w:style>
  <w:style w:type="character" w:customStyle="1" w:styleId="20">
    <w:name w:val="未处理的提及1"/>
    <w:basedOn w:val="11"/>
    <w:semiHidden/>
    <w:unhideWhenUsed/>
    <w:qFormat/>
    <w:uiPriority w:val="99"/>
    <w:rPr>
      <w:color w:val="605E5C"/>
      <w:shd w:val="clear" w:color="auto" w:fill="E1DFDD"/>
    </w:rPr>
  </w:style>
  <w:style w:type="character" w:customStyle="1" w:styleId="21">
    <w:name w:val="标题 1 字符"/>
    <w:basedOn w:val="11"/>
    <w:link w:val="2"/>
    <w:qFormat/>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730</Words>
  <Characters>4162</Characters>
  <Lines>34</Lines>
  <Paragraphs>9</Paragraphs>
  <TotalTime>1</TotalTime>
  <ScaleCrop>false</ScaleCrop>
  <LinksUpToDate>false</LinksUpToDate>
  <CharactersWithSpaces>4883</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2023-05-04T16:01:00Z</dcterms:created>
  <dc:creator>DELL</dc:creator>
  <cp:lastModifiedBy>青岛市教育局办公室（新闻中心）</cp:lastModifiedBy>
  <dcterms:modified xsi:type="dcterms:W3CDTF">2023-05-08T05:42:34Z</dcterms:modified>
  <dc:title>关于开展中小学心理健康教育活动月</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6D9F111432954FB0B83262337D58938B_13</vt:lpwstr>
  </property>
  <property fmtid="{D5CDD505-2E9C-101B-9397-08002B2CF9AE}" pid="4" name="KSOSaveFontToCloudKey">
    <vt:lpwstr>369007038_embed</vt:lpwstr>
  </property>
</Properties>
</file>