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EA" w:rsidRDefault="009F6DEA" w:rsidP="009F6DEA">
      <w:pPr>
        <w:jc w:val="center"/>
        <w:rPr>
          <w:b/>
          <w:bCs/>
          <w:sz w:val="84"/>
          <w:szCs w:val="84"/>
        </w:rPr>
      </w:pPr>
    </w:p>
    <w:p w:rsidR="009F6DEA" w:rsidRDefault="009F6DEA" w:rsidP="009F6DEA">
      <w:pPr>
        <w:jc w:val="center"/>
        <w:rPr>
          <w:rFonts w:hint="eastAsia"/>
          <w:b/>
          <w:bCs/>
          <w:sz w:val="84"/>
          <w:szCs w:val="84"/>
        </w:rPr>
      </w:pPr>
    </w:p>
    <w:p w:rsidR="009F6DEA" w:rsidRDefault="009F6DEA" w:rsidP="009F6DEA">
      <w:pPr>
        <w:jc w:val="center"/>
        <w:rPr>
          <w:rFonts w:hint="eastAsia"/>
          <w:b/>
          <w:bCs/>
          <w:sz w:val="84"/>
          <w:szCs w:val="84"/>
        </w:rPr>
      </w:pPr>
    </w:p>
    <w:p w:rsidR="009F6DEA" w:rsidRDefault="009F6DEA" w:rsidP="009F6DEA">
      <w:pPr>
        <w:jc w:val="center"/>
        <w:rPr>
          <w:rFonts w:hint="eastAsia"/>
          <w:b/>
          <w:bCs/>
          <w:sz w:val="84"/>
          <w:szCs w:val="84"/>
        </w:rPr>
      </w:pPr>
      <w:r>
        <w:rPr>
          <w:rFonts w:hint="eastAsia"/>
          <w:b/>
          <w:bCs/>
          <w:sz w:val="84"/>
          <w:szCs w:val="84"/>
        </w:rPr>
        <w:t>青岛市住房公积金</w:t>
      </w:r>
    </w:p>
    <w:p w:rsidR="009F6DEA" w:rsidRDefault="009F6DEA" w:rsidP="009F6DEA">
      <w:pPr>
        <w:jc w:val="center"/>
        <w:rPr>
          <w:rFonts w:hint="eastAsia"/>
          <w:b/>
          <w:bCs/>
          <w:sz w:val="84"/>
          <w:szCs w:val="84"/>
        </w:rPr>
      </w:pPr>
      <w:r>
        <w:rPr>
          <w:rFonts w:hint="eastAsia"/>
          <w:b/>
          <w:bCs/>
          <w:sz w:val="84"/>
          <w:szCs w:val="84"/>
        </w:rPr>
        <w:t>归集</w:t>
      </w:r>
      <w:r>
        <w:rPr>
          <w:rFonts w:hint="eastAsia"/>
          <w:b/>
          <w:bCs/>
          <w:sz w:val="84"/>
          <w:szCs w:val="84"/>
        </w:rPr>
        <w:t>政策汇编</w:t>
      </w:r>
    </w:p>
    <w:p w:rsidR="009F6DEA" w:rsidRDefault="009F6DEA" w:rsidP="009F6DEA">
      <w:pPr>
        <w:jc w:val="center"/>
        <w:rPr>
          <w:rFonts w:hint="eastAsia"/>
          <w:b/>
          <w:bCs/>
          <w:sz w:val="84"/>
          <w:szCs w:val="84"/>
        </w:rPr>
      </w:pPr>
    </w:p>
    <w:p w:rsidR="009F6DEA" w:rsidRDefault="009F6DEA" w:rsidP="009F6DEA">
      <w:pPr>
        <w:jc w:val="center"/>
        <w:rPr>
          <w:rFonts w:hint="eastAsia"/>
          <w:b/>
          <w:bCs/>
          <w:sz w:val="84"/>
          <w:szCs w:val="84"/>
        </w:rPr>
      </w:pPr>
    </w:p>
    <w:p w:rsidR="009F6DEA" w:rsidRDefault="009F6DEA" w:rsidP="009F6DEA">
      <w:pPr>
        <w:jc w:val="center"/>
        <w:rPr>
          <w:rFonts w:hint="eastAsia"/>
          <w:b/>
          <w:bCs/>
          <w:sz w:val="84"/>
          <w:szCs w:val="84"/>
        </w:rPr>
      </w:pPr>
    </w:p>
    <w:p w:rsidR="009F6DEA" w:rsidRDefault="009F6DEA" w:rsidP="009F6DEA">
      <w:pPr>
        <w:jc w:val="center"/>
        <w:rPr>
          <w:rFonts w:hint="eastAsia"/>
          <w:b/>
          <w:bCs/>
          <w:sz w:val="84"/>
          <w:szCs w:val="84"/>
        </w:rPr>
      </w:pPr>
    </w:p>
    <w:p w:rsidR="009F6DEA" w:rsidRDefault="009F6DEA" w:rsidP="009F6DEA">
      <w:pPr>
        <w:jc w:val="center"/>
        <w:rPr>
          <w:rFonts w:hint="eastAsia"/>
          <w:b/>
          <w:bCs/>
          <w:sz w:val="84"/>
          <w:szCs w:val="84"/>
        </w:rPr>
      </w:pPr>
    </w:p>
    <w:p w:rsidR="009F6DEA" w:rsidRPr="009F6DEA" w:rsidRDefault="009F6DEA" w:rsidP="00E35D09">
      <w:pPr>
        <w:jc w:val="center"/>
        <w:rPr>
          <w:rFonts w:ascii="方正小标宋_GBK" w:eastAsia="方正小标宋_GBK"/>
          <w:sz w:val="44"/>
          <w:szCs w:val="44"/>
        </w:rPr>
      </w:pPr>
    </w:p>
    <w:p w:rsidR="00891159" w:rsidRDefault="00E35D09" w:rsidP="00E35D09">
      <w:pPr>
        <w:jc w:val="center"/>
        <w:rPr>
          <w:rFonts w:ascii="方正小标宋_GBK" w:eastAsia="方正小标宋_GBK"/>
          <w:sz w:val="44"/>
          <w:szCs w:val="44"/>
        </w:rPr>
      </w:pPr>
      <w:r w:rsidRPr="00E35D09">
        <w:rPr>
          <w:rFonts w:ascii="方正小标宋_GBK" w:eastAsia="方正小标宋_GBK" w:hint="eastAsia"/>
          <w:sz w:val="44"/>
          <w:szCs w:val="44"/>
        </w:rPr>
        <w:lastRenderedPageBreak/>
        <w:t>目录</w:t>
      </w:r>
    </w:p>
    <w:p w:rsidR="00913A56" w:rsidRDefault="00913A56" w:rsidP="00E35D09">
      <w:pPr>
        <w:ind w:left="280" w:hangingChars="100" w:hanging="280"/>
        <w:jc w:val="left"/>
        <w:rPr>
          <w:rFonts w:ascii="仿宋_GB2312" w:eastAsia="仿宋_GB2312"/>
          <w:sz w:val="28"/>
          <w:szCs w:val="28"/>
        </w:rPr>
      </w:pPr>
    </w:p>
    <w:p w:rsidR="00E35D09" w:rsidRDefault="00E35D09" w:rsidP="00E35D09">
      <w:pPr>
        <w:ind w:left="280" w:hangingChars="100" w:hanging="280"/>
        <w:jc w:val="left"/>
        <w:rPr>
          <w:rFonts w:ascii="仿宋_GB2312" w:eastAsia="仿宋_GB2312"/>
          <w:sz w:val="28"/>
          <w:szCs w:val="28"/>
        </w:rPr>
      </w:pPr>
      <w:r w:rsidRPr="00E35D09">
        <w:rPr>
          <w:rFonts w:ascii="仿宋_GB2312" w:eastAsia="仿宋_GB2312" w:hint="eastAsia"/>
          <w:sz w:val="28"/>
          <w:szCs w:val="28"/>
        </w:rPr>
        <w:t>1.青岛市住房公积金管理中心关于印发《青岛市住房公积金缴存管理办法》的通知（青住金规〔2019〕2号）</w:t>
      </w:r>
      <w:r>
        <w:rPr>
          <w:rFonts w:ascii="仿宋_GB2312" w:eastAsia="仿宋_GB2312" w:hint="eastAsia"/>
          <w:sz w:val="28"/>
          <w:szCs w:val="28"/>
        </w:rPr>
        <w:t xml:space="preserve">¨¨¨¨¨¨¨¨¨¨ </w:t>
      </w:r>
      <w:r w:rsidR="00964F77">
        <w:rPr>
          <w:rFonts w:ascii="仿宋_GB2312" w:eastAsia="仿宋_GB2312" w:hint="eastAsia"/>
          <w:sz w:val="28"/>
          <w:szCs w:val="28"/>
        </w:rPr>
        <w:t>¨¨¨¨¨</w:t>
      </w:r>
      <w:r w:rsidR="009F6DEA">
        <w:rPr>
          <w:rFonts w:ascii="仿宋_GB2312" w:eastAsia="仿宋_GB2312" w:hint="eastAsia"/>
          <w:sz w:val="28"/>
          <w:szCs w:val="28"/>
        </w:rPr>
        <w:t>2</w:t>
      </w:r>
    </w:p>
    <w:p w:rsidR="00E35D09" w:rsidRDefault="00E35D09" w:rsidP="00E35D09">
      <w:pPr>
        <w:ind w:left="280" w:hangingChars="100" w:hanging="280"/>
        <w:jc w:val="left"/>
        <w:rPr>
          <w:rFonts w:ascii="仿宋_GB2312" w:eastAsia="仿宋_GB2312"/>
          <w:sz w:val="28"/>
          <w:szCs w:val="28"/>
        </w:rPr>
      </w:pPr>
      <w:r>
        <w:rPr>
          <w:rFonts w:ascii="仿宋_GB2312" w:eastAsia="仿宋_GB2312" w:hint="eastAsia"/>
          <w:sz w:val="28"/>
          <w:szCs w:val="28"/>
        </w:rPr>
        <w:t>2.</w:t>
      </w:r>
      <w:r w:rsidRPr="00E35D09">
        <w:rPr>
          <w:rFonts w:ascii="仿宋_GB2312" w:eastAsia="仿宋_GB2312" w:hint="eastAsia"/>
          <w:sz w:val="28"/>
          <w:szCs w:val="28"/>
        </w:rPr>
        <w:t>青岛市住房公积金管理中心关于印发《青岛市住房公积金管理中心单位降低缴存比例或缓缴住房公积金审核管理规定》的通知</w:t>
      </w:r>
      <w:r>
        <w:rPr>
          <w:rFonts w:ascii="仿宋_GB2312" w:eastAsia="仿宋_GB2312" w:hint="eastAsia"/>
          <w:sz w:val="28"/>
          <w:szCs w:val="28"/>
        </w:rPr>
        <w:t>（</w:t>
      </w:r>
      <w:r w:rsidRPr="00E35D09">
        <w:rPr>
          <w:rFonts w:ascii="仿宋_GB2312" w:eastAsia="仿宋_GB2312" w:hint="eastAsia"/>
          <w:sz w:val="28"/>
          <w:szCs w:val="28"/>
        </w:rPr>
        <w:t>青住金规〔2019〕3号</w:t>
      </w:r>
      <w:r>
        <w:rPr>
          <w:rFonts w:ascii="仿宋_GB2312" w:eastAsia="仿宋_GB2312" w:hint="eastAsia"/>
          <w:sz w:val="28"/>
          <w:szCs w:val="28"/>
        </w:rPr>
        <w:t>）¨¨¨¨¨¨¨¨¨¨¨¨¨¨¨¨¨¨¨¨¨</w:t>
      </w:r>
      <w:r w:rsidR="00E94CA6">
        <w:rPr>
          <w:rFonts w:ascii="仿宋_GB2312" w:eastAsia="仿宋_GB2312" w:hint="eastAsia"/>
          <w:sz w:val="28"/>
          <w:szCs w:val="28"/>
        </w:rPr>
        <w:t>¨¨¨¨¨¨</w:t>
      </w:r>
      <w:r w:rsidR="009F6DEA">
        <w:rPr>
          <w:rFonts w:ascii="仿宋_GB2312" w:eastAsia="仿宋_GB2312" w:hint="eastAsia"/>
          <w:sz w:val="28"/>
          <w:szCs w:val="28"/>
        </w:rPr>
        <w:t xml:space="preserve"> 11</w:t>
      </w:r>
    </w:p>
    <w:p w:rsidR="00E35D09" w:rsidRPr="00E94CA6" w:rsidRDefault="00E35D09" w:rsidP="00E94CA6">
      <w:pPr>
        <w:ind w:left="280" w:hangingChars="100" w:hanging="280"/>
        <w:jc w:val="left"/>
        <w:rPr>
          <w:rFonts w:ascii="仿宋_GB2312" w:eastAsia="仿宋_GB2312"/>
          <w:sz w:val="28"/>
          <w:szCs w:val="28"/>
        </w:rPr>
      </w:pPr>
      <w:r>
        <w:rPr>
          <w:rFonts w:ascii="仿宋_GB2312" w:eastAsia="仿宋_GB2312" w:hint="eastAsia"/>
          <w:sz w:val="28"/>
          <w:szCs w:val="28"/>
        </w:rPr>
        <w:t>3.</w:t>
      </w:r>
      <w:r w:rsidRPr="00E35D09">
        <w:rPr>
          <w:rFonts w:ascii="仿宋_GB2312" w:eastAsia="仿宋_GB2312" w:hint="eastAsia"/>
          <w:sz w:val="28"/>
          <w:szCs w:val="28"/>
        </w:rPr>
        <w:t>青岛市住房公积金管理中心关于印发《青岛市住房公积金提取管理办法》的通知</w:t>
      </w:r>
      <w:r>
        <w:rPr>
          <w:rFonts w:ascii="仿宋_GB2312" w:eastAsia="仿宋_GB2312" w:hint="eastAsia"/>
          <w:sz w:val="28"/>
          <w:szCs w:val="28"/>
        </w:rPr>
        <w:t>（</w:t>
      </w:r>
      <w:r w:rsidRPr="00E35D09">
        <w:rPr>
          <w:rFonts w:ascii="仿宋_GB2312" w:eastAsia="仿宋_GB2312" w:hint="eastAsia"/>
          <w:sz w:val="28"/>
          <w:szCs w:val="28"/>
        </w:rPr>
        <w:t>青住金规〔2019〕4号</w:t>
      </w:r>
      <w:r>
        <w:rPr>
          <w:rFonts w:ascii="仿宋_GB2312" w:eastAsia="仿宋_GB2312" w:hint="eastAsia"/>
          <w:sz w:val="28"/>
          <w:szCs w:val="28"/>
        </w:rPr>
        <w:t>）¨¨¨¨¨¨¨¨¨¨¨¨¨</w:t>
      </w:r>
      <w:r w:rsidR="00E94CA6">
        <w:rPr>
          <w:rFonts w:ascii="仿宋_GB2312" w:eastAsia="仿宋_GB2312" w:hint="eastAsia"/>
          <w:sz w:val="28"/>
          <w:szCs w:val="28"/>
        </w:rPr>
        <w:t>¨¨</w:t>
      </w:r>
      <w:r w:rsidR="009F6DEA">
        <w:rPr>
          <w:rFonts w:ascii="仿宋_GB2312" w:eastAsia="仿宋_GB2312" w:hint="eastAsia"/>
          <w:sz w:val="28"/>
          <w:szCs w:val="28"/>
        </w:rPr>
        <w:t xml:space="preserve"> 15</w:t>
      </w:r>
    </w:p>
    <w:p w:rsidR="00E35D09" w:rsidRDefault="00E94CA6" w:rsidP="00E35D09">
      <w:pPr>
        <w:ind w:left="280" w:hangingChars="100" w:hanging="280"/>
        <w:jc w:val="left"/>
        <w:rPr>
          <w:rFonts w:ascii="仿宋_GB2312" w:eastAsia="仿宋_GB2312"/>
          <w:sz w:val="28"/>
          <w:szCs w:val="28"/>
        </w:rPr>
      </w:pPr>
      <w:r>
        <w:rPr>
          <w:rFonts w:ascii="仿宋_GB2312" w:eastAsia="仿宋_GB2312" w:hint="eastAsia"/>
          <w:sz w:val="28"/>
          <w:szCs w:val="28"/>
        </w:rPr>
        <w:t>4</w:t>
      </w:r>
      <w:r w:rsidR="00E35D09">
        <w:rPr>
          <w:rFonts w:ascii="仿宋_GB2312" w:eastAsia="仿宋_GB2312" w:hint="eastAsia"/>
          <w:sz w:val="28"/>
          <w:szCs w:val="28"/>
        </w:rPr>
        <w:t>.</w:t>
      </w:r>
      <w:r w:rsidR="00E35D09" w:rsidRPr="00E35D09">
        <w:rPr>
          <w:rFonts w:ascii="仿宋_GB2312" w:eastAsia="仿宋_GB2312" w:hint="eastAsia"/>
          <w:sz w:val="28"/>
          <w:szCs w:val="28"/>
        </w:rPr>
        <w:t>关于调整本市部分住房公积金业务办理事项的通知</w:t>
      </w:r>
      <w:r w:rsidR="00E35D09">
        <w:rPr>
          <w:rFonts w:ascii="仿宋_GB2312" w:eastAsia="仿宋_GB2312" w:hint="eastAsia"/>
          <w:sz w:val="28"/>
          <w:szCs w:val="28"/>
        </w:rPr>
        <w:t>（</w:t>
      </w:r>
      <w:r w:rsidR="00E35D09" w:rsidRPr="00E35D09">
        <w:rPr>
          <w:rFonts w:ascii="仿宋_GB2312" w:eastAsia="仿宋_GB2312" w:hint="eastAsia"/>
          <w:sz w:val="28"/>
          <w:szCs w:val="28"/>
        </w:rPr>
        <w:t>青住金字〔2019〕21号</w:t>
      </w:r>
      <w:r w:rsidR="00E35D09">
        <w:rPr>
          <w:rFonts w:ascii="仿宋_GB2312" w:eastAsia="仿宋_GB2312" w:hint="eastAsia"/>
          <w:sz w:val="28"/>
          <w:szCs w:val="28"/>
        </w:rPr>
        <w:t>）¨¨¨¨¨¨¨¨¨¨¨¨¨¨¨¨¨¨¨¨¨</w:t>
      </w:r>
      <w:r>
        <w:rPr>
          <w:rFonts w:ascii="仿宋_GB2312" w:eastAsia="仿宋_GB2312" w:hint="eastAsia"/>
          <w:sz w:val="28"/>
          <w:szCs w:val="28"/>
        </w:rPr>
        <w:t>¨¨¨¨¨</w:t>
      </w:r>
      <w:r w:rsidR="009F6DEA">
        <w:rPr>
          <w:rFonts w:ascii="仿宋_GB2312" w:eastAsia="仿宋_GB2312" w:hint="eastAsia"/>
          <w:sz w:val="28"/>
          <w:szCs w:val="28"/>
        </w:rPr>
        <w:t xml:space="preserve"> 28</w:t>
      </w:r>
    </w:p>
    <w:p w:rsidR="00913A56" w:rsidRPr="00913A56" w:rsidRDefault="00E94CA6" w:rsidP="00913A56">
      <w:pPr>
        <w:ind w:left="420" w:hangingChars="150" w:hanging="420"/>
        <w:jc w:val="left"/>
        <w:rPr>
          <w:rFonts w:ascii="仿宋_GB2312" w:eastAsia="仿宋_GB2312"/>
          <w:sz w:val="28"/>
          <w:szCs w:val="28"/>
        </w:rPr>
      </w:pPr>
      <w:r>
        <w:rPr>
          <w:rFonts w:ascii="仿宋_GB2312" w:eastAsia="仿宋_GB2312" w:hint="eastAsia"/>
          <w:sz w:val="28"/>
          <w:szCs w:val="28"/>
        </w:rPr>
        <w:t>5</w:t>
      </w:r>
      <w:r w:rsidR="00913A56">
        <w:rPr>
          <w:rFonts w:ascii="仿宋_GB2312" w:eastAsia="仿宋_GB2312" w:hint="eastAsia"/>
          <w:sz w:val="28"/>
          <w:szCs w:val="28"/>
        </w:rPr>
        <w:t>.</w:t>
      </w:r>
      <w:r w:rsidR="00913A56" w:rsidRPr="00913A56">
        <w:rPr>
          <w:rFonts w:ascii="仿宋_GB2312" w:eastAsia="仿宋_GB2312" w:hint="eastAsia"/>
          <w:sz w:val="28"/>
          <w:szCs w:val="28"/>
        </w:rPr>
        <w:t>青岛市住房公积金管理中心关于做好疫情防控期间住房公积金服务保障工作的通知</w:t>
      </w:r>
      <w:r w:rsidR="00913A56">
        <w:rPr>
          <w:rFonts w:ascii="仿宋_GB2312" w:eastAsia="仿宋_GB2312" w:hint="eastAsia"/>
          <w:sz w:val="28"/>
          <w:szCs w:val="28"/>
        </w:rPr>
        <w:t>（</w:t>
      </w:r>
      <w:r w:rsidR="00913A56" w:rsidRPr="00913A56">
        <w:rPr>
          <w:rFonts w:ascii="仿宋_GB2312" w:eastAsia="仿宋_GB2312" w:hint="eastAsia"/>
          <w:sz w:val="28"/>
          <w:szCs w:val="28"/>
        </w:rPr>
        <w:t>青住金字〔2020〕6号</w:t>
      </w:r>
      <w:r w:rsidR="00913A56">
        <w:rPr>
          <w:rFonts w:ascii="仿宋_GB2312" w:eastAsia="仿宋_GB2312" w:hint="eastAsia"/>
          <w:sz w:val="28"/>
          <w:szCs w:val="28"/>
        </w:rPr>
        <w:t>）¨¨¨¨¨¨¨¨¨</w:t>
      </w:r>
      <w:r>
        <w:rPr>
          <w:rFonts w:ascii="仿宋_GB2312" w:eastAsia="仿宋_GB2312" w:hint="eastAsia"/>
          <w:sz w:val="28"/>
          <w:szCs w:val="28"/>
        </w:rPr>
        <w:t>¨¨</w:t>
      </w:r>
      <w:r w:rsidR="009F6DEA">
        <w:rPr>
          <w:rFonts w:ascii="仿宋_GB2312" w:eastAsia="仿宋_GB2312" w:hint="eastAsia"/>
          <w:sz w:val="28"/>
          <w:szCs w:val="28"/>
        </w:rPr>
        <w:t xml:space="preserve"> 32</w:t>
      </w:r>
    </w:p>
    <w:p w:rsidR="00913A56" w:rsidRPr="00913A56" w:rsidRDefault="00E94CA6" w:rsidP="00913A56">
      <w:pPr>
        <w:ind w:left="420" w:hangingChars="150" w:hanging="420"/>
        <w:jc w:val="left"/>
        <w:rPr>
          <w:rFonts w:ascii="仿宋_GB2312" w:eastAsia="仿宋_GB2312"/>
          <w:sz w:val="28"/>
          <w:szCs w:val="28"/>
        </w:rPr>
      </w:pPr>
      <w:r>
        <w:rPr>
          <w:rFonts w:ascii="仿宋_GB2312" w:eastAsia="仿宋_GB2312" w:hint="eastAsia"/>
          <w:sz w:val="28"/>
          <w:szCs w:val="28"/>
        </w:rPr>
        <w:t>6</w:t>
      </w:r>
      <w:r w:rsidR="00913A56">
        <w:rPr>
          <w:rFonts w:ascii="仿宋_GB2312" w:eastAsia="仿宋_GB2312" w:hint="eastAsia"/>
          <w:sz w:val="28"/>
          <w:szCs w:val="28"/>
        </w:rPr>
        <w:t>.</w:t>
      </w:r>
      <w:r w:rsidR="00913A56" w:rsidRPr="00913A56">
        <w:rPr>
          <w:rFonts w:ascii="仿宋_GB2312" w:eastAsia="仿宋_GB2312" w:hint="eastAsia"/>
          <w:sz w:val="28"/>
          <w:szCs w:val="28"/>
        </w:rPr>
        <w:t>关于因疫情申请住房公积金缓缴（降低比例）业务办理流程的通知</w:t>
      </w:r>
      <w:r w:rsidR="00913A56">
        <w:rPr>
          <w:rFonts w:ascii="仿宋_GB2312" w:eastAsia="仿宋_GB2312" w:hint="eastAsia"/>
          <w:sz w:val="28"/>
          <w:szCs w:val="28"/>
        </w:rPr>
        <w:t>（</w:t>
      </w:r>
      <w:r w:rsidR="00913A56" w:rsidRPr="00913A56">
        <w:rPr>
          <w:rFonts w:ascii="仿宋_GB2312" w:eastAsia="仿宋_GB2312" w:hint="eastAsia"/>
          <w:sz w:val="28"/>
          <w:szCs w:val="28"/>
        </w:rPr>
        <w:t>青住金字〔2020〕9号</w:t>
      </w:r>
      <w:r w:rsidR="00913A56">
        <w:rPr>
          <w:rFonts w:ascii="仿宋_GB2312" w:eastAsia="仿宋_GB2312" w:hint="eastAsia"/>
          <w:sz w:val="28"/>
          <w:szCs w:val="28"/>
        </w:rPr>
        <w:t>）¨¨¨¨¨¨¨¨¨¨¨¨¨¨</w:t>
      </w:r>
      <w:r>
        <w:rPr>
          <w:rFonts w:ascii="仿宋_GB2312" w:eastAsia="仿宋_GB2312" w:hint="eastAsia"/>
          <w:sz w:val="28"/>
          <w:szCs w:val="28"/>
        </w:rPr>
        <w:t>¨¨¨¨¨</w:t>
      </w:r>
      <w:r w:rsidR="009F6DEA">
        <w:rPr>
          <w:rFonts w:ascii="仿宋_GB2312" w:eastAsia="仿宋_GB2312" w:hint="eastAsia"/>
          <w:sz w:val="28"/>
          <w:szCs w:val="28"/>
        </w:rPr>
        <w:t xml:space="preserve"> 37</w:t>
      </w:r>
    </w:p>
    <w:p w:rsidR="00913A56" w:rsidRDefault="00E94CA6" w:rsidP="00913A56">
      <w:pPr>
        <w:ind w:left="420" w:hangingChars="150" w:hanging="420"/>
        <w:jc w:val="left"/>
        <w:rPr>
          <w:rFonts w:ascii="仿宋_GB2312" w:eastAsia="仿宋_GB2312"/>
          <w:sz w:val="28"/>
          <w:szCs w:val="28"/>
        </w:rPr>
      </w:pPr>
      <w:r>
        <w:rPr>
          <w:rFonts w:ascii="仿宋_GB2312" w:eastAsia="仿宋_GB2312" w:hint="eastAsia"/>
          <w:sz w:val="28"/>
          <w:szCs w:val="28"/>
        </w:rPr>
        <w:t>7</w:t>
      </w:r>
      <w:r w:rsidR="00913A56">
        <w:rPr>
          <w:rFonts w:ascii="仿宋_GB2312" w:eastAsia="仿宋_GB2312" w:hint="eastAsia"/>
          <w:sz w:val="28"/>
          <w:szCs w:val="28"/>
        </w:rPr>
        <w:t>.</w:t>
      </w:r>
      <w:r w:rsidR="00913A56" w:rsidRPr="00913A56">
        <w:rPr>
          <w:rFonts w:ascii="仿宋_GB2312" w:eastAsia="仿宋_GB2312" w:hint="eastAsia"/>
          <w:sz w:val="28"/>
          <w:szCs w:val="28"/>
        </w:rPr>
        <w:t>关于疫情期间阶段性提高缴存职工租赁提取额度的通知</w:t>
      </w:r>
      <w:r w:rsidR="00913A56">
        <w:rPr>
          <w:rFonts w:ascii="仿宋_GB2312" w:eastAsia="仿宋_GB2312" w:hint="eastAsia"/>
          <w:sz w:val="28"/>
          <w:szCs w:val="28"/>
        </w:rPr>
        <w:t>（</w:t>
      </w:r>
      <w:r w:rsidR="00913A56" w:rsidRPr="00913A56">
        <w:rPr>
          <w:rFonts w:ascii="仿宋_GB2312" w:eastAsia="仿宋_GB2312" w:hint="eastAsia"/>
          <w:sz w:val="28"/>
          <w:szCs w:val="28"/>
        </w:rPr>
        <w:t>青住金字〔2020〕10号</w:t>
      </w:r>
      <w:r w:rsidR="00913A56">
        <w:rPr>
          <w:rFonts w:ascii="仿宋_GB2312" w:eastAsia="仿宋_GB2312" w:hint="eastAsia"/>
          <w:sz w:val="28"/>
          <w:szCs w:val="28"/>
        </w:rPr>
        <w:t>）¨¨¨¨¨¨¨¨¨¨¨¨¨¨¨¨¨¨¨¨¨</w:t>
      </w:r>
      <w:r>
        <w:rPr>
          <w:rFonts w:ascii="仿宋_GB2312" w:eastAsia="仿宋_GB2312" w:hint="eastAsia"/>
          <w:sz w:val="28"/>
          <w:szCs w:val="28"/>
        </w:rPr>
        <w:t>¨</w:t>
      </w:r>
      <w:r w:rsidR="009F6DEA">
        <w:rPr>
          <w:rFonts w:ascii="仿宋_GB2312" w:eastAsia="仿宋_GB2312" w:hint="eastAsia"/>
          <w:sz w:val="28"/>
          <w:szCs w:val="28"/>
        </w:rPr>
        <w:t xml:space="preserve"> 44</w:t>
      </w:r>
    </w:p>
    <w:p w:rsidR="00913A56" w:rsidRPr="00964F77" w:rsidRDefault="00E94CA6" w:rsidP="00964F77">
      <w:pPr>
        <w:ind w:left="420" w:hangingChars="150" w:hanging="420"/>
        <w:jc w:val="left"/>
        <w:rPr>
          <w:rFonts w:ascii="仿宋_GB2312" w:eastAsia="仿宋_GB2312"/>
          <w:sz w:val="28"/>
          <w:szCs w:val="28"/>
        </w:rPr>
      </w:pPr>
      <w:r>
        <w:rPr>
          <w:rFonts w:ascii="仿宋_GB2312" w:eastAsia="仿宋_GB2312" w:hint="eastAsia"/>
          <w:sz w:val="28"/>
          <w:szCs w:val="28"/>
        </w:rPr>
        <w:t>8</w:t>
      </w:r>
      <w:r w:rsidR="00913A56">
        <w:rPr>
          <w:rFonts w:ascii="仿宋_GB2312" w:eastAsia="仿宋_GB2312" w:hint="eastAsia"/>
          <w:sz w:val="28"/>
          <w:szCs w:val="28"/>
        </w:rPr>
        <w:t>.</w:t>
      </w:r>
      <w:r w:rsidR="00964F77" w:rsidRPr="00964F77">
        <w:rPr>
          <w:rFonts w:ascii="仿宋_GB2312" w:eastAsia="仿宋_GB2312" w:hint="eastAsia"/>
          <w:sz w:val="28"/>
          <w:szCs w:val="28"/>
        </w:rPr>
        <w:t>青岛市住房公积金管理中心关于城镇老旧小区改造提取住房公积金有关事项的通知（青住金规〔2020〕3号）</w:t>
      </w:r>
      <w:r w:rsidR="00964F77">
        <w:rPr>
          <w:rFonts w:ascii="仿宋_GB2312" w:eastAsia="仿宋_GB2312" w:hint="eastAsia"/>
          <w:sz w:val="28"/>
          <w:szCs w:val="28"/>
        </w:rPr>
        <w:t>¨¨¨¨¨¨¨¨¨</w:t>
      </w:r>
      <w:r w:rsidR="002716FE">
        <w:rPr>
          <w:rFonts w:ascii="仿宋_GB2312" w:eastAsia="仿宋_GB2312" w:hint="eastAsia"/>
          <w:sz w:val="28"/>
          <w:szCs w:val="28"/>
        </w:rPr>
        <w:t>¨¨¨</w:t>
      </w:r>
      <w:r w:rsidR="009F6DEA">
        <w:rPr>
          <w:rFonts w:ascii="仿宋_GB2312" w:eastAsia="仿宋_GB2312" w:hint="eastAsia"/>
          <w:sz w:val="28"/>
          <w:szCs w:val="28"/>
        </w:rPr>
        <w:t xml:space="preserve"> 47</w:t>
      </w:r>
    </w:p>
    <w:p w:rsidR="00913A56" w:rsidRDefault="00913A56" w:rsidP="00913A56">
      <w:pPr>
        <w:ind w:left="420" w:hangingChars="150" w:hanging="420"/>
        <w:jc w:val="left"/>
        <w:rPr>
          <w:rFonts w:ascii="仿宋_GB2312" w:eastAsia="仿宋_GB2312"/>
          <w:sz w:val="28"/>
          <w:szCs w:val="28"/>
        </w:rPr>
      </w:pPr>
    </w:p>
    <w:p w:rsidR="00E94CA6" w:rsidRPr="009F6DEA" w:rsidRDefault="00E94CA6" w:rsidP="00913A56">
      <w:pPr>
        <w:ind w:left="420" w:hangingChars="150" w:hanging="420"/>
        <w:jc w:val="left"/>
        <w:rPr>
          <w:rFonts w:ascii="仿宋_GB2312" w:eastAsia="仿宋_GB2312"/>
          <w:sz w:val="28"/>
          <w:szCs w:val="28"/>
        </w:rPr>
      </w:pPr>
      <w:bookmarkStart w:id="0" w:name="_GoBack"/>
      <w:bookmarkEnd w:id="0"/>
    </w:p>
    <w:p w:rsidR="00E94CA6" w:rsidRDefault="00E94CA6" w:rsidP="00964F77">
      <w:pPr>
        <w:jc w:val="left"/>
        <w:rPr>
          <w:rFonts w:ascii="仿宋_GB2312" w:eastAsia="仿宋_GB2312"/>
          <w:sz w:val="28"/>
          <w:szCs w:val="28"/>
        </w:rPr>
      </w:pPr>
    </w:p>
    <w:p w:rsidR="00964F77" w:rsidRDefault="00964F77" w:rsidP="00964F77">
      <w:pPr>
        <w:jc w:val="left"/>
        <w:rPr>
          <w:rFonts w:ascii="黑体" w:eastAsia="黑体" w:hAnsi="黑体" w:cs="宋体"/>
          <w:bCs/>
          <w:kern w:val="0"/>
          <w:sz w:val="32"/>
          <w:szCs w:val="44"/>
        </w:rPr>
      </w:pPr>
      <w:r>
        <w:rPr>
          <w:rFonts w:ascii="黑体" w:eastAsia="黑体" w:hAnsi="黑体" w:cs="宋体" w:hint="eastAsia"/>
          <w:bCs/>
          <w:kern w:val="0"/>
          <w:sz w:val="32"/>
          <w:szCs w:val="44"/>
        </w:rPr>
        <w:t>QDCR-201</w:t>
      </w:r>
      <w:r>
        <w:rPr>
          <w:rFonts w:ascii="黑体" w:eastAsia="黑体" w:hAnsi="黑体" w:cs="宋体"/>
          <w:bCs/>
          <w:kern w:val="0"/>
          <w:sz w:val="32"/>
          <w:szCs w:val="44"/>
        </w:rPr>
        <w:t>9</w:t>
      </w:r>
      <w:r>
        <w:rPr>
          <w:rFonts w:ascii="黑体" w:eastAsia="黑体" w:hAnsi="黑体" w:cs="宋体" w:hint="eastAsia"/>
          <w:bCs/>
          <w:kern w:val="0"/>
          <w:sz w:val="32"/>
          <w:szCs w:val="44"/>
        </w:rPr>
        <w:t>-0</w:t>
      </w:r>
      <w:r>
        <w:rPr>
          <w:rFonts w:ascii="黑体" w:eastAsia="黑体" w:hAnsi="黑体" w:cs="宋体"/>
          <w:bCs/>
          <w:kern w:val="0"/>
          <w:sz w:val="32"/>
          <w:szCs w:val="44"/>
        </w:rPr>
        <w:t>43</w:t>
      </w:r>
      <w:r>
        <w:rPr>
          <w:rFonts w:ascii="黑体" w:eastAsia="黑体" w:hAnsi="黑体" w:cs="宋体" w:hint="eastAsia"/>
          <w:bCs/>
          <w:kern w:val="0"/>
          <w:sz w:val="32"/>
          <w:szCs w:val="44"/>
        </w:rPr>
        <w:t>00</w:t>
      </w:r>
      <w:r>
        <w:rPr>
          <w:rFonts w:ascii="黑体" w:eastAsia="黑体" w:hAnsi="黑体" w:cs="宋体"/>
          <w:bCs/>
          <w:kern w:val="0"/>
          <w:sz w:val="32"/>
          <w:szCs w:val="44"/>
        </w:rPr>
        <w:t>0</w:t>
      </w:r>
      <w:r>
        <w:rPr>
          <w:rFonts w:ascii="黑体" w:eastAsia="黑体" w:hAnsi="黑体" w:cs="宋体" w:hint="eastAsia"/>
          <w:bCs/>
          <w:kern w:val="0"/>
          <w:sz w:val="32"/>
          <w:szCs w:val="44"/>
        </w:rPr>
        <w:t>2</w:t>
      </w:r>
    </w:p>
    <w:p w:rsidR="00964F77" w:rsidRPr="00964F77" w:rsidRDefault="00964F77" w:rsidP="00964F77">
      <w:pPr>
        <w:jc w:val="left"/>
        <w:rPr>
          <w:rFonts w:ascii="黑体" w:eastAsia="黑体" w:hAnsi="黑体" w:cs="宋体"/>
          <w:bCs/>
          <w:kern w:val="0"/>
          <w:sz w:val="32"/>
          <w:szCs w:val="44"/>
        </w:rPr>
      </w:pPr>
      <w:r>
        <w:rPr>
          <w:rFonts w:ascii="方正小标宋_GBK" w:eastAsia="方正小标宋_GBK" w:hint="eastAsia"/>
          <w:color w:val="FF0000"/>
          <w:spacing w:val="-34"/>
          <w:w w:val="50"/>
          <w:sz w:val="140"/>
          <w:szCs w:val="140"/>
        </w:rPr>
        <w:t>青岛市住房公积金管理中心文</w:t>
      </w:r>
      <w:r w:rsidRPr="00540656">
        <w:rPr>
          <w:rFonts w:ascii="方正小标宋_GBK" w:eastAsia="方正小标宋_GBK" w:hint="eastAsia"/>
          <w:color w:val="FF0000"/>
          <w:spacing w:val="-34"/>
          <w:w w:val="50"/>
          <w:sz w:val="140"/>
          <w:szCs w:val="140"/>
        </w:rPr>
        <w:t>件</w:t>
      </w:r>
    </w:p>
    <w:p w:rsidR="00964F77" w:rsidRDefault="00964F77" w:rsidP="00964F77">
      <w:pPr>
        <w:spacing w:line="440" w:lineRule="exact"/>
        <w:jc w:val="center"/>
        <w:rPr>
          <w:rFonts w:ascii="仿宋_GB2312" w:eastAsia="仿宋_GB2312"/>
          <w:sz w:val="32"/>
        </w:rPr>
      </w:pPr>
    </w:p>
    <w:p w:rsidR="00964F77" w:rsidRDefault="00964F77" w:rsidP="00964F77">
      <w:pPr>
        <w:jc w:val="center"/>
        <w:rPr>
          <w:rFonts w:ascii="仿宋_GB2312" w:eastAsia="仿宋_GB2312" w:hAnsi="宋体"/>
          <w:sz w:val="32"/>
          <w:szCs w:val="32"/>
        </w:rPr>
      </w:pPr>
      <w:r>
        <w:rPr>
          <w:rFonts w:ascii="仿宋_GB2312" w:eastAsia="仿宋_GB2312" w:hAnsi="宋体" w:hint="eastAsia"/>
          <w:sz w:val="32"/>
          <w:szCs w:val="32"/>
        </w:rPr>
        <w:t>青住金规〔201</w:t>
      </w:r>
      <w:r>
        <w:rPr>
          <w:rFonts w:ascii="仿宋_GB2312" w:eastAsia="仿宋_GB2312" w:hAnsi="宋体"/>
          <w:sz w:val="32"/>
          <w:szCs w:val="32"/>
        </w:rPr>
        <w:t>9</w:t>
      </w:r>
      <w:r>
        <w:rPr>
          <w:rFonts w:ascii="仿宋_GB2312" w:eastAsia="仿宋_GB2312" w:hAnsi="宋体" w:hint="eastAsia"/>
          <w:sz w:val="32"/>
          <w:szCs w:val="32"/>
        </w:rPr>
        <w:t>〕2号</w:t>
      </w:r>
    </w:p>
    <w:p w:rsidR="00964F77" w:rsidRDefault="00964F77" w:rsidP="00964F77">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964F77" w:rsidRDefault="00964F77" w:rsidP="00964F77">
      <w:pPr>
        <w:spacing w:line="500" w:lineRule="exact"/>
        <w:jc w:val="center"/>
        <w:rPr>
          <w:rFonts w:ascii="方正小标宋_GBK" w:eastAsia="方正小标宋_GBK" w:hAnsi="宋体"/>
          <w:sz w:val="44"/>
          <w:szCs w:val="44"/>
        </w:rPr>
      </w:pPr>
    </w:p>
    <w:p w:rsidR="00964F77" w:rsidRPr="00493CE5" w:rsidRDefault="00964F77" w:rsidP="00964F77">
      <w:pPr>
        <w:pStyle w:val="a3"/>
        <w:shd w:val="clear" w:color="auto" w:fill="FFFFFF"/>
        <w:spacing w:before="0" w:beforeAutospacing="0" w:after="0" w:afterAutospacing="0" w:line="560" w:lineRule="exact"/>
        <w:jc w:val="center"/>
        <w:textAlignment w:val="center"/>
        <w:rPr>
          <w:rFonts w:ascii="方正小标宋_GBK" w:eastAsia="方正小标宋_GBK" w:hAnsi="黑体" w:cs="Times New Roman"/>
          <w:bCs/>
          <w:color w:val="000000"/>
          <w:sz w:val="44"/>
          <w:szCs w:val="44"/>
          <w:bdr w:val="none" w:sz="0" w:space="0" w:color="auto" w:frame="1"/>
        </w:rPr>
      </w:pPr>
      <w:r w:rsidRPr="00493CE5">
        <w:rPr>
          <w:rFonts w:ascii="方正小标宋_GBK" w:eastAsia="方正小标宋_GBK" w:hAnsi="黑体" w:cs="Times New Roman" w:hint="eastAsia"/>
          <w:bCs/>
          <w:color w:val="000000"/>
          <w:sz w:val="44"/>
          <w:szCs w:val="44"/>
          <w:bdr w:val="none" w:sz="0" w:space="0" w:color="auto" w:frame="1"/>
        </w:rPr>
        <w:t>青岛市住房公积金管理中心</w:t>
      </w:r>
    </w:p>
    <w:p w:rsidR="00964F77" w:rsidRPr="00493CE5" w:rsidRDefault="00964F77" w:rsidP="00964F77">
      <w:pPr>
        <w:pStyle w:val="a3"/>
        <w:shd w:val="clear" w:color="auto" w:fill="FFFFFF"/>
        <w:spacing w:before="0" w:beforeAutospacing="0" w:after="0" w:afterAutospacing="0" w:line="560" w:lineRule="exact"/>
        <w:jc w:val="center"/>
        <w:textAlignment w:val="center"/>
        <w:rPr>
          <w:rFonts w:ascii="方正小标宋_GBK" w:eastAsia="方正小标宋_GBK" w:hAnsi="黑体" w:cs="Times New Roman"/>
          <w:bCs/>
          <w:color w:val="000000"/>
          <w:sz w:val="44"/>
          <w:szCs w:val="44"/>
          <w:bdr w:val="none" w:sz="0" w:space="0" w:color="auto" w:frame="1"/>
        </w:rPr>
      </w:pPr>
      <w:r w:rsidRPr="00493CE5">
        <w:rPr>
          <w:rFonts w:ascii="方正小标宋_GBK" w:eastAsia="方正小标宋_GBK" w:hAnsi="黑体" w:cs="Times New Roman" w:hint="eastAsia"/>
          <w:bCs/>
          <w:color w:val="000000"/>
          <w:sz w:val="44"/>
          <w:szCs w:val="44"/>
          <w:bdr w:val="none" w:sz="0" w:space="0" w:color="auto" w:frame="1"/>
        </w:rPr>
        <w:t>关于印发《青岛市住房公积金缴存</w:t>
      </w:r>
    </w:p>
    <w:p w:rsidR="00964F77" w:rsidRPr="00493CE5" w:rsidRDefault="00964F77" w:rsidP="00964F77">
      <w:pPr>
        <w:pStyle w:val="a3"/>
        <w:shd w:val="clear" w:color="auto" w:fill="FFFFFF"/>
        <w:spacing w:before="0" w:beforeAutospacing="0" w:after="0" w:afterAutospacing="0" w:line="560" w:lineRule="exact"/>
        <w:jc w:val="center"/>
        <w:textAlignment w:val="center"/>
        <w:rPr>
          <w:rFonts w:ascii="方正小标宋_GBK" w:eastAsia="方正小标宋_GBK" w:hAnsi="黑体" w:cs="Times New Roman"/>
          <w:bCs/>
          <w:color w:val="000000"/>
          <w:sz w:val="44"/>
          <w:szCs w:val="44"/>
          <w:bdr w:val="none" w:sz="0" w:space="0" w:color="auto" w:frame="1"/>
        </w:rPr>
      </w:pPr>
      <w:r w:rsidRPr="00493CE5">
        <w:rPr>
          <w:rFonts w:ascii="方正小标宋_GBK" w:eastAsia="方正小标宋_GBK" w:hAnsi="黑体" w:cs="Times New Roman" w:hint="eastAsia"/>
          <w:bCs/>
          <w:color w:val="000000"/>
          <w:sz w:val="44"/>
          <w:szCs w:val="44"/>
          <w:bdr w:val="none" w:sz="0" w:space="0" w:color="auto" w:frame="1"/>
        </w:rPr>
        <w:t>管理办法》的通知</w:t>
      </w:r>
    </w:p>
    <w:p w:rsidR="00964F77" w:rsidRDefault="00964F77" w:rsidP="00964F77">
      <w:pPr>
        <w:pStyle w:val="a3"/>
        <w:shd w:val="clear" w:color="auto" w:fill="FFFFFF"/>
        <w:spacing w:before="0" w:beforeAutospacing="0" w:after="0" w:afterAutospacing="0" w:line="560" w:lineRule="exact"/>
        <w:jc w:val="both"/>
        <w:textAlignment w:val="center"/>
        <w:rPr>
          <w:rFonts w:ascii="仿宋_GB2312" w:eastAsia="仿宋_GB2312" w:hAnsi="微软雅黑" w:cs="Times New Roman"/>
          <w:color w:val="000000"/>
          <w:sz w:val="32"/>
          <w:szCs w:val="32"/>
          <w:bdr w:val="none" w:sz="0" w:space="0" w:color="auto" w:frame="1"/>
        </w:rPr>
      </w:pPr>
    </w:p>
    <w:p w:rsidR="00964F77" w:rsidRDefault="00964F77" w:rsidP="00964F77">
      <w:pPr>
        <w:pStyle w:val="a3"/>
        <w:shd w:val="clear" w:color="auto" w:fill="FFFFFF"/>
        <w:spacing w:before="0" w:beforeAutospacing="0" w:after="0" w:afterAutospacing="0" w:line="560" w:lineRule="exact"/>
        <w:jc w:val="both"/>
        <w:textAlignment w:val="center"/>
        <w:rPr>
          <w:rFonts w:ascii="仿宋_GB2312" w:eastAsia="仿宋_GB2312" w:hAnsi="微软雅黑" w:cs="Times New Roman"/>
          <w:color w:val="000000"/>
          <w:sz w:val="32"/>
          <w:szCs w:val="32"/>
          <w:bdr w:val="none" w:sz="0" w:space="0" w:color="auto" w:frame="1"/>
        </w:rPr>
      </w:pPr>
      <w:r>
        <w:rPr>
          <w:rFonts w:ascii="仿宋_GB2312" w:eastAsia="仿宋_GB2312" w:hAnsi="微软雅黑" w:cs="Times New Roman" w:hint="eastAsia"/>
          <w:color w:val="000000"/>
          <w:sz w:val="32"/>
          <w:szCs w:val="32"/>
          <w:bdr w:val="none" w:sz="0" w:space="0" w:color="auto" w:frame="1"/>
        </w:rPr>
        <w:t>各有关单位、职工：</w:t>
      </w:r>
    </w:p>
    <w:p w:rsidR="00964F77" w:rsidRPr="00493CE5" w:rsidRDefault="00964F77" w:rsidP="00964F77">
      <w:pPr>
        <w:pStyle w:val="a3"/>
        <w:shd w:val="clear" w:color="auto" w:fill="FFFFFF"/>
        <w:spacing w:before="0" w:beforeAutospacing="0" w:after="0" w:afterAutospacing="0" w:line="560" w:lineRule="exact"/>
        <w:ind w:firstLineChars="200" w:firstLine="640"/>
        <w:jc w:val="both"/>
        <w:textAlignment w:val="center"/>
        <w:rPr>
          <w:rFonts w:ascii="仿宋_GB2312" w:eastAsia="仿宋_GB2312" w:hAnsi="Times New Roman" w:cs="Times New Roman"/>
          <w:color w:val="000000"/>
          <w:sz w:val="32"/>
          <w:szCs w:val="32"/>
        </w:rPr>
      </w:pPr>
      <w:r>
        <w:rPr>
          <w:rFonts w:ascii="仿宋_GB2312" w:eastAsia="仿宋_GB2312" w:hAnsi="微软雅黑" w:hint="eastAsia"/>
          <w:color w:val="000000"/>
          <w:sz w:val="32"/>
          <w:szCs w:val="32"/>
          <w:bdr w:val="none" w:sz="0" w:space="0" w:color="auto" w:frame="1"/>
        </w:rPr>
        <w:t>《青岛市住房公积金缴存管理办法》已经青岛市住房公积金管理委员会2019年第一次全体会议审议通过，现予以印发，</w:t>
      </w:r>
      <w:r w:rsidRPr="00947798">
        <w:rPr>
          <w:rFonts w:ascii="仿宋_GB2312" w:eastAsia="仿宋_GB2312" w:hAnsi="微软雅黑" w:hint="eastAsia"/>
          <w:color w:val="000000"/>
          <w:sz w:val="32"/>
          <w:szCs w:val="32"/>
          <w:bdr w:val="none" w:sz="0" w:space="0" w:color="auto" w:frame="1"/>
        </w:rPr>
        <w:t>请遵照执行。本办法自2019年6月1日起施行，有效期至2024年5月31日。本办法施行之前的有关规定与本办法不一致的，以本办法为准。</w:t>
      </w:r>
    </w:p>
    <w:p w:rsidR="00964F77" w:rsidRDefault="00964F77" w:rsidP="00964F77">
      <w:pPr>
        <w:pStyle w:val="a3"/>
        <w:shd w:val="clear" w:color="auto" w:fill="FFFFFF"/>
        <w:spacing w:before="0" w:beforeAutospacing="0" w:after="0" w:afterAutospacing="0" w:line="560" w:lineRule="exact"/>
        <w:ind w:firstLineChars="1019" w:firstLine="3261"/>
        <w:jc w:val="both"/>
        <w:textAlignment w:val="center"/>
        <w:rPr>
          <w:rFonts w:ascii="仿宋_GB2312" w:eastAsia="仿宋_GB2312" w:hAnsi="微软雅黑" w:cs="Times New Roman"/>
          <w:color w:val="000000"/>
          <w:sz w:val="32"/>
          <w:szCs w:val="32"/>
          <w:bdr w:val="none" w:sz="0" w:space="0" w:color="auto" w:frame="1"/>
        </w:rPr>
      </w:pPr>
    </w:p>
    <w:p w:rsidR="00964F77" w:rsidRDefault="00964F77" w:rsidP="00964F77">
      <w:pPr>
        <w:pStyle w:val="a3"/>
        <w:shd w:val="clear" w:color="auto" w:fill="FFFFFF"/>
        <w:spacing w:before="0" w:beforeAutospacing="0" w:after="0" w:afterAutospacing="0" w:line="560" w:lineRule="exact"/>
        <w:ind w:firstLineChars="1119" w:firstLine="3581"/>
        <w:jc w:val="both"/>
        <w:textAlignment w:val="center"/>
        <w:rPr>
          <w:rFonts w:ascii="仿宋_GB2312" w:eastAsia="仿宋_GB2312" w:hAnsi="Times New Roman" w:cs="Times New Roman"/>
          <w:color w:val="000000"/>
          <w:sz w:val="32"/>
          <w:szCs w:val="32"/>
        </w:rPr>
      </w:pPr>
      <w:r>
        <w:rPr>
          <w:rFonts w:ascii="仿宋_GB2312" w:eastAsia="仿宋_GB2312" w:hAnsi="微软雅黑" w:cs="Times New Roman" w:hint="eastAsia"/>
          <w:color w:val="000000"/>
          <w:sz w:val="32"/>
          <w:szCs w:val="32"/>
          <w:bdr w:val="none" w:sz="0" w:space="0" w:color="auto" w:frame="1"/>
        </w:rPr>
        <w:t>青岛市住房公积金管理中心</w:t>
      </w:r>
    </w:p>
    <w:p w:rsidR="00964F77" w:rsidRPr="00493CE5" w:rsidRDefault="00964F77" w:rsidP="00964F77">
      <w:pPr>
        <w:pStyle w:val="a3"/>
        <w:shd w:val="clear" w:color="auto" w:fill="FFFFFF"/>
        <w:spacing w:before="0" w:beforeAutospacing="0" w:after="0" w:afterAutospacing="0" w:line="560" w:lineRule="exact"/>
        <w:ind w:firstLineChars="1283" w:firstLine="4106"/>
        <w:jc w:val="both"/>
        <w:textAlignment w:val="center"/>
        <w:rPr>
          <w:rFonts w:ascii="仿宋_GB2312" w:eastAsia="仿宋_GB2312" w:hAnsi="微软雅黑" w:cs="Times New Roman"/>
          <w:color w:val="000000"/>
          <w:sz w:val="32"/>
          <w:szCs w:val="32"/>
          <w:bdr w:val="none" w:sz="0" w:space="0" w:color="auto" w:frame="1"/>
        </w:rPr>
      </w:pPr>
      <w:r>
        <w:rPr>
          <w:rFonts w:ascii="仿宋_GB2312" w:eastAsia="仿宋_GB2312" w:hAnsi="微软雅黑" w:cs="Times New Roman" w:hint="eastAsia"/>
          <w:color w:val="000000"/>
          <w:sz w:val="32"/>
          <w:szCs w:val="32"/>
          <w:bdr w:val="none" w:sz="0" w:space="0" w:color="auto" w:frame="1"/>
        </w:rPr>
        <w:t>2019年4月28日</w:t>
      </w:r>
    </w:p>
    <w:p w:rsidR="00964F77" w:rsidRDefault="00964F77" w:rsidP="00964F77">
      <w:pPr>
        <w:spacing w:line="560" w:lineRule="exact"/>
        <w:jc w:val="center"/>
        <w:rPr>
          <w:rFonts w:ascii="方正小标宋_GBK" w:eastAsia="方正小标宋_GBK" w:hAnsi="黑体"/>
          <w:sz w:val="44"/>
          <w:szCs w:val="44"/>
        </w:rPr>
      </w:pPr>
    </w:p>
    <w:p w:rsidR="00964F77" w:rsidRDefault="00964F77" w:rsidP="00964F77">
      <w:pPr>
        <w:spacing w:line="560" w:lineRule="exact"/>
        <w:jc w:val="center"/>
        <w:rPr>
          <w:rFonts w:ascii="方正小标宋_GBK" w:eastAsia="方正小标宋_GBK" w:hAnsi="黑体"/>
          <w:sz w:val="44"/>
          <w:szCs w:val="44"/>
        </w:rPr>
      </w:pPr>
    </w:p>
    <w:p w:rsidR="00E94CA6" w:rsidRDefault="00E94CA6" w:rsidP="00964F77">
      <w:pPr>
        <w:spacing w:line="560" w:lineRule="exact"/>
        <w:jc w:val="center"/>
        <w:rPr>
          <w:rFonts w:ascii="方正小标宋_GBK" w:eastAsia="方正小标宋_GBK" w:hAnsi="黑体"/>
          <w:sz w:val="44"/>
          <w:szCs w:val="44"/>
        </w:rPr>
      </w:pPr>
    </w:p>
    <w:p w:rsidR="00964F77" w:rsidRPr="00F526F6" w:rsidRDefault="00964F77" w:rsidP="00964F77">
      <w:pPr>
        <w:spacing w:line="560" w:lineRule="exact"/>
        <w:jc w:val="center"/>
        <w:rPr>
          <w:rFonts w:ascii="方正小标宋_GBK" w:eastAsia="方正小标宋_GBK" w:hAnsi="黑体"/>
          <w:sz w:val="44"/>
          <w:szCs w:val="44"/>
        </w:rPr>
      </w:pPr>
      <w:r w:rsidRPr="00F526F6">
        <w:rPr>
          <w:rFonts w:ascii="方正小标宋_GBK" w:eastAsia="方正小标宋_GBK" w:hAnsi="黑体" w:hint="eastAsia"/>
          <w:sz w:val="44"/>
          <w:szCs w:val="44"/>
        </w:rPr>
        <w:t>青岛市住房公积金缴存管理办法</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第一章 总</w:t>
      </w:r>
      <w:r>
        <w:rPr>
          <w:rFonts w:ascii="黑体" w:eastAsia="黑体" w:hAnsi="黑体" w:hint="eastAsia"/>
          <w:sz w:val="32"/>
          <w:szCs w:val="32"/>
        </w:rPr>
        <w:t xml:space="preserve">  </w:t>
      </w:r>
      <w:r w:rsidRPr="00EB47A3">
        <w:rPr>
          <w:rFonts w:ascii="黑体" w:eastAsia="黑体" w:hAnsi="黑体" w:hint="eastAsia"/>
          <w:sz w:val="32"/>
          <w:szCs w:val="32"/>
        </w:rPr>
        <w:t>则</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第一条 为规范本市住房公积金缴存管理，维护住房公积金所有者合法权益，根据国务院《住房公积金管理条例》等规定，结合本市实际，制定本办法。</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第二条 本办法适用于本市行政区域内单位和职工住房公积金的缴存管理。</w:t>
      </w:r>
    </w:p>
    <w:p w:rsidR="00964F77" w:rsidRPr="00F526F6" w:rsidRDefault="00964F77" w:rsidP="00964F77">
      <w:pPr>
        <w:spacing w:line="560" w:lineRule="exact"/>
        <w:ind w:firstLineChars="200" w:firstLine="640"/>
        <w:rPr>
          <w:rFonts w:ascii="仿宋_GB2312" w:eastAsia="仿宋_GB2312"/>
          <w:color w:val="FF0000"/>
          <w:sz w:val="32"/>
          <w:szCs w:val="32"/>
        </w:rPr>
      </w:pPr>
      <w:r w:rsidRPr="00F526F6">
        <w:rPr>
          <w:rFonts w:ascii="仿宋_GB2312" w:eastAsia="仿宋_GB2312" w:hint="eastAsia"/>
          <w:sz w:val="32"/>
          <w:szCs w:val="32"/>
        </w:rPr>
        <w:t>第三条 青岛市住房公积金管理中心（以下简称“市住房公积金管理中心”）负责全市住房公积金缴存管理工作，包括住房公积金缴存登记、账户设立、账户变更与注销、缴存、转移、集中封存等业务。</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市住房公积金管理中心各区（市）管理处负责承办所辖区（市）住房公积金具体缴存业务。市住房公积金管理中心应当委托银行办理住房公积金结算等金融业务。</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第四条 本市行政区域内的国家机关、事业单位、企业、民办非企业单位、基金会、社会团体等组织（以下统称“单位”）应当为其在职职工缴存住房公积金。</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在职职工是指与单位存在劳动关系，在单位中工作并由单位支付工资的各类人员。</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第五条 个体工商户、自由职业人员可以根据本市有关规定，由个人缴存住房公积金。</w:t>
      </w:r>
    </w:p>
    <w:p w:rsidR="00964F77" w:rsidRPr="00F526F6" w:rsidRDefault="00964F77" w:rsidP="00964F77">
      <w:pPr>
        <w:spacing w:line="560" w:lineRule="exact"/>
        <w:ind w:firstLineChars="200" w:firstLine="640"/>
        <w:rPr>
          <w:rFonts w:ascii="仿宋_GB2312" w:eastAsia="仿宋_GB2312"/>
          <w:color w:val="FF0000"/>
          <w:sz w:val="32"/>
          <w:szCs w:val="32"/>
        </w:rPr>
      </w:pPr>
      <w:r w:rsidRPr="00F526F6">
        <w:rPr>
          <w:rFonts w:ascii="仿宋_GB2312" w:eastAsia="仿宋_GB2312" w:hint="eastAsia"/>
          <w:sz w:val="32"/>
          <w:szCs w:val="32"/>
        </w:rPr>
        <w:t>第六条 与本市单位存在劳动关系，且持有外国人永久居留</w:t>
      </w:r>
      <w:r w:rsidRPr="00F526F6">
        <w:rPr>
          <w:rFonts w:ascii="仿宋_GB2312" w:eastAsia="仿宋_GB2312" w:hint="eastAsia"/>
          <w:sz w:val="32"/>
          <w:szCs w:val="32"/>
        </w:rPr>
        <w:lastRenderedPageBreak/>
        <w:t>身份证、港澳居民来往内地通行证、台湾居民来往大陆通行证的外籍、港、澳、台人员，所在单位和个人可以按规定缴存住房公积金。</w:t>
      </w:r>
    </w:p>
    <w:p w:rsidR="00964F77" w:rsidRPr="00F526F6" w:rsidRDefault="00964F77" w:rsidP="00964F77">
      <w:pPr>
        <w:pStyle w:val="a3"/>
        <w:shd w:val="clear" w:color="auto" w:fill="FFFFFF"/>
        <w:spacing w:before="0" w:beforeAutospacing="0" w:after="0" w:afterAutospacing="0" w:line="560" w:lineRule="exact"/>
        <w:ind w:firstLineChars="221" w:firstLine="707"/>
        <w:jc w:val="both"/>
        <w:textAlignment w:val="center"/>
        <w:rPr>
          <w:rFonts w:ascii="仿宋_GB2312" w:eastAsia="仿宋_GB2312" w:hAnsi="Calibri" w:cs="Times New Roman"/>
          <w:kern w:val="2"/>
          <w:sz w:val="32"/>
          <w:szCs w:val="32"/>
        </w:rPr>
      </w:pPr>
      <w:r w:rsidRPr="00F526F6">
        <w:rPr>
          <w:rFonts w:ascii="仿宋_GB2312" w:eastAsia="仿宋_GB2312" w:hAnsi="Calibri" w:cs="Times New Roman" w:hint="eastAsia"/>
          <w:kern w:val="2"/>
          <w:sz w:val="32"/>
          <w:szCs w:val="32"/>
        </w:rPr>
        <w:t>第七条 职工个人缴存的住房公积金和职工所在单位为职工缴存的住房公积金，均属职工个人所有。</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第二章 账户设立、变更与注销</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第八条 单位应当向市住房公积金管理中心办理住房公积金缴存登记，并为本单位职工办理住房公积金账户设立手续。每个职工只能有一个住房公积金账户。</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第九条 新设立的单位应当自设立之日起30日内向市住房公积金管理中心办理住房公积金缴存登记，并自登记之日起20日内，为本单位职工办理住房公积金账户设立手续。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合并、分立、撤销、解散或者破产的，应当自发生上述情况之日起30日内，由原单位或者清算组织向市住房公积金管理中心办理变更登记或者注销登记，并自办妥变更登记或者注销登记之日起20日内，为本单位职工办理住房公积金账户转移或者封存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第十条单位录用职工的，应当自录用之日起30日内向市住房公积金管理中心办理缴存登记，并办理职工住房公积金账户的设立或者转移手续。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单位与职工终止劳动关系的，单位应当自劳动关系终止之日起30日内向市住房公积金管理中心办理变更登记，并办理职工住房公积金账户转移或者封存手续。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lastRenderedPageBreak/>
        <w:t>第十一条 职工与单位中断工资关系，职工个人账户应变更为暂停缴存状态。单位应为职工办理封存手续。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单位与职工恢复工资关系的，应为职工办理住房公积金启封手续，将封存的职工个人账户恢复为缴存状态，继续缴存住房公积金。</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第十二条 单位名称、法定代表人（或负责人）、单位经办人、地址等登记事项发生变更的，单位应当自发生变更之日起30日内，向市住房公积金管理中心办理变更登记。</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第十三条 职工姓名、身份证号码等登记事项发生变更的，单位或职工应当自发生变更之日起30日内，向市住房公积金管理中心办理变更登记。</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第三章 缴</w:t>
      </w:r>
      <w:r>
        <w:rPr>
          <w:rFonts w:ascii="黑体" w:eastAsia="黑体" w:hAnsi="黑体" w:hint="eastAsia"/>
          <w:sz w:val="32"/>
          <w:szCs w:val="32"/>
        </w:rPr>
        <w:t xml:space="preserve">  </w:t>
      </w:r>
      <w:r w:rsidRPr="00EB47A3">
        <w:rPr>
          <w:rFonts w:ascii="黑体" w:eastAsia="黑体" w:hAnsi="黑体" w:hint="eastAsia"/>
          <w:sz w:val="32"/>
          <w:szCs w:val="32"/>
        </w:rPr>
        <w:t>存</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第十四条 住房公积金月缴存额由职工住房公积金月缴存额和单位为职工缴存的住房公积金月缴存额两部分组成。</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职工住房公积金月缴存额为职工本人上一年度月平均工资乘以职工住房公积金缴存比例。</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单位为职工缴存的住房公积金月缴存额为职工本人上一年度月平均工资乘以单位住房公积金缴存比例。</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第十五条 新参加工作的职工从参加工作的第二个月开始缴存住房公积金。月缴存额为职工本人当月全月应发工资分别乘以当年单位和职工住房公积金缴存比例之和。</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单位新调入的职工从调入单位发放工资之日起缴存住房公积金。月缴存额为职工本人首月全月应发工资分别乘以当年单位</w:t>
      </w:r>
      <w:r w:rsidRPr="00F526F6">
        <w:rPr>
          <w:rFonts w:ascii="仿宋_GB2312" w:eastAsia="仿宋_GB2312" w:hint="eastAsia"/>
          <w:sz w:val="32"/>
          <w:szCs w:val="32"/>
        </w:rPr>
        <w:lastRenderedPageBreak/>
        <w:t>和职工住房公积金缴存比例之和。</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工资总额组成按照国家有关规定执行。</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第十六条 每年的7月1日至次年的6月30日为一个汇缴年度。住房公积金汇缴年度内职工住房公积金缴存基数每年应核定一次。其中，当年新参加工作和新调入职工在当年度缴存基数调整时，不再重新核定。</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同一单位职工的缴存比例应一致。职工和单位住房公积金的缴存比例、缴存基数、月缴存额标准按照本市有关规定执行。</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第十七条 职工个人缴存的住房公积金，由所在单位每月从其工资中代扣代缴。单位应当于每月发放职工工资之日起5日内，将单位缴存的和为职工代缴的住房公积金汇缴到市住房公积金管理中心。</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第十八条 职工与单位终止劳动关系当月工作时间未足月的，如果终止劳动关系当月单位发放其工资的，单位应当按其当月实发工资金额计算住房公积金缴存额。</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第十九条 单位应当按时、足额缴存住房公积金，不得逾期缴存或者少缴。单位欠缴职工住房公积金的，应当按国家有关规定将欠缴的住房公积金，补缴至职工住房公积金账户。</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第二十条 单位合并、分立、撤销、解散或者破产的，应当为职工补缴欠缴的住房公积金。</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单位发生合并、分立时，无力补缴住房公积金的，应当在办理有关手续前，明确住房公积金的补缴责任主体。</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单位发生撤销、解散或者破产的，应当按照国家和本市有关规定，清偿欠缴职工的住房公积金。</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lastRenderedPageBreak/>
        <w:t xml:space="preserve">第二十一条 </w:t>
      </w:r>
      <w:r w:rsidRPr="00F526F6">
        <w:rPr>
          <w:rFonts w:ascii="仿宋_GB2312" w:eastAsia="仿宋_GB2312"/>
          <w:sz w:val="32"/>
          <w:szCs w:val="32"/>
        </w:rPr>
        <w:t>对缴存住房公积金确有困难的单位，经本单位职工代表大会或者工会讨论通过，</w:t>
      </w:r>
      <w:r w:rsidRPr="00F526F6">
        <w:rPr>
          <w:rFonts w:ascii="仿宋_GB2312" w:eastAsia="仿宋_GB2312" w:hint="eastAsia"/>
          <w:sz w:val="32"/>
          <w:szCs w:val="32"/>
        </w:rPr>
        <w:t>可按照本市有关规定申请降低缴存比例或缓缴住房公积金；</w:t>
      </w:r>
      <w:r w:rsidRPr="00F526F6">
        <w:rPr>
          <w:rFonts w:ascii="仿宋_GB2312" w:eastAsia="仿宋_GB2312"/>
          <w:sz w:val="32"/>
          <w:szCs w:val="32"/>
        </w:rPr>
        <w:t>待单位经济效益好转后，再提高缴存比例</w:t>
      </w:r>
      <w:r w:rsidRPr="00F526F6">
        <w:rPr>
          <w:rFonts w:ascii="仿宋_GB2312" w:eastAsia="仿宋_GB2312" w:hint="eastAsia"/>
          <w:sz w:val="32"/>
          <w:szCs w:val="32"/>
        </w:rPr>
        <w:t>、</w:t>
      </w:r>
      <w:r w:rsidRPr="00F526F6">
        <w:rPr>
          <w:rFonts w:ascii="仿宋_GB2312" w:eastAsia="仿宋_GB2312"/>
          <w:sz w:val="32"/>
          <w:szCs w:val="32"/>
        </w:rPr>
        <w:t>补缴</w:t>
      </w:r>
      <w:r w:rsidRPr="00F526F6">
        <w:rPr>
          <w:rFonts w:ascii="仿宋_GB2312" w:eastAsia="仿宋_GB2312" w:hint="eastAsia"/>
          <w:sz w:val="32"/>
          <w:szCs w:val="32"/>
        </w:rPr>
        <w:t>住房公积金</w:t>
      </w:r>
      <w:r w:rsidRPr="00F526F6">
        <w:rPr>
          <w:rFonts w:ascii="仿宋_GB2312" w:eastAsia="仿宋_GB2312"/>
          <w:sz w:val="32"/>
          <w:szCs w:val="32"/>
        </w:rPr>
        <w:t>。</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第二十二条 职工个人住房公积金账户出现以下错误缴存情形的，市住房公积金管理中心经核实后应办理错账调整：</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（一）因单位或个人原因导致缴存错误的，应由单位申请发起错缴调整，市住房公积金管理中心办理错账调整时应与职工核实。</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（二）因其他原因导致缴存错误的，应由市住房公积金管理中心核实后办理错账调整。</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第二十三条 市住房公积金管理中心应当设立单位和职工缴存住房公积金明细账，为缴存住房公积金的职工发放缴存住房公积金的有效凭证。</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第二十四条 本市缴存住房公积金的职工因异地贷款等原因，可以申请市住房公积金管理中心出具个人住房公积金缴存证明。</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第二十五条 本市缴存住房公积金的单位，因拟上市、融资、审计等原因，可以申请市住房公积金管理中心出具单位住房公积金缴存证明。</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第二十六条 单位有权查询本单位住房公积金的缴存情况，职工有权查询本人住房公积金的缴存情况，市住房公积金管理中心应当提供便利服务。</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第二十七条 市住房公积金管理中心、单位及相关工作人员应当对职工的住房公积金账户信息保密。</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lastRenderedPageBreak/>
        <w:t>第二十八条 住房公积金自存入职工住房公积金账户之日起按照国家规定的利率计息。住房公积金存款的结息日为每年6月30日。</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第四章 账户转移、集中封存</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第二十九条 账户转移是指由于单位调整或职工工作调动等原因，职工个人账户及其住房公积金由原单位账户转入新单位账户。账户转移包括：同城转移和异地转移。</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同城转移：职工与单位终止劳动关系后，被本市新单位录用的，新单位应当自录用之日起30日内，将职工住房公积金账户转移到新单位，为职工缴存住房公积金。</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异地转移：职工与本市单位终止劳动关系后，已与异地单位建立劳动关系并设立住房公积金账户的，可向异地住房公积金管理中心申请，通过全国住房公积金异地转移接续平台，将在本市缴存的住房公积金转移至异地住房公积金账户。</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职工与本市单位建立劳动关系、设立住房公积金账户并稳定缴存6个月以上的，可向市住房公积金管理中心申请通过全国住房公积金异地转移接续平台，将在异地缴存的住房公积金转入至本市住房公积金账户。</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第三十条 集中封存是指职工与单位终止劳动关系且不符合转移、销户提取条件的，其个人账户封存并由市住房公积金管理中心集中管理的行为。市住房公积金管理中心设立集中封存管理户，对集中封存账户和住房公积金进行管理。</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职工符合集中封存条件的，单位应在30日内为其办理个人</w:t>
      </w:r>
      <w:r w:rsidRPr="00F526F6">
        <w:rPr>
          <w:rFonts w:ascii="仿宋_GB2312" w:eastAsia="仿宋_GB2312" w:hint="eastAsia"/>
          <w:sz w:val="32"/>
          <w:szCs w:val="32"/>
        </w:rPr>
        <w:lastRenderedPageBreak/>
        <w:t>账户转入集中封存户手续。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第三十一条 市住房公积金管理中心在办理转入集中封存手续时，发现账户信息缺失的，应当要求单位核对补齐相关信息。</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第三十二条 集中封存户职工个人身份信息与市住房公积金管理中心记载不一致的，职工可以持有效证明材料办理账户信息变更手续。</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第三十三条 单位不为职工办理住房公积金账户集中封存、转移手续的，职工可以凭有效证明材料向市住房公积金管理中心申请办理。</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第五章 网上缴存</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第三十四条 市住房公积金管理中心应当积极推进网上办理业务，为缴存单位和职工提供简便、高效服务。</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第三十五条 网上办理业务审核标准应当与柜面业务审核标准一致，以保障职工住房公积金账户资金、信息安全。</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第三十六条 市住房公积金管理中心对网上业务办理予以监督管理，建立网上业务办理的准入机制、责任机制、监督机制和信用机制，确保网上业务的规范有序安全运行。</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第六章 监</w:t>
      </w:r>
      <w:r>
        <w:rPr>
          <w:rFonts w:ascii="黑体" w:eastAsia="黑体" w:hAnsi="黑体" w:hint="eastAsia"/>
          <w:sz w:val="32"/>
          <w:szCs w:val="32"/>
        </w:rPr>
        <w:t xml:space="preserve">  </w:t>
      </w:r>
      <w:r w:rsidRPr="00EB47A3">
        <w:rPr>
          <w:rFonts w:ascii="黑体" w:eastAsia="黑体" w:hAnsi="黑体" w:hint="eastAsia"/>
          <w:sz w:val="32"/>
          <w:szCs w:val="32"/>
        </w:rPr>
        <w:t>督</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第三十七条 市住房公积金管理中心缴存管理应当接受国家有关部门、单位和职工以及社会的监督。</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第三十八条 市住房公积金管理中心应当加强对单位住房公积金缴存情况的监督检查。对单位不依法办理住房公积金缴存登</w:t>
      </w:r>
      <w:r w:rsidRPr="00F526F6">
        <w:rPr>
          <w:rFonts w:ascii="仿宋_GB2312" w:eastAsia="仿宋_GB2312" w:hint="eastAsia"/>
          <w:sz w:val="32"/>
          <w:szCs w:val="32"/>
        </w:rPr>
        <w:lastRenderedPageBreak/>
        <w:t>记，或者不为本单位职工办理住房公积金账户设立手续，逾期不缴住房公积金或者少缴住房公积金等行为，市住房公积金管理中心应当依照《住房公积金管理条例》等规定予以处理。</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第三十九条 单位在办理住房公积金缴存业务时应当提供真实、合法、准确的证明材料及信息。单位提供虚假材料或信息的，市住房公积金管理中心依法将单位相关信息向社会公开并纳入信用系统；对协助造假的机构和人员，依法移送司法机关处理。</w:t>
      </w:r>
    </w:p>
    <w:p w:rsidR="00964F77" w:rsidRDefault="00964F77" w:rsidP="00964F77">
      <w:pPr>
        <w:spacing w:line="560" w:lineRule="exact"/>
        <w:jc w:val="center"/>
        <w:rPr>
          <w:rFonts w:ascii="黑体" w:eastAsia="黑体" w:hAnsi="黑体"/>
          <w:sz w:val="32"/>
          <w:szCs w:val="32"/>
        </w:rPr>
      </w:pPr>
    </w:p>
    <w:p w:rsidR="00964F77" w:rsidRPr="00EB47A3" w:rsidRDefault="00964F77" w:rsidP="00964F77">
      <w:pPr>
        <w:spacing w:line="560" w:lineRule="exact"/>
        <w:jc w:val="center"/>
        <w:rPr>
          <w:rFonts w:ascii="黑体" w:eastAsia="黑体" w:hAnsi="黑体"/>
          <w:sz w:val="32"/>
          <w:szCs w:val="32"/>
        </w:rPr>
      </w:pPr>
      <w:r w:rsidRPr="00EB47A3">
        <w:rPr>
          <w:rFonts w:ascii="黑体" w:eastAsia="黑体" w:hAnsi="黑体" w:hint="eastAsia"/>
          <w:sz w:val="32"/>
          <w:szCs w:val="32"/>
        </w:rPr>
        <w:t>第七章 附</w:t>
      </w:r>
      <w:r>
        <w:rPr>
          <w:rFonts w:ascii="黑体" w:eastAsia="黑体" w:hAnsi="黑体" w:hint="eastAsia"/>
          <w:sz w:val="32"/>
          <w:szCs w:val="32"/>
        </w:rPr>
        <w:t xml:space="preserve">  </w:t>
      </w:r>
      <w:r w:rsidRPr="00EB47A3">
        <w:rPr>
          <w:rFonts w:ascii="黑体" w:eastAsia="黑体" w:hAnsi="黑体" w:hint="eastAsia"/>
          <w:sz w:val="32"/>
          <w:szCs w:val="32"/>
        </w:rPr>
        <w:t>则</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第四十条 本办法由市住房公积金管理中心负责解释。</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第四十一条 本办法由市住房公积金管理中心负责组织实施，并可以依据本办法制定操作细则。</w:t>
      </w:r>
    </w:p>
    <w:p w:rsidR="00964F77" w:rsidRPr="00F526F6" w:rsidRDefault="00964F77" w:rsidP="00964F77">
      <w:pPr>
        <w:spacing w:line="560" w:lineRule="exact"/>
        <w:ind w:firstLineChars="200" w:firstLine="640"/>
        <w:rPr>
          <w:rFonts w:ascii="仿宋_GB2312" w:eastAsia="仿宋_GB2312"/>
          <w:sz w:val="32"/>
          <w:szCs w:val="32"/>
        </w:rPr>
      </w:pPr>
      <w:r w:rsidRPr="00F526F6">
        <w:rPr>
          <w:rFonts w:ascii="仿宋_GB2312" w:eastAsia="仿宋_GB2312" w:hint="eastAsia"/>
          <w:sz w:val="32"/>
          <w:szCs w:val="32"/>
        </w:rPr>
        <w:t>第四十二条 本办法自2019年6月1日起施行，有效期至2024年5月31日。</w:t>
      </w: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hint="eastAsia"/>
          <w:sz w:val="32"/>
          <w:szCs w:val="32"/>
        </w:rPr>
      </w:pPr>
    </w:p>
    <w:p w:rsidR="00E94CA6" w:rsidRDefault="00E94CA6" w:rsidP="00964F77">
      <w:pPr>
        <w:spacing w:line="520" w:lineRule="exact"/>
        <w:rPr>
          <w:rFonts w:ascii="仿宋_GB2312" w:eastAsia="仿宋_GB2312"/>
          <w:sz w:val="32"/>
          <w:szCs w:val="32"/>
        </w:rPr>
      </w:pPr>
    </w:p>
    <w:p w:rsidR="00E94CA6" w:rsidRDefault="00E94CA6" w:rsidP="00964F77">
      <w:pPr>
        <w:spacing w:line="520" w:lineRule="exact"/>
        <w:rPr>
          <w:rFonts w:ascii="仿宋_GB2312" w:eastAsia="仿宋_GB2312"/>
          <w:sz w:val="32"/>
          <w:szCs w:val="32"/>
        </w:rPr>
      </w:pPr>
    </w:p>
    <w:p w:rsidR="00964F77" w:rsidRPr="00DC11E7" w:rsidRDefault="00D2513E" w:rsidP="00964F77">
      <w:pPr>
        <w:spacing w:line="520" w:lineRule="exact"/>
        <w:rPr>
          <w:rFonts w:ascii="仿宋_GB2312" w:eastAsia="仿宋_GB2312"/>
          <w:sz w:val="32"/>
          <w:szCs w:val="32"/>
        </w:rPr>
      </w:pPr>
      <w:r>
        <w:rPr>
          <w:rFonts w:ascii="仿宋_GB2312" w:eastAsia="仿宋_GB2312" w:hAnsi="仿宋_GB2312"/>
          <w:spacing w:val="-2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45pt;margin-top:29.5pt;width:441pt;height:0;z-index:251660288" o:connectortype="straight" strokeweight="1.5pt"/>
        </w:pict>
      </w:r>
    </w:p>
    <w:p w:rsidR="00964F77" w:rsidRPr="00E316C5" w:rsidRDefault="00D2513E" w:rsidP="00964F77">
      <w:pPr>
        <w:widowControl/>
        <w:spacing w:line="590" w:lineRule="exact"/>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27" type="#_x0000_t32" style="position:absolute;margin-left:2.2pt;margin-top:32.8pt;width:441pt;height:0;z-index:251661312" o:connectortype="straight" strokeweight="1.5pt"/>
        </w:pict>
      </w:r>
      <w:r w:rsidR="00964F77" w:rsidRPr="00E316C5">
        <w:rPr>
          <w:rFonts w:ascii="仿宋_GB2312" w:eastAsia="仿宋_GB2312" w:hAnsi="仿宋_GB2312" w:hint="eastAsia"/>
          <w:spacing w:val="-20"/>
          <w:sz w:val="28"/>
          <w:szCs w:val="28"/>
        </w:rPr>
        <w:t>青岛市住房公积金管理中心办公室</w:t>
      </w:r>
      <w:r w:rsidR="00964F77" w:rsidRPr="00E316C5">
        <w:rPr>
          <w:rFonts w:ascii="仿宋_GB2312" w:eastAsia="仿宋_GB2312" w:hint="eastAsia"/>
          <w:sz w:val="28"/>
          <w:szCs w:val="28"/>
        </w:rPr>
        <w:t xml:space="preserve">  　    </w:t>
      </w:r>
      <w:r w:rsidR="00964F77">
        <w:rPr>
          <w:rFonts w:ascii="仿宋_GB2312" w:eastAsia="仿宋_GB2312" w:hint="eastAsia"/>
          <w:sz w:val="28"/>
          <w:szCs w:val="28"/>
        </w:rPr>
        <w:t xml:space="preserve">       </w:t>
      </w:r>
      <w:r w:rsidR="00964F77" w:rsidRPr="00E316C5">
        <w:rPr>
          <w:rFonts w:ascii="仿宋_GB2312" w:eastAsia="仿宋_GB2312" w:hint="eastAsia"/>
          <w:sz w:val="28"/>
          <w:szCs w:val="28"/>
        </w:rPr>
        <w:t>201</w:t>
      </w:r>
      <w:r w:rsidR="00964F77">
        <w:rPr>
          <w:rFonts w:ascii="仿宋_GB2312" w:eastAsia="仿宋_GB2312"/>
          <w:sz w:val="28"/>
          <w:szCs w:val="28"/>
        </w:rPr>
        <w:t>9</w:t>
      </w:r>
      <w:r w:rsidR="00964F77" w:rsidRPr="00E316C5">
        <w:rPr>
          <w:rFonts w:ascii="仿宋_GB2312" w:eastAsia="仿宋_GB2312" w:hint="eastAsia"/>
          <w:sz w:val="28"/>
          <w:szCs w:val="28"/>
        </w:rPr>
        <w:t>年</w:t>
      </w:r>
      <w:r w:rsidR="00964F77">
        <w:rPr>
          <w:rFonts w:ascii="仿宋_GB2312" w:eastAsia="仿宋_GB2312" w:hAnsi="华文中宋" w:hint="eastAsia"/>
          <w:color w:val="000000"/>
          <w:sz w:val="28"/>
          <w:szCs w:val="28"/>
        </w:rPr>
        <w:t>4</w:t>
      </w:r>
      <w:r w:rsidR="00964F77" w:rsidRPr="00E316C5">
        <w:rPr>
          <w:rFonts w:ascii="仿宋_GB2312" w:eastAsia="仿宋_GB2312" w:hAnsi="华文中宋" w:hint="eastAsia"/>
          <w:color w:val="000000"/>
          <w:sz w:val="28"/>
          <w:szCs w:val="28"/>
        </w:rPr>
        <w:t>月</w:t>
      </w:r>
      <w:r w:rsidR="00964F77">
        <w:rPr>
          <w:rFonts w:ascii="仿宋_GB2312" w:eastAsia="仿宋_GB2312" w:hAnsi="华文中宋" w:hint="eastAsia"/>
          <w:color w:val="000000"/>
          <w:sz w:val="28"/>
          <w:szCs w:val="28"/>
        </w:rPr>
        <w:t>28</w:t>
      </w:r>
      <w:r w:rsidR="00964F77" w:rsidRPr="00E316C5">
        <w:rPr>
          <w:rFonts w:ascii="仿宋_GB2312" w:eastAsia="仿宋_GB2312" w:hAnsi="华文中宋" w:hint="eastAsia"/>
          <w:color w:val="000000"/>
          <w:sz w:val="28"/>
          <w:szCs w:val="28"/>
        </w:rPr>
        <w:t>日印发</w:t>
      </w:r>
    </w:p>
    <w:p w:rsidR="00E94CA6" w:rsidRPr="001E302D" w:rsidRDefault="00E94CA6" w:rsidP="00E94CA6">
      <w:pPr>
        <w:jc w:val="left"/>
        <w:rPr>
          <w:rFonts w:ascii="黑体" w:eastAsia="黑体" w:hAnsi="黑体" w:cs="宋体"/>
          <w:bCs/>
          <w:kern w:val="0"/>
          <w:sz w:val="32"/>
          <w:szCs w:val="44"/>
        </w:rPr>
      </w:pPr>
      <w:r>
        <w:rPr>
          <w:rFonts w:ascii="黑体" w:eastAsia="黑体" w:hAnsi="黑体" w:cs="宋体" w:hint="eastAsia"/>
          <w:bCs/>
          <w:kern w:val="0"/>
          <w:sz w:val="32"/>
          <w:szCs w:val="44"/>
        </w:rPr>
        <w:lastRenderedPageBreak/>
        <w:t>QDCR-201</w:t>
      </w:r>
      <w:r>
        <w:rPr>
          <w:rFonts w:ascii="黑体" w:eastAsia="黑体" w:hAnsi="黑体" w:cs="宋体"/>
          <w:bCs/>
          <w:kern w:val="0"/>
          <w:sz w:val="32"/>
          <w:szCs w:val="44"/>
        </w:rPr>
        <w:t>9</w:t>
      </w:r>
      <w:r>
        <w:rPr>
          <w:rFonts w:ascii="黑体" w:eastAsia="黑体" w:hAnsi="黑体" w:cs="宋体" w:hint="eastAsia"/>
          <w:bCs/>
          <w:kern w:val="0"/>
          <w:sz w:val="32"/>
          <w:szCs w:val="44"/>
        </w:rPr>
        <w:t>-0</w:t>
      </w:r>
      <w:r>
        <w:rPr>
          <w:rFonts w:ascii="黑体" w:eastAsia="黑体" w:hAnsi="黑体" w:cs="宋体"/>
          <w:bCs/>
          <w:kern w:val="0"/>
          <w:sz w:val="32"/>
          <w:szCs w:val="44"/>
        </w:rPr>
        <w:t>43</w:t>
      </w:r>
      <w:r>
        <w:rPr>
          <w:rFonts w:ascii="黑体" w:eastAsia="黑体" w:hAnsi="黑体" w:cs="宋体" w:hint="eastAsia"/>
          <w:bCs/>
          <w:kern w:val="0"/>
          <w:sz w:val="32"/>
          <w:szCs w:val="44"/>
        </w:rPr>
        <w:t>00</w:t>
      </w:r>
      <w:r>
        <w:rPr>
          <w:rFonts w:ascii="黑体" w:eastAsia="黑体" w:hAnsi="黑体" w:cs="宋体"/>
          <w:bCs/>
          <w:kern w:val="0"/>
          <w:sz w:val="32"/>
          <w:szCs w:val="44"/>
        </w:rPr>
        <w:t>0</w:t>
      </w:r>
      <w:r>
        <w:rPr>
          <w:rFonts w:ascii="黑体" w:eastAsia="黑体" w:hAnsi="黑体" w:cs="宋体" w:hint="eastAsia"/>
          <w:bCs/>
          <w:kern w:val="0"/>
          <w:sz w:val="32"/>
          <w:szCs w:val="44"/>
        </w:rPr>
        <w:t>3</w:t>
      </w:r>
    </w:p>
    <w:p w:rsidR="00E94CA6" w:rsidRPr="001E302D" w:rsidRDefault="00E94CA6" w:rsidP="00E94CA6">
      <w:pPr>
        <w:spacing w:line="580" w:lineRule="atLeast"/>
        <w:ind w:leftChars="-85" w:left="-178"/>
        <w:rPr>
          <w:rFonts w:eastAsia="文星简美黑"/>
          <w:b/>
          <w:color w:val="FF0000"/>
          <w:w w:val="50"/>
          <w:sz w:val="20"/>
          <w:szCs w:val="28"/>
        </w:rPr>
      </w:pPr>
    </w:p>
    <w:p w:rsidR="00E94CA6" w:rsidRPr="00540656" w:rsidRDefault="00E94CA6" w:rsidP="00E94CA6">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t>青岛市住房公积金管理中心文件</w:t>
      </w:r>
    </w:p>
    <w:p w:rsidR="00E94CA6" w:rsidRDefault="00E94CA6" w:rsidP="00E94CA6">
      <w:pPr>
        <w:spacing w:line="440" w:lineRule="exact"/>
        <w:jc w:val="center"/>
        <w:rPr>
          <w:rFonts w:ascii="仿宋_GB2312" w:eastAsia="仿宋_GB2312"/>
          <w:sz w:val="32"/>
        </w:rPr>
      </w:pPr>
    </w:p>
    <w:p w:rsidR="00E94CA6" w:rsidRDefault="00E94CA6" w:rsidP="00E94CA6">
      <w:pPr>
        <w:jc w:val="center"/>
        <w:rPr>
          <w:rFonts w:ascii="仿宋_GB2312" w:eastAsia="仿宋_GB2312" w:hAnsi="宋体"/>
          <w:sz w:val="32"/>
          <w:szCs w:val="32"/>
        </w:rPr>
      </w:pPr>
      <w:r>
        <w:rPr>
          <w:rFonts w:ascii="仿宋_GB2312" w:eastAsia="仿宋_GB2312" w:hAnsi="宋体" w:hint="eastAsia"/>
          <w:sz w:val="32"/>
          <w:szCs w:val="32"/>
        </w:rPr>
        <w:t>青住金规〔201</w:t>
      </w:r>
      <w:r>
        <w:rPr>
          <w:rFonts w:ascii="仿宋_GB2312" w:eastAsia="仿宋_GB2312" w:hAnsi="宋体"/>
          <w:sz w:val="32"/>
          <w:szCs w:val="32"/>
        </w:rPr>
        <w:t>9</w:t>
      </w:r>
      <w:r>
        <w:rPr>
          <w:rFonts w:ascii="仿宋_GB2312" w:eastAsia="仿宋_GB2312" w:hAnsi="宋体" w:hint="eastAsia"/>
          <w:sz w:val="32"/>
          <w:szCs w:val="32"/>
        </w:rPr>
        <w:t>〕3号</w:t>
      </w:r>
    </w:p>
    <w:p w:rsidR="00E94CA6" w:rsidRDefault="00E94CA6" w:rsidP="00E94CA6">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E94CA6" w:rsidRDefault="00E94CA6" w:rsidP="00E94CA6">
      <w:pPr>
        <w:spacing w:line="500" w:lineRule="exact"/>
        <w:jc w:val="center"/>
        <w:rPr>
          <w:rFonts w:ascii="方正小标宋_GBK" w:eastAsia="方正小标宋_GBK" w:hAnsi="宋体"/>
          <w:sz w:val="44"/>
          <w:szCs w:val="44"/>
        </w:rPr>
      </w:pPr>
    </w:p>
    <w:p w:rsidR="00E94CA6" w:rsidRPr="00493CE5" w:rsidRDefault="00E94CA6" w:rsidP="00E94CA6">
      <w:pPr>
        <w:pStyle w:val="a3"/>
        <w:shd w:val="clear" w:color="auto" w:fill="FFFFFF"/>
        <w:spacing w:before="0" w:beforeAutospacing="0" w:after="0" w:afterAutospacing="0" w:line="560" w:lineRule="exact"/>
        <w:jc w:val="center"/>
        <w:textAlignment w:val="center"/>
        <w:rPr>
          <w:rFonts w:ascii="方正小标宋_GBK" w:eastAsia="方正小标宋_GBK" w:hAnsi="黑体" w:cs="Times New Roman"/>
          <w:bCs/>
          <w:color w:val="000000"/>
          <w:sz w:val="44"/>
          <w:szCs w:val="44"/>
          <w:bdr w:val="none" w:sz="0" w:space="0" w:color="auto" w:frame="1"/>
        </w:rPr>
      </w:pPr>
      <w:r w:rsidRPr="00493CE5">
        <w:rPr>
          <w:rFonts w:ascii="方正小标宋_GBK" w:eastAsia="方正小标宋_GBK" w:hAnsi="黑体" w:cs="Times New Roman" w:hint="eastAsia"/>
          <w:bCs/>
          <w:color w:val="000000"/>
          <w:sz w:val="44"/>
          <w:szCs w:val="44"/>
          <w:bdr w:val="none" w:sz="0" w:space="0" w:color="auto" w:frame="1"/>
        </w:rPr>
        <w:t>青岛市住房公积金管理中心</w:t>
      </w:r>
    </w:p>
    <w:p w:rsidR="00E94CA6" w:rsidRDefault="00E94CA6" w:rsidP="00E94CA6">
      <w:pPr>
        <w:spacing w:line="560" w:lineRule="exact"/>
        <w:jc w:val="center"/>
        <w:rPr>
          <w:rFonts w:ascii="方正小标宋_GBK" w:eastAsia="方正小标宋_GBK"/>
          <w:sz w:val="44"/>
          <w:szCs w:val="44"/>
        </w:rPr>
      </w:pPr>
      <w:r>
        <w:rPr>
          <w:rFonts w:ascii="方正小标宋_GBK" w:eastAsia="方正小标宋_GBK" w:cs="方正小标宋_GBK" w:hint="eastAsia"/>
          <w:sz w:val="44"/>
          <w:szCs w:val="44"/>
        </w:rPr>
        <w:t>关于印发《</w:t>
      </w:r>
      <w:r>
        <w:rPr>
          <w:rFonts w:ascii="方正小标宋_GBK" w:eastAsia="方正小标宋_GBK" w:hint="eastAsia"/>
          <w:sz w:val="44"/>
          <w:szCs w:val="44"/>
        </w:rPr>
        <w:t>青岛市住房公积金管理中心</w:t>
      </w:r>
    </w:p>
    <w:p w:rsidR="00E94CA6" w:rsidRDefault="00E94CA6" w:rsidP="00E94CA6">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w w:val="95"/>
          <w:sz w:val="44"/>
          <w:szCs w:val="44"/>
        </w:rPr>
        <w:t>单位降低住房公积金缴存比例或缓缴住房公积金</w:t>
      </w:r>
      <w:r>
        <w:rPr>
          <w:rFonts w:ascii="方正小标宋_GBK" w:eastAsia="方正小标宋_GBK" w:cs="方正小标宋_GBK" w:hint="eastAsia"/>
          <w:sz w:val="44"/>
          <w:szCs w:val="44"/>
        </w:rPr>
        <w:t>审核管理规定》的通知</w:t>
      </w:r>
    </w:p>
    <w:p w:rsidR="00E94CA6" w:rsidRDefault="00E94CA6" w:rsidP="00E94CA6">
      <w:pPr>
        <w:spacing w:line="560" w:lineRule="exact"/>
        <w:rPr>
          <w:rFonts w:ascii="方正小标宋_GBK" w:eastAsia="方正小标宋_GBK"/>
          <w:sz w:val="28"/>
          <w:szCs w:val="28"/>
        </w:rPr>
      </w:pPr>
    </w:p>
    <w:p w:rsidR="00E94CA6" w:rsidRDefault="00E94CA6" w:rsidP="00E94CA6">
      <w:pPr>
        <w:spacing w:line="560" w:lineRule="exact"/>
        <w:rPr>
          <w:rFonts w:ascii="仿宋_GB2312" w:eastAsia="仿宋_GB2312"/>
          <w:sz w:val="32"/>
          <w:szCs w:val="32"/>
        </w:rPr>
      </w:pPr>
      <w:r>
        <w:rPr>
          <w:rFonts w:ascii="仿宋_GB2312" w:eastAsia="仿宋_GB2312" w:hint="eastAsia"/>
          <w:sz w:val="32"/>
          <w:szCs w:val="32"/>
        </w:rPr>
        <w:t>各处、室，各管理处：</w:t>
      </w:r>
    </w:p>
    <w:p w:rsidR="00E94CA6" w:rsidRDefault="00E94CA6" w:rsidP="00E94CA6">
      <w:pPr>
        <w:spacing w:line="560" w:lineRule="exact"/>
        <w:ind w:firstLine="645"/>
        <w:rPr>
          <w:rFonts w:ascii="仿宋_GB2312" w:eastAsia="仿宋_GB2312"/>
          <w:sz w:val="32"/>
          <w:szCs w:val="32"/>
        </w:rPr>
      </w:pPr>
      <w:r>
        <w:rPr>
          <w:rFonts w:ascii="仿宋_GB2312" w:eastAsia="仿宋_GB2312" w:hint="eastAsia"/>
          <w:sz w:val="32"/>
          <w:szCs w:val="32"/>
        </w:rPr>
        <w:t>《青岛市住房公积金管理中心单位降低住房公积金缴存比例或缓缴住房公积金审核管理规定》已经市住房公积金管委会2019年第2次会议审议通过，现印发你们，请遵照执行。</w:t>
      </w:r>
    </w:p>
    <w:p w:rsidR="00E94CA6" w:rsidRDefault="00E94CA6" w:rsidP="00E94CA6">
      <w:pPr>
        <w:spacing w:line="560" w:lineRule="exact"/>
        <w:rPr>
          <w:rFonts w:ascii="仿宋_GB2312" w:eastAsia="仿宋_GB2312"/>
          <w:sz w:val="32"/>
          <w:szCs w:val="32"/>
        </w:rPr>
      </w:pPr>
    </w:p>
    <w:p w:rsidR="00E94CA6" w:rsidRDefault="00E94CA6" w:rsidP="00E94CA6">
      <w:pPr>
        <w:spacing w:line="560" w:lineRule="exact"/>
        <w:jc w:val="center"/>
        <w:rPr>
          <w:rFonts w:ascii="仿宋_GB2312" w:eastAsia="仿宋_GB2312"/>
          <w:sz w:val="32"/>
          <w:szCs w:val="32"/>
        </w:rPr>
      </w:pPr>
      <w:r>
        <w:rPr>
          <w:rFonts w:ascii="仿宋_GB2312" w:eastAsia="仿宋_GB2312" w:hint="eastAsia"/>
          <w:sz w:val="32"/>
          <w:szCs w:val="32"/>
        </w:rPr>
        <w:t xml:space="preserve">                 青岛市住房公积金管理中心    </w:t>
      </w:r>
    </w:p>
    <w:p w:rsidR="00E94CA6" w:rsidRPr="005C01AF" w:rsidRDefault="00E94CA6" w:rsidP="00E94CA6">
      <w:pPr>
        <w:spacing w:line="600" w:lineRule="exact"/>
        <w:ind w:firstLineChars="1400" w:firstLine="4480"/>
        <w:textAlignment w:val="baseline"/>
        <w:rPr>
          <w:rFonts w:ascii="仿宋_GB2312" w:eastAsia="仿宋_GB2312" w:hAnsi="仿宋_GB2312"/>
          <w:sz w:val="32"/>
          <w:szCs w:val="32"/>
        </w:rPr>
      </w:pPr>
      <w:r>
        <w:rPr>
          <w:rFonts w:ascii="仿宋_GB2312" w:eastAsia="仿宋_GB2312" w:hAnsi="仿宋_GB2312" w:cs="仿宋_GB2312" w:hint="eastAsia"/>
          <w:sz w:val="32"/>
          <w:szCs w:val="32"/>
        </w:rPr>
        <w:t>2019年10月23</w:t>
      </w:r>
      <w:r>
        <w:rPr>
          <w:rFonts w:ascii="仿宋_GB2312" w:eastAsia="仿宋_GB2312" w:hint="eastAsia"/>
          <w:sz w:val="32"/>
          <w:szCs w:val="32"/>
        </w:rPr>
        <w:t>日</w:t>
      </w:r>
    </w:p>
    <w:p w:rsidR="00E94CA6" w:rsidRDefault="00E94CA6" w:rsidP="00E94CA6">
      <w:pPr>
        <w:spacing w:line="540" w:lineRule="exact"/>
        <w:jc w:val="center"/>
        <w:rPr>
          <w:rFonts w:ascii="方正小标宋_GBK" w:eastAsia="方正小标宋_GBK"/>
          <w:sz w:val="44"/>
          <w:szCs w:val="44"/>
        </w:rPr>
      </w:pPr>
    </w:p>
    <w:p w:rsidR="00E94CA6" w:rsidRDefault="00E94CA6" w:rsidP="00E94CA6">
      <w:pPr>
        <w:spacing w:line="540" w:lineRule="exact"/>
        <w:jc w:val="center"/>
        <w:rPr>
          <w:rFonts w:ascii="方正小标宋_GBK" w:eastAsia="方正小标宋_GBK"/>
          <w:sz w:val="44"/>
          <w:szCs w:val="44"/>
        </w:rPr>
      </w:pPr>
    </w:p>
    <w:p w:rsidR="00E94CA6" w:rsidRDefault="00E94CA6" w:rsidP="00E94CA6">
      <w:pPr>
        <w:spacing w:line="540" w:lineRule="exact"/>
        <w:jc w:val="center"/>
        <w:rPr>
          <w:rFonts w:ascii="方正小标宋_GBK" w:eastAsia="方正小标宋_GBK"/>
          <w:sz w:val="44"/>
          <w:szCs w:val="44"/>
        </w:rPr>
      </w:pPr>
    </w:p>
    <w:p w:rsidR="00E94CA6" w:rsidRDefault="00E94CA6" w:rsidP="00E94CA6">
      <w:pPr>
        <w:spacing w:line="540" w:lineRule="exact"/>
        <w:jc w:val="center"/>
        <w:rPr>
          <w:rFonts w:ascii="方正小标宋_GBK" w:eastAsia="方正小标宋_GBK"/>
          <w:sz w:val="44"/>
          <w:szCs w:val="44"/>
        </w:rPr>
      </w:pPr>
      <w:r>
        <w:rPr>
          <w:rFonts w:ascii="方正小标宋_GBK" w:eastAsia="方正小标宋_GBK" w:hint="eastAsia"/>
          <w:sz w:val="44"/>
          <w:szCs w:val="44"/>
        </w:rPr>
        <w:lastRenderedPageBreak/>
        <w:t>青岛市住房公积金管理中心</w:t>
      </w:r>
    </w:p>
    <w:p w:rsidR="00E94CA6" w:rsidRDefault="00E94CA6" w:rsidP="00E94CA6">
      <w:pPr>
        <w:spacing w:line="540" w:lineRule="exact"/>
        <w:jc w:val="center"/>
        <w:rPr>
          <w:rFonts w:ascii="方正小标宋_GBK" w:eastAsia="方正小标宋_GBK" w:cs="方正小标宋_GBK"/>
          <w:w w:val="95"/>
          <w:sz w:val="44"/>
          <w:szCs w:val="44"/>
        </w:rPr>
      </w:pPr>
      <w:r>
        <w:rPr>
          <w:rFonts w:ascii="方正小标宋_GBK" w:eastAsia="方正小标宋_GBK" w:cs="方正小标宋_GBK" w:hint="eastAsia"/>
          <w:w w:val="95"/>
          <w:sz w:val="44"/>
          <w:szCs w:val="44"/>
        </w:rPr>
        <w:t>单位降低住房公积金缴存比例或缓缴</w:t>
      </w:r>
    </w:p>
    <w:p w:rsidR="00E94CA6" w:rsidRDefault="00E94CA6" w:rsidP="00E94CA6">
      <w:pPr>
        <w:spacing w:line="540" w:lineRule="exact"/>
        <w:jc w:val="center"/>
        <w:rPr>
          <w:rFonts w:ascii="方正小标宋_GBK" w:eastAsia="方正小标宋_GBK" w:cs="方正小标宋_GBK"/>
          <w:sz w:val="44"/>
          <w:szCs w:val="44"/>
        </w:rPr>
      </w:pPr>
      <w:r>
        <w:rPr>
          <w:rFonts w:ascii="方正小标宋_GBK" w:eastAsia="方正小标宋_GBK" w:cs="方正小标宋_GBK" w:hint="eastAsia"/>
          <w:w w:val="95"/>
          <w:sz w:val="44"/>
          <w:szCs w:val="44"/>
        </w:rPr>
        <w:t>住房公积金</w:t>
      </w:r>
      <w:r>
        <w:rPr>
          <w:rFonts w:ascii="方正小标宋_GBK" w:eastAsia="方正小标宋_GBK" w:cs="方正小标宋_GBK" w:hint="eastAsia"/>
          <w:sz w:val="44"/>
          <w:szCs w:val="44"/>
        </w:rPr>
        <w:t>审核管理规定</w:t>
      </w:r>
    </w:p>
    <w:p w:rsidR="00E94CA6" w:rsidRDefault="00E94CA6" w:rsidP="00E94CA6">
      <w:pPr>
        <w:adjustRightInd w:val="0"/>
        <w:spacing w:line="560" w:lineRule="exact"/>
        <w:ind w:firstLineChars="200" w:firstLine="640"/>
        <w:rPr>
          <w:rFonts w:ascii="仿宋_GB2312" w:eastAsia="仿宋_GB2312"/>
          <w:sz w:val="32"/>
          <w:szCs w:val="32"/>
        </w:rPr>
      </w:pPr>
    </w:p>
    <w:p w:rsidR="00E94CA6" w:rsidRDefault="00E94CA6" w:rsidP="00E94CA6">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为规范本市住房公积金降低缴存比例或缓缴住房公积金业务，维护缴存单位和职工的合法权益，根据国务院《住房公积金管理条例》《山东省企业职工代表大会条例》《关于住房公积金管理若干具体问题的指导意见》（建金管</w:t>
      </w:r>
      <w:r>
        <w:rPr>
          <w:rFonts w:ascii="仿宋_GB2312" w:eastAsia="仿宋_GB2312"/>
          <w:sz w:val="32"/>
          <w:szCs w:val="32"/>
        </w:rPr>
        <w:t>〔20</w:t>
      </w:r>
      <w:r>
        <w:rPr>
          <w:rFonts w:ascii="仿宋_GB2312" w:eastAsia="仿宋_GB2312" w:hint="eastAsia"/>
          <w:sz w:val="32"/>
          <w:szCs w:val="32"/>
        </w:rPr>
        <w:t>05</w:t>
      </w:r>
      <w:r>
        <w:rPr>
          <w:rFonts w:ascii="仿宋_GB2312" w:eastAsia="仿宋_GB2312"/>
          <w:sz w:val="32"/>
          <w:szCs w:val="32"/>
        </w:rPr>
        <w:t>〕</w:t>
      </w:r>
      <w:r>
        <w:rPr>
          <w:rFonts w:ascii="仿宋_GB2312" w:eastAsia="仿宋_GB2312" w:hint="eastAsia"/>
          <w:sz w:val="32"/>
          <w:szCs w:val="32"/>
        </w:rPr>
        <w:t>5</w:t>
      </w:r>
      <w:r>
        <w:rPr>
          <w:rFonts w:ascii="仿宋_GB2312" w:eastAsia="仿宋_GB2312"/>
          <w:sz w:val="32"/>
          <w:szCs w:val="32"/>
        </w:rPr>
        <w:t>号</w:t>
      </w:r>
      <w:r>
        <w:rPr>
          <w:rFonts w:ascii="仿宋_GB2312" w:eastAsia="仿宋_GB2312" w:hint="eastAsia"/>
          <w:sz w:val="32"/>
          <w:szCs w:val="32"/>
        </w:rPr>
        <w:t>）和</w:t>
      </w:r>
      <w:r>
        <w:rPr>
          <w:rFonts w:ascii="仿宋_GB2312" w:eastAsia="仿宋_GB2312"/>
          <w:sz w:val="32"/>
          <w:szCs w:val="32"/>
        </w:rPr>
        <w:t>《关于改进住房公积金缴存机制进一步降低企业成本的通知》（建金〔2018〕45号）</w:t>
      </w:r>
      <w:r>
        <w:rPr>
          <w:rFonts w:ascii="仿宋_GB2312" w:eastAsia="仿宋_GB2312" w:hint="eastAsia"/>
          <w:sz w:val="32"/>
          <w:szCs w:val="32"/>
        </w:rPr>
        <w:t>等</w:t>
      </w:r>
      <w:r w:rsidRPr="00F520C6">
        <w:rPr>
          <w:rFonts w:ascii="仿宋_GB2312" w:eastAsia="仿宋_GB2312" w:hint="eastAsia"/>
          <w:sz w:val="32"/>
          <w:szCs w:val="32"/>
        </w:rPr>
        <w:t>相关法规规定，结合本市实际情况</w:t>
      </w:r>
      <w:r>
        <w:rPr>
          <w:rFonts w:ascii="仿宋_GB2312" w:eastAsia="仿宋_GB2312" w:hint="eastAsia"/>
          <w:sz w:val="32"/>
          <w:szCs w:val="32"/>
        </w:rPr>
        <w:t>，制定本规定。</w:t>
      </w:r>
    </w:p>
    <w:p w:rsidR="00E94CA6" w:rsidRDefault="00E94CA6" w:rsidP="00E94CA6">
      <w:pPr>
        <w:tabs>
          <w:tab w:val="left" w:pos="916"/>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一、申请范围及有关要求</w:t>
      </w:r>
    </w:p>
    <w:p w:rsidR="00E94CA6" w:rsidRDefault="00E94CA6" w:rsidP="00E94CA6">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经营出现困难，且无法正常缴存住房公积金的单位，经本单位职工（代表）大会审议通过，并报市住房公积金管理中心审核、市住房公积金管理委员会批准后，可以降低缴存比例缴存或者缓缴住房公积金。</w:t>
      </w:r>
    </w:p>
    <w:p w:rsidR="00E94CA6" w:rsidRPr="001B32EE" w:rsidRDefault="00E94CA6" w:rsidP="00E94CA6">
      <w:pPr>
        <w:adjustRightInd w:val="0"/>
        <w:spacing w:line="560" w:lineRule="exact"/>
        <w:ind w:firstLineChars="200" w:firstLine="643"/>
        <w:rPr>
          <w:rFonts w:ascii="楷体_GB2312" w:eastAsia="楷体_GB2312" w:hAnsi="Arial" w:cs="Arial"/>
          <w:b/>
          <w:kern w:val="0"/>
          <w:sz w:val="32"/>
          <w:szCs w:val="32"/>
        </w:rPr>
      </w:pPr>
      <w:r w:rsidRPr="001B32EE">
        <w:rPr>
          <w:rFonts w:ascii="楷体_GB2312" w:eastAsia="楷体_GB2312" w:hAnsi="Arial" w:cs="Arial" w:hint="eastAsia"/>
          <w:b/>
          <w:kern w:val="0"/>
          <w:sz w:val="32"/>
          <w:szCs w:val="32"/>
        </w:rPr>
        <w:t>（一）申请范围</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int="eastAsia"/>
          <w:sz w:val="32"/>
          <w:szCs w:val="32"/>
        </w:rPr>
        <w:t>1.降低缴存比例缴存住房公积金是指</w:t>
      </w:r>
      <w:r>
        <w:rPr>
          <w:rFonts w:ascii="仿宋_GB2312" w:eastAsia="仿宋_GB2312" w:hAnsi="Arial" w:cs="Arial" w:hint="eastAsia"/>
          <w:kern w:val="0"/>
          <w:sz w:val="32"/>
          <w:szCs w:val="32"/>
        </w:rPr>
        <w:t>单位上一年度经营亏损的，可以申请降低缴存比例为职工缴存住房公积金的行为。</w:t>
      </w:r>
      <w:r w:rsidRPr="00485E73">
        <w:rPr>
          <w:rFonts w:ascii="仿宋_GB2312" w:eastAsia="仿宋_GB2312" w:hAnsi="Arial" w:cs="Arial" w:hint="eastAsia"/>
          <w:kern w:val="0"/>
          <w:sz w:val="32"/>
          <w:szCs w:val="32"/>
        </w:rPr>
        <w:t>降低缴存比例后单位和职工各自的缴存比例不得低于1%。</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int="eastAsia"/>
          <w:sz w:val="32"/>
          <w:szCs w:val="32"/>
        </w:rPr>
        <w:t>2.缓缴住房公积金是指</w:t>
      </w:r>
      <w:r>
        <w:rPr>
          <w:rFonts w:ascii="仿宋_GB2312" w:eastAsia="仿宋_GB2312" w:hAnsi="Arial" w:cs="Arial" w:hint="eastAsia"/>
          <w:kern w:val="0"/>
          <w:sz w:val="32"/>
          <w:szCs w:val="32"/>
        </w:rPr>
        <w:t>单位上一年度经营亏损的，可以申请暂时不缴住房公积金的行为。</w:t>
      </w:r>
    </w:p>
    <w:p w:rsidR="00E94CA6" w:rsidRPr="001B32EE" w:rsidRDefault="00E94CA6" w:rsidP="00E94CA6">
      <w:pPr>
        <w:adjustRightInd w:val="0"/>
        <w:spacing w:line="560" w:lineRule="exact"/>
        <w:ind w:firstLineChars="200" w:firstLine="643"/>
        <w:rPr>
          <w:rFonts w:ascii="楷体_GB2312" w:eastAsia="楷体_GB2312" w:hAnsi="Arial" w:cs="Arial"/>
          <w:b/>
          <w:kern w:val="0"/>
          <w:sz w:val="32"/>
          <w:szCs w:val="32"/>
        </w:rPr>
      </w:pPr>
      <w:r w:rsidRPr="001B32EE">
        <w:rPr>
          <w:rFonts w:ascii="楷体_GB2312" w:eastAsia="楷体_GB2312" w:hAnsi="Arial" w:cs="Arial" w:hint="eastAsia"/>
          <w:b/>
          <w:kern w:val="0"/>
          <w:sz w:val="32"/>
          <w:szCs w:val="32"/>
        </w:rPr>
        <w:t>（二）申请条件</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1.业务申请所在年度的上一年度，单位经营出现</w:t>
      </w:r>
      <w:r w:rsidRPr="00EE2727">
        <w:rPr>
          <w:rFonts w:ascii="仿宋_GB2312" w:eastAsia="仿宋_GB2312" w:hAnsi="Arial" w:cs="Arial" w:hint="eastAsia"/>
          <w:kern w:val="0"/>
          <w:sz w:val="32"/>
          <w:szCs w:val="32"/>
        </w:rPr>
        <w:t>亏损</w:t>
      </w:r>
      <w:r>
        <w:rPr>
          <w:rFonts w:ascii="仿宋_GB2312" w:eastAsia="仿宋_GB2312" w:hAnsi="Arial" w:cs="Arial" w:hint="eastAsia"/>
          <w:kern w:val="0"/>
          <w:sz w:val="32"/>
          <w:szCs w:val="32"/>
        </w:rPr>
        <w:t>；</w:t>
      </w:r>
      <w:r w:rsidDel="00425269">
        <w:rPr>
          <w:rFonts w:ascii="仿宋_GB2312" w:eastAsia="仿宋_GB2312" w:hAnsi="Arial" w:cs="Arial" w:hint="eastAsia"/>
          <w:kern w:val="0"/>
          <w:sz w:val="32"/>
          <w:szCs w:val="32"/>
        </w:rPr>
        <w:t xml:space="preserve"> </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2.经单位职工（代表）大会审议通过并形成了决议；</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3.经营状况经具有法定资格的中介机构审计。</w:t>
      </w:r>
    </w:p>
    <w:p w:rsidR="00E94CA6" w:rsidRPr="001B32EE" w:rsidRDefault="00E94CA6" w:rsidP="00E94CA6">
      <w:pPr>
        <w:adjustRightInd w:val="0"/>
        <w:spacing w:line="560" w:lineRule="exact"/>
        <w:ind w:firstLineChars="200" w:firstLine="643"/>
        <w:rPr>
          <w:rFonts w:ascii="楷体_GB2312" w:eastAsia="楷体_GB2312" w:hAnsi="Arial" w:cs="Arial"/>
          <w:b/>
          <w:kern w:val="0"/>
          <w:sz w:val="32"/>
          <w:szCs w:val="32"/>
        </w:rPr>
      </w:pPr>
      <w:r w:rsidRPr="001B32EE">
        <w:rPr>
          <w:rFonts w:ascii="楷体_GB2312" w:eastAsia="楷体_GB2312" w:hAnsi="Arial" w:cs="Arial" w:hint="eastAsia"/>
          <w:b/>
          <w:kern w:val="0"/>
          <w:sz w:val="32"/>
          <w:szCs w:val="32"/>
        </w:rPr>
        <w:t>（三）有关要求</w:t>
      </w:r>
    </w:p>
    <w:p w:rsidR="00E94CA6" w:rsidRDefault="00E94CA6" w:rsidP="00E94CA6">
      <w:pPr>
        <w:adjustRightInd w:val="0"/>
        <w:spacing w:line="560" w:lineRule="exact"/>
        <w:ind w:firstLineChars="196" w:firstLine="627"/>
        <w:rPr>
          <w:rFonts w:ascii="仿宋_GB2312" w:eastAsia="仿宋_GB2312" w:hAnsi="Arial" w:cs="Arial"/>
          <w:kern w:val="0"/>
          <w:sz w:val="32"/>
          <w:szCs w:val="32"/>
        </w:rPr>
      </w:pPr>
      <w:r>
        <w:rPr>
          <w:rFonts w:ascii="仿宋_GB2312" w:eastAsia="仿宋_GB2312" w:hAnsi="Arial" w:cs="Arial" w:hint="eastAsia"/>
          <w:kern w:val="0"/>
          <w:sz w:val="32"/>
          <w:szCs w:val="32"/>
        </w:rPr>
        <w:t>单位申请降低缴存比例或缓缴住房公积金的期限，自审批通过之日所在的月度开始计算，每次不得超过12个月。在规定期限届满时，经批准降低缴存比例的单位，应恢复到规定的缴存比例范围正常缴存住房公积金，并补缴降低缴存比例期间少缴的住房公积金;经批准缓缴住房公积金的单位，应恢复正常缴存住房公积金，同时补缴缓缴期间的住房公积金。</w:t>
      </w:r>
    </w:p>
    <w:p w:rsidR="00E94CA6" w:rsidRDefault="00E94CA6" w:rsidP="00E94CA6">
      <w:pPr>
        <w:tabs>
          <w:tab w:val="left" w:pos="916"/>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二、申请材料及办理流程</w:t>
      </w:r>
    </w:p>
    <w:p w:rsidR="00E94CA6" w:rsidRDefault="00E94CA6" w:rsidP="00E94CA6">
      <w:pPr>
        <w:adjustRightIn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（一）申请材料</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1.单位降低住房公积金缴存比例（缓缴住房公积金）申请审批表；</w:t>
      </w:r>
    </w:p>
    <w:p w:rsidR="00E94CA6" w:rsidRDefault="00E94CA6" w:rsidP="00E94CA6">
      <w:pPr>
        <w:adjustRightIn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2.单位职工（代表）大会审议通过的决议（包括：会议时间、地点、参会人员规定、审议议题、审议结果等内容）原件；</w:t>
      </w:r>
    </w:p>
    <w:p w:rsidR="00E94CA6" w:rsidRDefault="00E94CA6" w:rsidP="00E94CA6">
      <w:pPr>
        <w:adjustRightInd w:val="0"/>
        <w:spacing w:line="560" w:lineRule="exact"/>
        <w:ind w:firstLineChars="196" w:firstLine="627"/>
        <w:rPr>
          <w:rFonts w:ascii="仿宋_GB2312" w:eastAsia="仿宋_GB2312" w:hAnsi="Arial" w:cs="Arial"/>
          <w:kern w:val="0"/>
          <w:sz w:val="32"/>
          <w:szCs w:val="32"/>
        </w:rPr>
      </w:pPr>
      <w:r>
        <w:rPr>
          <w:rFonts w:ascii="仿宋_GB2312" w:eastAsia="仿宋_GB2312" w:hAnsi="Arial" w:cs="Arial" w:hint="eastAsia"/>
          <w:kern w:val="0"/>
          <w:sz w:val="32"/>
          <w:szCs w:val="32"/>
        </w:rPr>
        <w:t>3.具有法定资格的中介机构出具的审计报告原件。</w:t>
      </w:r>
    </w:p>
    <w:p w:rsidR="00E94CA6" w:rsidRDefault="00E94CA6" w:rsidP="00E94CA6">
      <w:pPr>
        <w:adjustRightInd w:val="0"/>
        <w:spacing w:line="560" w:lineRule="exact"/>
        <w:ind w:firstLineChars="196" w:firstLine="63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（二）办理流程</w:t>
      </w:r>
    </w:p>
    <w:p w:rsidR="00E94CA6" w:rsidRDefault="00E94CA6" w:rsidP="00E94CA6">
      <w:pPr>
        <w:adjustRightInd w:val="0"/>
        <w:spacing w:line="560" w:lineRule="exact"/>
        <w:ind w:firstLineChars="196" w:firstLine="630"/>
        <w:rPr>
          <w:rFonts w:ascii="仿宋_GB2312" w:eastAsia="仿宋_GB2312" w:hAnsi="Arial" w:cs="Arial"/>
          <w:kern w:val="0"/>
          <w:sz w:val="32"/>
          <w:szCs w:val="32"/>
        </w:rPr>
      </w:pPr>
      <w:r>
        <w:rPr>
          <w:rFonts w:ascii="仿宋_GB2312" w:eastAsia="仿宋_GB2312" w:hAnsi="Arial" w:cs="Arial" w:hint="eastAsia"/>
          <w:b/>
          <w:bCs/>
          <w:kern w:val="0"/>
          <w:sz w:val="32"/>
          <w:szCs w:val="32"/>
        </w:rPr>
        <w:t>1.提出申请。</w:t>
      </w:r>
      <w:r>
        <w:rPr>
          <w:rFonts w:ascii="仿宋_GB2312" w:eastAsia="仿宋_GB2312" w:hAnsi="Arial" w:cs="Arial" w:hint="eastAsia"/>
          <w:kern w:val="0"/>
          <w:sz w:val="32"/>
          <w:szCs w:val="32"/>
        </w:rPr>
        <w:t>单位申请降低缴存比例或缓缴住房公积金的，可持相关申请材料到市住房公积金管理中心</w:t>
      </w:r>
      <w:r w:rsidRPr="00E224DF">
        <w:rPr>
          <w:rFonts w:ascii="仿宋_GB2312" w:eastAsia="仿宋_GB2312" w:hAnsi="Arial" w:cs="Arial" w:hint="eastAsia"/>
          <w:kern w:val="0"/>
          <w:sz w:val="32"/>
          <w:szCs w:val="32"/>
        </w:rPr>
        <w:t>各区（市）</w:t>
      </w:r>
      <w:r>
        <w:rPr>
          <w:rFonts w:ascii="仿宋_GB2312" w:eastAsia="仿宋_GB2312" w:hAnsi="Arial" w:cs="Arial" w:hint="eastAsia"/>
          <w:kern w:val="0"/>
          <w:sz w:val="32"/>
          <w:szCs w:val="32"/>
        </w:rPr>
        <w:t>管理处申请办理。</w:t>
      </w:r>
    </w:p>
    <w:p w:rsidR="00E94CA6" w:rsidRDefault="00E94CA6" w:rsidP="00E94CA6">
      <w:pPr>
        <w:adjustRightInd w:val="0"/>
        <w:spacing w:line="560" w:lineRule="exact"/>
        <w:ind w:firstLineChars="200" w:firstLine="643"/>
        <w:rPr>
          <w:rFonts w:ascii="仿宋_GB2312" w:eastAsia="仿宋_GB2312" w:hAnsi="Arial" w:cs="Arial"/>
          <w:kern w:val="0"/>
          <w:sz w:val="32"/>
          <w:szCs w:val="32"/>
        </w:rPr>
      </w:pPr>
      <w:r w:rsidRPr="006C58BB">
        <w:rPr>
          <w:rFonts w:ascii="仿宋_GB2312" w:eastAsia="仿宋_GB2312" w:hAnsi="Arial" w:cs="Arial" w:hint="eastAsia"/>
          <w:b/>
          <w:bCs/>
          <w:kern w:val="0"/>
          <w:sz w:val="32"/>
          <w:szCs w:val="32"/>
        </w:rPr>
        <w:t>2.审批时限。</w:t>
      </w:r>
      <w:r w:rsidRPr="006C58BB">
        <w:rPr>
          <w:rFonts w:ascii="仿宋_GB2312" w:eastAsia="仿宋_GB2312" w:hAnsi="Arial" w:cs="Arial" w:hint="eastAsia"/>
          <w:kern w:val="0"/>
          <w:sz w:val="32"/>
          <w:szCs w:val="32"/>
        </w:rPr>
        <w:t>市</w:t>
      </w:r>
      <w:r>
        <w:rPr>
          <w:rFonts w:ascii="仿宋_GB2312" w:eastAsia="仿宋_GB2312" w:hAnsi="Arial" w:cs="Arial" w:hint="eastAsia"/>
          <w:kern w:val="0"/>
          <w:sz w:val="32"/>
          <w:szCs w:val="32"/>
        </w:rPr>
        <w:t>住房公积金管理中心自收到单位申请之日起10个工作日内通知单位审批结果。</w:t>
      </w:r>
    </w:p>
    <w:p w:rsidR="00E94CA6" w:rsidRDefault="00E94CA6" w:rsidP="00E94CA6">
      <w:pPr>
        <w:adjustRightInd w:val="0"/>
        <w:spacing w:line="560" w:lineRule="exact"/>
        <w:ind w:firstLineChars="200" w:firstLine="643"/>
        <w:rPr>
          <w:rFonts w:ascii="仿宋_GB2312" w:eastAsia="仿宋_GB2312" w:hAnsi="Arial" w:cs="Arial"/>
          <w:kern w:val="0"/>
          <w:sz w:val="32"/>
          <w:szCs w:val="32"/>
        </w:rPr>
      </w:pPr>
      <w:r w:rsidRPr="006C58BB">
        <w:rPr>
          <w:rFonts w:ascii="仿宋_GB2312" w:eastAsia="仿宋_GB2312" w:hAnsi="Arial" w:cs="Arial" w:hint="eastAsia"/>
          <w:b/>
          <w:bCs/>
          <w:kern w:val="0"/>
          <w:sz w:val="32"/>
          <w:szCs w:val="32"/>
        </w:rPr>
        <w:t>3.提前恢复或终止。</w:t>
      </w:r>
      <w:r>
        <w:rPr>
          <w:rFonts w:ascii="仿宋_GB2312" w:eastAsia="仿宋_GB2312" w:hAnsi="Arial" w:cs="Arial" w:hint="eastAsia"/>
          <w:kern w:val="0"/>
          <w:sz w:val="32"/>
          <w:szCs w:val="32"/>
        </w:rPr>
        <w:t>单位需要提前恢复规定缴存比例或终止缓缴的，应填写《单位</w:t>
      </w:r>
      <w:r w:rsidRPr="006C58BB">
        <w:rPr>
          <w:rFonts w:ascii="仿宋_GB2312" w:eastAsia="仿宋_GB2312" w:hAnsi="Arial" w:cs="Arial" w:hint="eastAsia"/>
          <w:kern w:val="0"/>
          <w:sz w:val="32"/>
          <w:szCs w:val="32"/>
        </w:rPr>
        <w:t>提前终止降低缴存比例（缓缴住房公积金）状态申请表</w:t>
      </w:r>
      <w:r>
        <w:rPr>
          <w:rFonts w:ascii="仿宋_GB2312" w:eastAsia="仿宋_GB2312" w:hAnsi="Arial" w:cs="Arial" w:hint="eastAsia"/>
          <w:kern w:val="0"/>
          <w:sz w:val="32"/>
          <w:szCs w:val="32"/>
        </w:rPr>
        <w:t>》，向市住房公积金管理中心提出提前终止降低缴存</w:t>
      </w:r>
      <w:r>
        <w:rPr>
          <w:rFonts w:ascii="仿宋_GB2312" w:eastAsia="仿宋_GB2312" w:hAnsi="Arial" w:cs="Arial" w:hint="eastAsia"/>
          <w:kern w:val="0"/>
          <w:sz w:val="32"/>
          <w:szCs w:val="32"/>
        </w:rPr>
        <w:lastRenderedPageBreak/>
        <w:t>比例或缓缴状态的申请,并补缴降低缴存比例期间少缴的住房公积金，或补缴缓缴期间的住房公积金。</w:t>
      </w:r>
    </w:p>
    <w:p w:rsidR="00E94CA6" w:rsidRDefault="00E94CA6" w:rsidP="00E94CA6">
      <w:pPr>
        <w:adjustRightInd w:val="0"/>
        <w:spacing w:line="560" w:lineRule="exact"/>
        <w:ind w:firstLineChars="200" w:firstLine="643"/>
        <w:rPr>
          <w:rFonts w:ascii="仿宋_GB2312" w:eastAsia="仿宋_GB2312" w:hAnsi="Arial" w:cs="Arial"/>
          <w:kern w:val="0"/>
          <w:sz w:val="32"/>
          <w:szCs w:val="32"/>
        </w:rPr>
      </w:pPr>
      <w:r>
        <w:rPr>
          <w:rFonts w:ascii="仿宋_GB2312" w:eastAsia="仿宋_GB2312" w:hAnsi="Arial" w:cs="Arial" w:hint="eastAsia"/>
          <w:b/>
          <w:bCs/>
          <w:kern w:val="0"/>
          <w:sz w:val="32"/>
          <w:szCs w:val="32"/>
        </w:rPr>
        <w:t>4.再次申请。</w:t>
      </w:r>
      <w:r>
        <w:rPr>
          <w:rFonts w:ascii="仿宋_GB2312" w:eastAsia="仿宋_GB2312" w:hAnsi="Arial" w:cs="Arial" w:hint="eastAsia"/>
          <w:kern w:val="0"/>
          <w:sz w:val="32"/>
          <w:szCs w:val="32"/>
        </w:rPr>
        <w:t>经批准降低缴存比例或缓缴住房公积金的单位，规定期限届满后，仍符合申请条件需要再次申请的，须恢复规定的缴存比例并补缴降低缴存比例期间少缴的住房公积金，或补缴缓缴期间的住房公积金后，方可再次申请。</w:t>
      </w:r>
    </w:p>
    <w:p w:rsidR="00E94CA6" w:rsidRDefault="00E94CA6" w:rsidP="00E94CA6">
      <w:pPr>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三、法律责任</w:t>
      </w:r>
    </w:p>
    <w:p w:rsidR="00E94CA6" w:rsidRDefault="00E94CA6" w:rsidP="00E94CA6">
      <w:pPr>
        <w:adjustRightInd w:val="0"/>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（一）经批准降低缴存比例或缓缴住房公积金的单位，规定期限届满后，</w:t>
      </w:r>
      <w:r>
        <w:rPr>
          <w:rFonts w:ascii="仿宋_GB2312" w:eastAsia="仿宋_GB2312" w:hAnsi="Arial" w:cs="Arial"/>
          <w:sz w:val="32"/>
          <w:szCs w:val="32"/>
        </w:rPr>
        <w:t>单位未</w:t>
      </w:r>
      <w:r>
        <w:rPr>
          <w:rFonts w:ascii="仿宋_GB2312" w:eastAsia="仿宋_GB2312" w:hAnsi="Arial" w:cs="Arial" w:hint="eastAsia"/>
          <w:sz w:val="32"/>
          <w:szCs w:val="32"/>
        </w:rPr>
        <w:t>按规定</w:t>
      </w:r>
      <w:r>
        <w:rPr>
          <w:rFonts w:ascii="仿宋_GB2312" w:eastAsia="仿宋_GB2312" w:hAnsi="Arial" w:cs="Arial"/>
          <w:sz w:val="32"/>
          <w:szCs w:val="32"/>
        </w:rPr>
        <w:t>按时、足额缴存住房公积金</w:t>
      </w:r>
      <w:r>
        <w:rPr>
          <w:rFonts w:ascii="仿宋_GB2312" w:eastAsia="仿宋_GB2312" w:hAnsi="Arial" w:cs="Arial" w:hint="eastAsia"/>
          <w:sz w:val="32"/>
          <w:szCs w:val="32"/>
        </w:rPr>
        <w:t>的</w:t>
      </w:r>
      <w:r>
        <w:rPr>
          <w:rFonts w:ascii="仿宋_GB2312" w:eastAsia="仿宋_GB2312" w:hAnsi="Arial" w:cs="Arial"/>
          <w:sz w:val="32"/>
          <w:szCs w:val="32"/>
        </w:rPr>
        <w:t>，市</w:t>
      </w:r>
      <w:r>
        <w:rPr>
          <w:rFonts w:ascii="仿宋_GB2312" w:eastAsia="仿宋_GB2312" w:hAnsi="Arial" w:cs="Arial" w:hint="eastAsia"/>
          <w:sz w:val="32"/>
          <w:szCs w:val="32"/>
        </w:rPr>
        <w:t>住房</w:t>
      </w:r>
      <w:r>
        <w:rPr>
          <w:rFonts w:ascii="仿宋_GB2312" w:eastAsia="仿宋_GB2312" w:hAnsi="Arial" w:cs="Arial"/>
          <w:sz w:val="32"/>
          <w:szCs w:val="32"/>
        </w:rPr>
        <w:t>公积金</w:t>
      </w:r>
      <w:r>
        <w:rPr>
          <w:rFonts w:ascii="仿宋_GB2312" w:eastAsia="仿宋_GB2312" w:hAnsi="Arial" w:cs="Arial" w:hint="eastAsia"/>
          <w:sz w:val="32"/>
          <w:szCs w:val="32"/>
        </w:rPr>
        <w:t>管理</w:t>
      </w:r>
      <w:r>
        <w:rPr>
          <w:rFonts w:ascii="仿宋_GB2312" w:eastAsia="仿宋_GB2312" w:hAnsi="Arial" w:cs="Arial"/>
          <w:sz w:val="32"/>
          <w:szCs w:val="32"/>
        </w:rPr>
        <w:t>中心</w:t>
      </w:r>
      <w:r>
        <w:rPr>
          <w:rFonts w:ascii="仿宋_GB2312" w:eastAsia="仿宋_GB2312" w:hAnsi="Arial" w:cs="Arial" w:hint="eastAsia"/>
          <w:sz w:val="32"/>
          <w:szCs w:val="32"/>
        </w:rPr>
        <w:t>应按</w:t>
      </w:r>
      <w:r>
        <w:rPr>
          <w:rFonts w:ascii="仿宋_GB2312" w:eastAsia="仿宋_GB2312" w:hAnsi="Arial" w:cs="Arial"/>
          <w:sz w:val="32"/>
          <w:szCs w:val="32"/>
        </w:rPr>
        <w:t>照</w:t>
      </w:r>
      <w:r>
        <w:rPr>
          <w:rFonts w:ascii="仿宋_GB2312" w:eastAsia="仿宋_GB2312" w:hAnsi="Arial" w:cs="Arial" w:hint="eastAsia"/>
          <w:sz w:val="32"/>
          <w:szCs w:val="32"/>
        </w:rPr>
        <w:t>有关规定处理</w:t>
      </w:r>
      <w:r>
        <w:rPr>
          <w:rFonts w:ascii="仿宋_GB2312" w:eastAsia="仿宋_GB2312" w:hAnsi="Arial" w:cs="Arial"/>
          <w:sz w:val="32"/>
          <w:szCs w:val="32"/>
        </w:rPr>
        <w:t>。</w:t>
      </w:r>
    </w:p>
    <w:p w:rsidR="00E94CA6" w:rsidRDefault="00E94CA6" w:rsidP="00E94CA6">
      <w:pPr>
        <w:numPr>
          <w:ilvl w:val="0"/>
          <w:numId w:val="1"/>
        </w:numPr>
        <w:adjustRightInd w:val="0"/>
        <w:spacing w:line="560" w:lineRule="exact"/>
        <w:ind w:firstLineChars="200" w:firstLine="640"/>
        <w:rPr>
          <w:rFonts w:ascii="仿宋_GB2312" w:eastAsia="仿宋_GB2312" w:hAnsi="Arial" w:cs="Arial"/>
          <w:sz w:val="32"/>
          <w:szCs w:val="32"/>
        </w:rPr>
      </w:pPr>
      <w:r>
        <w:rPr>
          <w:rFonts w:ascii="仿宋_GB2312" w:eastAsia="仿宋_GB2312" w:hAnsi="Arial" w:cs="Arial"/>
          <w:sz w:val="32"/>
          <w:szCs w:val="32"/>
        </w:rPr>
        <w:t>单位</w:t>
      </w:r>
      <w:r>
        <w:rPr>
          <w:rFonts w:ascii="仿宋_GB2312" w:eastAsia="仿宋_GB2312" w:hAnsi="Arial" w:cs="Arial" w:hint="eastAsia"/>
          <w:sz w:val="32"/>
          <w:szCs w:val="32"/>
        </w:rPr>
        <w:t>在申请降低缴存比例或缓缴时，</w:t>
      </w:r>
      <w:r>
        <w:rPr>
          <w:rFonts w:ascii="仿宋_GB2312" w:eastAsia="仿宋_GB2312" w:hAnsi="Arial" w:cs="Arial"/>
          <w:sz w:val="32"/>
          <w:szCs w:val="32"/>
        </w:rPr>
        <w:t>应提供真实、合法、准确的相关证明材料</w:t>
      </w:r>
      <w:r>
        <w:rPr>
          <w:rFonts w:ascii="仿宋_GB2312" w:eastAsia="仿宋_GB2312" w:hAnsi="Arial" w:cs="Arial" w:hint="eastAsia"/>
          <w:sz w:val="32"/>
          <w:szCs w:val="32"/>
        </w:rPr>
        <w:t>，凡发现</w:t>
      </w:r>
      <w:r>
        <w:rPr>
          <w:rFonts w:ascii="仿宋_GB2312" w:eastAsia="仿宋_GB2312" w:hAnsi="Arial" w:cs="Arial"/>
          <w:sz w:val="32"/>
          <w:szCs w:val="32"/>
        </w:rPr>
        <w:t>提供虚假证明材料的，市</w:t>
      </w:r>
      <w:r>
        <w:rPr>
          <w:rFonts w:ascii="仿宋_GB2312" w:eastAsia="仿宋_GB2312" w:hAnsi="Arial" w:cs="Arial" w:hint="eastAsia"/>
          <w:sz w:val="32"/>
          <w:szCs w:val="32"/>
        </w:rPr>
        <w:t>住房公积金管理</w:t>
      </w:r>
      <w:r>
        <w:rPr>
          <w:rFonts w:ascii="仿宋_GB2312" w:eastAsia="仿宋_GB2312" w:hAnsi="Arial" w:cs="Arial"/>
          <w:sz w:val="32"/>
          <w:szCs w:val="32"/>
        </w:rPr>
        <w:t>中心将</w:t>
      </w:r>
      <w:r>
        <w:rPr>
          <w:rFonts w:ascii="仿宋_GB2312" w:eastAsia="仿宋_GB2312" w:hAnsi="Arial" w:cs="Arial" w:hint="eastAsia"/>
          <w:sz w:val="32"/>
          <w:szCs w:val="32"/>
        </w:rPr>
        <w:t>按有关规定，</w:t>
      </w:r>
      <w:r>
        <w:rPr>
          <w:rFonts w:ascii="仿宋_GB2312" w:eastAsia="仿宋_GB2312" w:hAnsi="Arial" w:cs="Arial"/>
          <w:sz w:val="32"/>
          <w:szCs w:val="32"/>
        </w:rPr>
        <w:t>依法向社会公开单位相关信息并纳入</w:t>
      </w:r>
      <w:r>
        <w:rPr>
          <w:rFonts w:ascii="仿宋_GB2312" w:eastAsia="仿宋_GB2312" w:hAnsi="Arial" w:cs="Arial" w:hint="eastAsia"/>
          <w:sz w:val="32"/>
          <w:szCs w:val="32"/>
        </w:rPr>
        <w:t>信用</w:t>
      </w:r>
      <w:r>
        <w:rPr>
          <w:rFonts w:ascii="仿宋_GB2312" w:eastAsia="仿宋_GB2312" w:hAnsi="Arial" w:cs="Arial"/>
          <w:sz w:val="32"/>
          <w:szCs w:val="32"/>
        </w:rPr>
        <w:t>系统；对协助造假的机构和人员</w:t>
      </w:r>
      <w:r>
        <w:rPr>
          <w:rFonts w:ascii="仿宋_GB2312" w:eastAsia="仿宋_GB2312" w:hAnsi="Arial" w:cs="Arial" w:hint="eastAsia"/>
          <w:sz w:val="32"/>
          <w:szCs w:val="32"/>
        </w:rPr>
        <w:t>，</w:t>
      </w:r>
      <w:r>
        <w:rPr>
          <w:rFonts w:ascii="仿宋_GB2312" w:eastAsia="仿宋_GB2312" w:hAnsi="Arial" w:cs="Arial"/>
          <w:sz w:val="32"/>
          <w:szCs w:val="32"/>
        </w:rPr>
        <w:t>市</w:t>
      </w:r>
      <w:r>
        <w:rPr>
          <w:rFonts w:ascii="仿宋_GB2312" w:eastAsia="仿宋_GB2312" w:hAnsi="Arial" w:cs="Arial" w:hint="eastAsia"/>
          <w:sz w:val="32"/>
          <w:szCs w:val="32"/>
        </w:rPr>
        <w:t>住房公积金管理</w:t>
      </w:r>
      <w:r>
        <w:rPr>
          <w:rFonts w:ascii="仿宋_GB2312" w:eastAsia="仿宋_GB2312" w:hAnsi="Arial" w:cs="Arial"/>
          <w:sz w:val="32"/>
          <w:szCs w:val="32"/>
        </w:rPr>
        <w:t>中心将</w:t>
      </w:r>
      <w:r>
        <w:rPr>
          <w:rFonts w:ascii="仿宋_GB2312" w:eastAsia="仿宋_GB2312" w:hAnsi="Arial" w:cs="Arial" w:hint="eastAsia"/>
          <w:sz w:val="32"/>
          <w:szCs w:val="32"/>
        </w:rPr>
        <w:t>依法移送司法机关处理</w:t>
      </w:r>
      <w:r>
        <w:rPr>
          <w:rFonts w:ascii="仿宋_GB2312" w:eastAsia="仿宋_GB2312" w:hAnsi="Arial" w:cs="Arial"/>
          <w:sz w:val="32"/>
          <w:szCs w:val="32"/>
        </w:rPr>
        <w:t>。</w:t>
      </w:r>
    </w:p>
    <w:p w:rsidR="00E94CA6" w:rsidRDefault="00E94CA6" w:rsidP="00E94CA6">
      <w:pPr>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本规定自2019年11月23日起施行，有效期至2022年11月22日。2019年11月1日至2019年11月22日仍适用《青岛市住房公积金管理中心关于公布&lt;青岛市住房公积金管理中心单位降低住房公积金缴存比例或缓缴住房公积金审核管理规定&gt;继续有效的通知》（青住金发〔2016〕</w:t>
      </w:r>
      <w:r>
        <w:rPr>
          <w:rFonts w:ascii="仿宋_GB2312" w:eastAsia="仿宋_GB2312" w:hAnsi="Arial" w:cs="Arial"/>
          <w:kern w:val="0"/>
          <w:sz w:val="32"/>
          <w:szCs w:val="32"/>
        </w:rPr>
        <w:t>1</w:t>
      </w:r>
      <w:r>
        <w:rPr>
          <w:rFonts w:ascii="仿宋_GB2312" w:eastAsia="仿宋_GB2312" w:hAnsi="Arial" w:cs="Arial" w:hint="eastAsia"/>
          <w:kern w:val="0"/>
          <w:sz w:val="32"/>
          <w:szCs w:val="32"/>
        </w:rPr>
        <w:t>8号）的规定。以前规定与本规定不一致的，以本规定为准。</w:t>
      </w:r>
    </w:p>
    <w:p w:rsidR="00E94CA6" w:rsidRDefault="00E94CA6" w:rsidP="00E94CA6">
      <w:pPr>
        <w:spacing w:line="520" w:lineRule="exact"/>
        <w:rPr>
          <w:rFonts w:ascii="仿宋_GB2312" w:eastAsia="仿宋_GB2312"/>
          <w:sz w:val="32"/>
          <w:szCs w:val="32"/>
        </w:rPr>
      </w:pPr>
    </w:p>
    <w:p w:rsidR="00E94CA6" w:rsidRPr="00DC11E7" w:rsidRDefault="00D2513E" w:rsidP="00E94CA6">
      <w:pPr>
        <w:spacing w:line="520" w:lineRule="exact"/>
        <w:rPr>
          <w:rFonts w:ascii="仿宋_GB2312" w:eastAsia="仿宋_GB2312"/>
          <w:sz w:val="32"/>
          <w:szCs w:val="32"/>
        </w:rPr>
      </w:pPr>
      <w:r>
        <w:rPr>
          <w:rFonts w:ascii="仿宋_GB2312" w:eastAsia="仿宋_GB2312" w:hAnsi="仿宋_GB2312"/>
          <w:spacing w:val="-20"/>
          <w:sz w:val="32"/>
          <w:szCs w:val="32"/>
        </w:rPr>
        <w:pict>
          <v:shape id="_x0000_s1028" type="#_x0000_t32" style="position:absolute;left:0;text-align:left;margin-left:1.45pt;margin-top:29.5pt;width:441pt;height:0;z-index:251663360" o:connectortype="straight" strokeweight="1.5pt"/>
        </w:pict>
      </w:r>
    </w:p>
    <w:p w:rsidR="00E94CA6" w:rsidRPr="00E316C5" w:rsidRDefault="00D2513E" w:rsidP="00E94CA6">
      <w:pPr>
        <w:widowControl/>
        <w:spacing w:line="590" w:lineRule="exact"/>
        <w:ind w:firstLineChars="100" w:firstLine="280"/>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29" type="#_x0000_t32" style="position:absolute;left:0;text-align:left;margin-left:2.2pt;margin-top:32.8pt;width:441pt;height:0;z-index:251664384" o:connectortype="straight" strokeweight="1.5pt"/>
        </w:pict>
      </w:r>
      <w:r w:rsidR="00E94CA6" w:rsidRPr="00E316C5">
        <w:rPr>
          <w:rFonts w:ascii="仿宋_GB2312" w:eastAsia="仿宋_GB2312" w:hAnsi="仿宋_GB2312" w:hint="eastAsia"/>
          <w:spacing w:val="-20"/>
          <w:sz w:val="28"/>
          <w:szCs w:val="28"/>
        </w:rPr>
        <w:t>青岛市住房公积金管理中心办公室</w:t>
      </w:r>
      <w:r w:rsidR="00E94CA6" w:rsidRPr="00E316C5">
        <w:rPr>
          <w:rFonts w:ascii="仿宋_GB2312" w:eastAsia="仿宋_GB2312" w:hint="eastAsia"/>
          <w:sz w:val="28"/>
          <w:szCs w:val="28"/>
        </w:rPr>
        <w:t xml:space="preserve">  　    </w:t>
      </w:r>
      <w:r w:rsidR="00E94CA6">
        <w:rPr>
          <w:rFonts w:ascii="仿宋_GB2312" w:eastAsia="仿宋_GB2312" w:hint="eastAsia"/>
          <w:sz w:val="28"/>
          <w:szCs w:val="28"/>
        </w:rPr>
        <w:t xml:space="preserve">     </w:t>
      </w:r>
      <w:r w:rsidR="00E94CA6" w:rsidRPr="00E316C5">
        <w:rPr>
          <w:rFonts w:ascii="仿宋_GB2312" w:eastAsia="仿宋_GB2312" w:hint="eastAsia"/>
          <w:sz w:val="28"/>
          <w:szCs w:val="28"/>
        </w:rPr>
        <w:t>201</w:t>
      </w:r>
      <w:r w:rsidR="00E94CA6">
        <w:rPr>
          <w:rFonts w:ascii="仿宋_GB2312" w:eastAsia="仿宋_GB2312"/>
          <w:sz w:val="28"/>
          <w:szCs w:val="28"/>
        </w:rPr>
        <w:t>9</w:t>
      </w:r>
      <w:r w:rsidR="00E94CA6" w:rsidRPr="00E316C5">
        <w:rPr>
          <w:rFonts w:ascii="仿宋_GB2312" w:eastAsia="仿宋_GB2312" w:hint="eastAsia"/>
          <w:sz w:val="28"/>
          <w:szCs w:val="28"/>
        </w:rPr>
        <w:t>年</w:t>
      </w:r>
      <w:r w:rsidR="00E94CA6">
        <w:rPr>
          <w:rFonts w:ascii="仿宋_GB2312" w:eastAsia="仿宋_GB2312" w:hAnsi="华文中宋" w:hint="eastAsia"/>
          <w:color w:val="000000"/>
          <w:sz w:val="28"/>
          <w:szCs w:val="28"/>
        </w:rPr>
        <w:t>10</w:t>
      </w:r>
      <w:r w:rsidR="00E94CA6" w:rsidRPr="00E316C5">
        <w:rPr>
          <w:rFonts w:ascii="仿宋_GB2312" w:eastAsia="仿宋_GB2312" w:hAnsi="华文中宋" w:hint="eastAsia"/>
          <w:color w:val="000000"/>
          <w:sz w:val="28"/>
          <w:szCs w:val="28"/>
        </w:rPr>
        <w:t>月</w:t>
      </w:r>
      <w:r w:rsidR="00E94CA6">
        <w:rPr>
          <w:rFonts w:ascii="仿宋_GB2312" w:eastAsia="仿宋_GB2312" w:hAnsi="华文中宋" w:hint="eastAsia"/>
          <w:color w:val="000000"/>
          <w:sz w:val="28"/>
          <w:szCs w:val="28"/>
        </w:rPr>
        <w:t>23</w:t>
      </w:r>
      <w:r w:rsidR="00E94CA6" w:rsidRPr="00E316C5">
        <w:rPr>
          <w:rFonts w:ascii="仿宋_GB2312" w:eastAsia="仿宋_GB2312" w:hAnsi="华文中宋" w:hint="eastAsia"/>
          <w:color w:val="000000"/>
          <w:sz w:val="28"/>
          <w:szCs w:val="28"/>
        </w:rPr>
        <w:t>日印发</w:t>
      </w:r>
    </w:p>
    <w:p w:rsidR="00E94CA6" w:rsidRPr="001E302D" w:rsidRDefault="00E94CA6" w:rsidP="00E94CA6">
      <w:pPr>
        <w:jc w:val="left"/>
        <w:rPr>
          <w:rFonts w:ascii="黑体" w:eastAsia="黑体" w:hAnsi="黑体" w:cs="宋体"/>
          <w:bCs/>
          <w:kern w:val="0"/>
          <w:sz w:val="32"/>
          <w:szCs w:val="44"/>
        </w:rPr>
      </w:pPr>
      <w:r>
        <w:rPr>
          <w:rFonts w:ascii="黑体" w:eastAsia="黑体" w:hAnsi="黑体" w:cs="宋体" w:hint="eastAsia"/>
          <w:bCs/>
          <w:kern w:val="0"/>
          <w:sz w:val="32"/>
          <w:szCs w:val="44"/>
        </w:rPr>
        <w:lastRenderedPageBreak/>
        <w:t>QDCR-201</w:t>
      </w:r>
      <w:r>
        <w:rPr>
          <w:rFonts w:ascii="黑体" w:eastAsia="黑体" w:hAnsi="黑体" w:cs="宋体"/>
          <w:bCs/>
          <w:kern w:val="0"/>
          <w:sz w:val="32"/>
          <w:szCs w:val="44"/>
        </w:rPr>
        <w:t>9</w:t>
      </w:r>
      <w:r>
        <w:rPr>
          <w:rFonts w:ascii="黑体" w:eastAsia="黑体" w:hAnsi="黑体" w:cs="宋体" w:hint="eastAsia"/>
          <w:bCs/>
          <w:kern w:val="0"/>
          <w:sz w:val="32"/>
          <w:szCs w:val="44"/>
        </w:rPr>
        <w:t>-0</w:t>
      </w:r>
      <w:r>
        <w:rPr>
          <w:rFonts w:ascii="黑体" w:eastAsia="黑体" w:hAnsi="黑体" w:cs="宋体"/>
          <w:bCs/>
          <w:kern w:val="0"/>
          <w:sz w:val="32"/>
          <w:szCs w:val="44"/>
        </w:rPr>
        <w:t>43</w:t>
      </w:r>
      <w:r>
        <w:rPr>
          <w:rFonts w:ascii="黑体" w:eastAsia="黑体" w:hAnsi="黑体" w:cs="宋体" w:hint="eastAsia"/>
          <w:bCs/>
          <w:kern w:val="0"/>
          <w:sz w:val="32"/>
          <w:szCs w:val="44"/>
        </w:rPr>
        <w:t>00</w:t>
      </w:r>
      <w:r>
        <w:rPr>
          <w:rFonts w:ascii="黑体" w:eastAsia="黑体" w:hAnsi="黑体" w:cs="宋体"/>
          <w:bCs/>
          <w:kern w:val="0"/>
          <w:sz w:val="32"/>
          <w:szCs w:val="44"/>
        </w:rPr>
        <w:t>0</w:t>
      </w:r>
      <w:r>
        <w:rPr>
          <w:rFonts w:ascii="黑体" w:eastAsia="黑体" w:hAnsi="黑体" w:cs="宋体" w:hint="eastAsia"/>
          <w:bCs/>
          <w:kern w:val="0"/>
          <w:sz w:val="32"/>
          <w:szCs w:val="44"/>
        </w:rPr>
        <w:t>4</w:t>
      </w:r>
    </w:p>
    <w:p w:rsidR="00E94CA6" w:rsidRPr="001E302D" w:rsidRDefault="00E94CA6" w:rsidP="00E94CA6">
      <w:pPr>
        <w:spacing w:line="580" w:lineRule="atLeast"/>
        <w:ind w:leftChars="-85" w:left="-178"/>
        <w:rPr>
          <w:rFonts w:eastAsia="文星简美黑"/>
          <w:b/>
          <w:color w:val="FF0000"/>
          <w:w w:val="50"/>
          <w:sz w:val="20"/>
          <w:szCs w:val="28"/>
        </w:rPr>
      </w:pPr>
    </w:p>
    <w:p w:rsidR="00E94CA6" w:rsidRPr="00540656" w:rsidRDefault="00E94CA6" w:rsidP="00E94CA6">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t>青岛市住房公积金管理中心文件</w:t>
      </w:r>
    </w:p>
    <w:p w:rsidR="00E94CA6" w:rsidRDefault="00E94CA6" w:rsidP="00E94CA6">
      <w:pPr>
        <w:spacing w:line="440" w:lineRule="exact"/>
        <w:jc w:val="center"/>
        <w:rPr>
          <w:rFonts w:ascii="仿宋_GB2312" w:eastAsia="仿宋_GB2312"/>
          <w:sz w:val="32"/>
        </w:rPr>
      </w:pPr>
    </w:p>
    <w:p w:rsidR="00E94CA6" w:rsidRDefault="00E94CA6" w:rsidP="00E94CA6">
      <w:pPr>
        <w:jc w:val="center"/>
        <w:rPr>
          <w:rFonts w:ascii="仿宋_GB2312" w:eastAsia="仿宋_GB2312" w:hAnsi="宋体"/>
          <w:sz w:val="32"/>
          <w:szCs w:val="32"/>
        </w:rPr>
      </w:pPr>
      <w:r>
        <w:rPr>
          <w:rFonts w:ascii="仿宋_GB2312" w:eastAsia="仿宋_GB2312" w:hAnsi="宋体" w:hint="eastAsia"/>
          <w:sz w:val="32"/>
          <w:szCs w:val="32"/>
        </w:rPr>
        <w:t>青住金规〔201</w:t>
      </w:r>
      <w:r>
        <w:rPr>
          <w:rFonts w:ascii="仿宋_GB2312" w:eastAsia="仿宋_GB2312" w:hAnsi="宋体"/>
          <w:sz w:val="32"/>
          <w:szCs w:val="32"/>
        </w:rPr>
        <w:t>9</w:t>
      </w:r>
      <w:r>
        <w:rPr>
          <w:rFonts w:ascii="仿宋_GB2312" w:eastAsia="仿宋_GB2312" w:hAnsi="宋体" w:hint="eastAsia"/>
          <w:sz w:val="32"/>
          <w:szCs w:val="32"/>
        </w:rPr>
        <w:t>〕4号</w:t>
      </w:r>
    </w:p>
    <w:p w:rsidR="00E94CA6" w:rsidRDefault="00E94CA6" w:rsidP="00E94CA6">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E94CA6" w:rsidRDefault="00E94CA6" w:rsidP="00E94CA6">
      <w:pPr>
        <w:spacing w:line="500" w:lineRule="exact"/>
        <w:jc w:val="center"/>
        <w:rPr>
          <w:rFonts w:ascii="方正小标宋_GBK" w:eastAsia="方正小标宋_GBK" w:hAnsi="宋体"/>
          <w:sz w:val="44"/>
          <w:szCs w:val="44"/>
        </w:rPr>
      </w:pPr>
    </w:p>
    <w:p w:rsidR="00E94CA6" w:rsidRPr="00493CE5" w:rsidRDefault="00E94CA6" w:rsidP="00E94CA6">
      <w:pPr>
        <w:pStyle w:val="a3"/>
        <w:shd w:val="clear" w:color="auto" w:fill="FFFFFF"/>
        <w:spacing w:before="0" w:beforeAutospacing="0" w:after="0" w:afterAutospacing="0" w:line="560" w:lineRule="exact"/>
        <w:jc w:val="center"/>
        <w:textAlignment w:val="center"/>
        <w:rPr>
          <w:rFonts w:ascii="方正小标宋_GBK" w:eastAsia="方正小标宋_GBK" w:hAnsi="黑体" w:cs="Times New Roman"/>
          <w:bCs/>
          <w:color w:val="000000"/>
          <w:sz w:val="44"/>
          <w:szCs w:val="44"/>
          <w:bdr w:val="none" w:sz="0" w:space="0" w:color="auto" w:frame="1"/>
        </w:rPr>
      </w:pPr>
      <w:r w:rsidRPr="00493CE5">
        <w:rPr>
          <w:rFonts w:ascii="方正小标宋_GBK" w:eastAsia="方正小标宋_GBK" w:hAnsi="黑体" w:cs="Times New Roman" w:hint="eastAsia"/>
          <w:bCs/>
          <w:color w:val="000000"/>
          <w:sz w:val="44"/>
          <w:szCs w:val="44"/>
          <w:bdr w:val="none" w:sz="0" w:space="0" w:color="auto" w:frame="1"/>
        </w:rPr>
        <w:t>青岛市住房公积金管理中心</w:t>
      </w:r>
    </w:p>
    <w:p w:rsidR="00E94CA6" w:rsidRDefault="00E94CA6" w:rsidP="00E94CA6">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关于印发《</w:t>
      </w:r>
      <w:r>
        <w:rPr>
          <w:rFonts w:ascii="方正小标宋_GBK" w:eastAsia="方正小标宋_GBK" w:hint="eastAsia"/>
          <w:sz w:val="44"/>
          <w:szCs w:val="44"/>
        </w:rPr>
        <w:t>青岛市住房公积金提取管理办法</w:t>
      </w:r>
      <w:r>
        <w:rPr>
          <w:rFonts w:ascii="方正小标宋_GBK" w:eastAsia="方正小标宋_GBK" w:cs="方正小标宋_GBK" w:hint="eastAsia"/>
          <w:sz w:val="44"/>
          <w:szCs w:val="44"/>
        </w:rPr>
        <w:t>》的通知</w:t>
      </w:r>
    </w:p>
    <w:p w:rsidR="00E94CA6" w:rsidRDefault="00E94CA6" w:rsidP="00E94CA6">
      <w:pPr>
        <w:spacing w:line="560" w:lineRule="exact"/>
        <w:rPr>
          <w:rFonts w:ascii="方正小标宋_GBK" w:eastAsia="方正小标宋_GBK"/>
          <w:sz w:val="28"/>
          <w:szCs w:val="28"/>
        </w:rPr>
      </w:pPr>
    </w:p>
    <w:p w:rsidR="00E94CA6" w:rsidRDefault="00E94CA6" w:rsidP="00E94CA6">
      <w:pPr>
        <w:spacing w:line="560" w:lineRule="exact"/>
        <w:rPr>
          <w:rFonts w:ascii="仿宋_GB2312" w:eastAsia="仿宋_GB2312"/>
          <w:sz w:val="32"/>
          <w:szCs w:val="32"/>
        </w:rPr>
      </w:pPr>
      <w:r>
        <w:rPr>
          <w:rFonts w:ascii="仿宋_GB2312" w:eastAsia="仿宋_GB2312" w:hint="eastAsia"/>
          <w:sz w:val="32"/>
          <w:szCs w:val="32"/>
        </w:rPr>
        <w:t>各处、室，各管理处：</w:t>
      </w:r>
    </w:p>
    <w:p w:rsidR="00E94CA6" w:rsidRDefault="00E94CA6" w:rsidP="00E94CA6">
      <w:pPr>
        <w:spacing w:line="560" w:lineRule="exact"/>
        <w:ind w:firstLine="645"/>
        <w:rPr>
          <w:rFonts w:ascii="仿宋_GB2312" w:eastAsia="仿宋_GB2312"/>
          <w:sz w:val="32"/>
          <w:szCs w:val="32"/>
        </w:rPr>
      </w:pPr>
      <w:r>
        <w:rPr>
          <w:rFonts w:ascii="仿宋_GB2312" w:eastAsia="仿宋_GB2312" w:hint="eastAsia"/>
          <w:sz w:val="32"/>
          <w:szCs w:val="32"/>
        </w:rPr>
        <w:t>《青岛市住房公积金提取管理办法》已经市住房公积金管委会2019年第2次会议审议通过，现印发你们，请遵照执行。</w:t>
      </w:r>
    </w:p>
    <w:p w:rsidR="00E94CA6" w:rsidRDefault="00E94CA6" w:rsidP="00E94CA6">
      <w:pPr>
        <w:spacing w:line="560" w:lineRule="exact"/>
        <w:rPr>
          <w:rFonts w:ascii="仿宋_GB2312" w:eastAsia="仿宋_GB2312"/>
          <w:sz w:val="32"/>
          <w:szCs w:val="32"/>
        </w:rPr>
      </w:pPr>
    </w:p>
    <w:p w:rsidR="00E94CA6" w:rsidRDefault="00E94CA6" w:rsidP="00E94CA6">
      <w:pPr>
        <w:spacing w:line="560" w:lineRule="exact"/>
        <w:jc w:val="center"/>
        <w:rPr>
          <w:rFonts w:ascii="仿宋_GB2312" w:eastAsia="仿宋_GB2312"/>
          <w:sz w:val="32"/>
          <w:szCs w:val="32"/>
        </w:rPr>
      </w:pPr>
      <w:r>
        <w:rPr>
          <w:rFonts w:ascii="仿宋_GB2312" w:eastAsia="仿宋_GB2312" w:hint="eastAsia"/>
          <w:sz w:val="32"/>
          <w:szCs w:val="32"/>
        </w:rPr>
        <w:t xml:space="preserve">                 青岛市住房公积金管理中心    </w:t>
      </w:r>
    </w:p>
    <w:p w:rsidR="00E94CA6" w:rsidRPr="005C01AF" w:rsidRDefault="00E94CA6" w:rsidP="00E94CA6">
      <w:pPr>
        <w:spacing w:line="600" w:lineRule="exact"/>
        <w:ind w:firstLineChars="1400" w:firstLine="4480"/>
        <w:textAlignment w:val="baseline"/>
        <w:rPr>
          <w:rFonts w:ascii="仿宋_GB2312" w:eastAsia="仿宋_GB2312" w:hAnsi="仿宋_GB2312"/>
          <w:sz w:val="32"/>
          <w:szCs w:val="32"/>
        </w:rPr>
      </w:pPr>
      <w:r>
        <w:rPr>
          <w:rFonts w:ascii="仿宋_GB2312" w:eastAsia="仿宋_GB2312" w:hAnsi="仿宋_GB2312" w:cs="仿宋_GB2312" w:hint="eastAsia"/>
          <w:sz w:val="32"/>
          <w:szCs w:val="32"/>
        </w:rPr>
        <w:t>2019年10月31</w:t>
      </w:r>
      <w:r>
        <w:rPr>
          <w:rFonts w:ascii="仿宋_GB2312" w:eastAsia="仿宋_GB2312" w:hint="eastAsia"/>
          <w:sz w:val="32"/>
          <w:szCs w:val="32"/>
        </w:rPr>
        <w:t>日</w:t>
      </w:r>
    </w:p>
    <w:p w:rsidR="00E94CA6" w:rsidRDefault="00E94CA6" w:rsidP="00E94CA6">
      <w:pPr>
        <w:spacing w:line="560" w:lineRule="exact"/>
        <w:jc w:val="center"/>
        <w:rPr>
          <w:rFonts w:ascii="方正小标宋_GBK" w:eastAsia="方正小标宋_GBK" w:cs="黑体"/>
          <w:sz w:val="44"/>
          <w:szCs w:val="44"/>
        </w:rPr>
      </w:pPr>
    </w:p>
    <w:p w:rsidR="00E94CA6" w:rsidRDefault="00E94CA6" w:rsidP="00E94CA6">
      <w:pPr>
        <w:spacing w:line="560" w:lineRule="exact"/>
        <w:jc w:val="center"/>
        <w:rPr>
          <w:rFonts w:ascii="方正小标宋_GBK" w:eastAsia="方正小标宋_GBK" w:cs="黑体"/>
          <w:sz w:val="44"/>
          <w:szCs w:val="44"/>
        </w:rPr>
      </w:pPr>
    </w:p>
    <w:p w:rsidR="00E94CA6" w:rsidRDefault="00E94CA6" w:rsidP="00E94CA6">
      <w:pPr>
        <w:spacing w:line="560" w:lineRule="exact"/>
        <w:jc w:val="center"/>
        <w:rPr>
          <w:rFonts w:ascii="方正小标宋_GBK" w:eastAsia="方正小标宋_GBK" w:cs="黑体"/>
          <w:sz w:val="44"/>
          <w:szCs w:val="44"/>
        </w:rPr>
      </w:pPr>
    </w:p>
    <w:p w:rsidR="00E94CA6" w:rsidRDefault="00E94CA6" w:rsidP="00E94CA6">
      <w:pPr>
        <w:spacing w:line="560" w:lineRule="exact"/>
        <w:jc w:val="center"/>
        <w:rPr>
          <w:rFonts w:ascii="方正小标宋_GBK" w:eastAsia="方正小标宋_GBK" w:cs="黑体"/>
          <w:sz w:val="44"/>
          <w:szCs w:val="44"/>
        </w:rPr>
      </w:pPr>
    </w:p>
    <w:p w:rsidR="00E94CA6" w:rsidRDefault="00E94CA6" w:rsidP="00E94CA6">
      <w:pPr>
        <w:spacing w:line="560" w:lineRule="exact"/>
        <w:rPr>
          <w:rFonts w:ascii="方正小标宋_GBK" w:eastAsia="方正小标宋_GBK" w:cs="黑体"/>
          <w:sz w:val="44"/>
          <w:szCs w:val="44"/>
        </w:rPr>
      </w:pPr>
    </w:p>
    <w:p w:rsidR="00E94CA6" w:rsidRPr="003D1017" w:rsidRDefault="00E94CA6" w:rsidP="00E94CA6">
      <w:pPr>
        <w:spacing w:line="560" w:lineRule="exact"/>
        <w:jc w:val="center"/>
        <w:rPr>
          <w:rFonts w:ascii="方正小标宋_GBK" w:eastAsia="方正小标宋_GBK" w:cs="黑体"/>
          <w:sz w:val="44"/>
          <w:szCs w:val="44"/>
        </w:rPr>
      </w:pPr>
      <w:r w:rsidRPr="003D1017">
        <w:rPr>
          <w:rFonts w:ascii="方正小标宋_GBK" w:eastAsia="方正小标宋_GBK" w:cs="黑体" w:hint="eastAsia"/>
          <w:sz w:val="44"/>
          <w:szCs w:val="44"/>
        </w:rPr>
        <w:lastRenderedPageBreak/>
        <w:t>青岛市住房公积金提取管理办法</w:t>
      </w:r>
    </w:p>
    <w:p w:rsidR="00E94CA6" w:rsidRPr="003D1017" w:rsidRDefault="00E94CA6" w:rsidP="00E94CA6">
      <w:pPr>
        <w:spacing w:line="560" w:lineRule="exact"/>
        <w:jc w:val="center"/>
        <w:rPr>
          <w:rFonts w:ascii="黑体" w:eastAsia="黑体" w:hAnsi="黑体" w:cs="仿宋_GB2312"/>
          <w:sz w:val="32"/>
          <w:szCs w:val="32"/>
        </w:rPr>
      </w:pPr>
    </w:p>
    <w:p w:rsidR="00E94CA6"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第一章  总则</w:t>
      </w:r>
    </w:p>
    <w:p w:rsidR="00E94CA6" w:rsidRPr="00D75EFF" w:rsidRDefault="00E94CA6" w:rsidP="00E94CA6">
      <w:pPr>
        <w:spacing w:line="560" w:lineRule="exact"/>
        <w:jc w:val="left"/>
        <w:rPr>
          <w:rFonts w:ascii="仿宋_GB2312" w:eastAsia="仿宋_GB2312" w:hAnsi="仿宋" w:cs="仿宋_GB2312"/>
          <w:sz w:val="32"/>
          <w:szCs w:val="32"/>
        </w:rPr>
      </w:pPr>
      <w:r>
        <w:rPr>
          <w:rFonts w:ascii="黑体" w:eastAsia="黑体" w:hAnsi="黑体" w:cs="仿宋_GB2312" w:hint="eastAsia"/>
          <w:sz w:val="32"/>
          <w:szCs w:val="32"/>
        </w:rPr>
        <w:t xml:space="preserve">    </w:t>
      </w:r>
      <w:r w:rsidRPr="003D1017">
        <w:rPr>
          <w:rFonts w:ascii="黑体" w:eastAsia="黑体" w:hAnsi="仿宋" w:cs="仿宋_GB2312" w:hint="eastAsia"/>
          <w:sz w:val="32"/>
          <w:szCs w:val="32"/>
        </w:rPr>
        <w:t>第一条</w:t>
      </w:r>
      <w:r w:rsidRPr="003D1017">
        <w:rPr>
          <w:rFonts w:ascii="仿宋_GB2312" w:eastAsia="仿宋_GB2312" w:hAnsi="仿宋" w:cs="仿宋_GB2312" w:hint="eastAsia"/>
          <w:sz w:val="32"/>
          <w:szCs w:val="32"/>
        </w:rPr>
        <w:t xml:space="preserve"> 为加强住房公积金提取管理、规范住房公积金提取行为,维护缴存职工合法权益，根据《住房公积金管理条例》</w:t>
      </w:r>
      <w:r>
        <w:rPr>
          <w:rFonts w:ascii="仿宋_GB2312" w:eastAsia="仿宋_GB2312" w:hAnsi="仿宋" w:cs="仿宋_GB2312" w:hint="eastAsia"/>
          <w:sz w:val="32"/>
          <w:szCs w:val="32"/>
        </w:rPr>
        <w:t>等相关</w:t>
      </w:r>
      <w:r w:rsidRPr="003D1017">
        <w:rPr>
          <w:rFonts w:ascii="仿宋_GB2312" w:eastAsia="仿宋_GB2312" w:hAnsi="仿宋" w:cs="仿宋_GB2312" w:hint="eastAsia"/>
          <w:sz w:val="32"/>
          <w:szCs w:val="32"/>
        </w:rPr>
        <w:t>规定，结合本市实际，制定本办法。</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cs="仿宋_GB2312" w:hint="eastAsia"/>
          <w:sz w:val="32"/>
          <w:szCs w:val="32"/>
        </w:rPr>
        <w:t>第二条</w:t>
      </w:r>
      <w:r w:rsidRPr="003D1017">
        <w:rPr>
          <w:rFonts w:ascii="仿宋_GB2312" w:eastAsia="仿宋_GB2312" w:hAnsi="仿宋" w:cs="仿宋_GB2312" w:hint="eastAsia"/>
          <w:sz w:val="32"/>
          <w:szCs w:val="32"/>
        </w:rPr>
        <w:t xml:space="preserve"> 本办法适用于本市行政区域内住房公积金的提取管理。</w:t>
      </w:r>
    </w:p>
    <w:p w:rsidR="00E94CA6" w:rsidRPr="003D1017" w:rsidRDefault="00E94CA6" w:rsidP="00E94CA6">
      <w:pPr>
        <w:spacing w:line="560" w:lineRule="exact"/>
        <w:ind w:firstLineChars="200" w:firstLine="640"/>
        <w:jc w:val="left"/>
        <w:rPr>
          <w:rFonts w:ascii="仿宋_GB2312" w:eastAsia="仿宋_GB2312" w:hAnsi="仿宋" w:cs="仿宋_GB2312"/>
          <w:sz w:val="32"/>
          <w:szCs w:val="32"/>
        </w:rPr>
      </w:pPr>
      <w:r w:rsidRPr="003D1017">
        <w:rPr>
          <w:rFonts w:ascii="黑体" w:eastAsia="黑体" w:hAnsi="仿宋" w:cs="仿宋_GB2312" w:hint="eastAsia"/>
          <w:sz w:val="32"/>
          <w:szCs w:val="32"/>
        </w:rPr>
        <w:t>第三条</w:t>
      </w:r>
      <w:r w:rsidRPr="003D1017">
        <w:rPr>
          <w:rFonts w:ascii="仿宋_GB2312" w:eastAsia="仿宋_GB2312" w:hAnsi="仿宋" w:cs="仿宋_GB2312" w:hint="eastAsia"/>
          <w:sz w:val="32"/>
          <w:szCs w:val="32"/>
        </w:rPr>
        <w:t xml:space="preserve"> 青岛市住房公积金管理委员会（以下简称“市住房公积金管理委员会”）依据有关法律、法规和政策，制定和调整本市住房公积金提取的具体管理措施，并监督实施。</w:t>
      </w:r>
    </w:p>
    <w:p w:rsidR="00E94CA6" w:rsidRPr="003D1017" w:rsidRDefault="00E94CA6" w:rsidP="00E94CA6">
      <w:pPr>
        <w:spacing w:line="560" w:lineRule="exact"/>
        <w:ind w:firstLineChars="200" w:firstLine="640"/>
        <w:jc w:val="left"/>
        <w:rPr>
          <w:rFonts w:ascii="仿宋_GB2312" w:eastAsia="仿宋_GB2312" w:hAnsi="仿宋" w:cs="仿宋_GB2312"/>
          <w:sz w:val="32"/>
          <w:szCs w:val="32"/>
        </w:rPr>
      </w:pPr>
      <w:r w:rsidRPr="003D1017">
        <w:rPr>
          <w:rFonts w:ascii="黑体" w:eastAsia="黑体" w:hAnsi="仿宋" w:cs="仿宋_GB2312" w:hint="eastAsia"/>
          <w:sz w:val="32"/>
          <w:szCs w:val="32"/>
        </w:rPr>
        <w:t>第四条</w:t>
      </w:r>
      <w:r w:rsidRPr="003D1017">
        <w:rPr>
          <w:rFonts w:ascii="仿宋_GB2312" w:eastAsia="仿宋_GB2312" w:hAnsi="仿宋" w:cs="仿宋_GB2312" w:hint="eastAsia"/>
          <w:sz w:val="32"/>
          <w:szCs w:val="32"/>
        </w:rPr>
        <w:t xml:space="preserve"> 青岛市住房公积金管理中心（以下简称“市住房公积金管理中心”）是本市住房公积金提取管理机构，负责审批住房公积金提取申请、记载职工住房公积金提取情况、防范和查处违规提取行为以及承担国家、省、市规定的其他职责。</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 xml:space="preserve">第五条 </w:t>
      </w:r>
      <w:r w:rsidRPr="003D1017">
        <w:rPr>
          <w:rFonts w:ascii="仿宋_GB2312" w:eastAsia="仿宋_GB2312" w:hAnsi="仿宋" w:cs="仿宋_GB2312" w:hint="eastAsia"/>
          <w:sz w:val="32"/>
          <w:szCs w:val="32"/>
        </w:rPr>
        <w:t>本办法所称房屋产权证是指区（市）级以上房屋产权登记管理部门发放的不动产权证(含原房屋所有权证和房地产权证)。</w:t>
      </w:r>
    </w:p>
    <w:p w:rsidR="00E94CA6" w:rsidRPr="003D1017" w:rsidRDefault="00E94CA6" w:rsidP="00E94CA6">
      <w:pPr>
        <w:spacing w:line="560" w:lineRule="exact"/>
        <w:ind w:firstLine="600"/>
        <w:rPr>
          <w:rFonts w:ascii="仿宋_GB2312" w:eastAsia="仿宋_GB2312" w:hAnsi="仿宋" w:cs="仿宋_GB2312"/>
          <w:sz w:val="32"/>
          <w:szCs w:val="32"/>
        </w:rPr>
      </w:pPr>
      <w:r w:rsidRPr="003D1017">
        <w:rPr>
          <w:rFonts w:ascii="黑体" w:eastAsia="黑体" w:hAnsi="仿宋" w:cs="仿宋_GB2312" w:hint="eastAsia"/>
          <w:sz w:val="32"/>
          <w:szCs w:val="32"/>
        </w:rPr>
        <w:t xml:space="preserve">第六条 </w:t>
      </w:r>
      <w:r w:rsidRPr="003D1017">
        <w:rPr>
          <w:rFonts w:ascii="仿宋_GB2312" w:eastAsia="仿宋_GB2312" w:hAnsi="仿宋" w:cs="仿宋_GB2312" w:hint="eastAsia"/>
          <w:sz w:val="32"/>
          <w:szCs w:val="32"/>
        </w:rPr>
        <w:t>本办法所称年度是指公历年度，即每年的</w:t>
      </w:r>
      <w:smartTag w:uri="urn:schemas-microsoft-com:office:smarttags" w:element="chsdate">
        <w:smartTagPr>
          <w:attr w:name="IsROCDate" w:val="False"/>
          <w:attr w:name="IsLunarDate" w:val="False"/>
          <w:attr w:name="Day" w:val="1"/>
          <w:attr w:name="Month" w:val="1"/>
          <w:attr w:name="Year" w:val="2013"/>
        </w:smartTagPr>
        <w:r w:rsidRPr="003D1017">
          <w:rPr>
            <w:rFonts w:ascii="仿宋_GB2312" w:eastAsia="仿宋_GB2312" w:hAnsi="仿宋" w:cs="仿宋_GB2312" w:hint="eastAsia"/>
            <w:sz w:val="32"/>
            <w:szCs w:val="32"/>
          </w:rPr>
          <w:t>一月一日</w:t>
        </w:r>
      </w:smartTag>
      <w:r w:rsidRPr="003D1017">
        <w:rPr>
          <w:rFonts w:ascii="仿宋_GB2312" w:eastAsia="仿宋_GB2312" w:hAnsi="仿宋" w:cs="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3"/>
        </w:smartTagPr>
        <w:r w:rsidRPr="003D1017">
          <w:rPr>
            <w:rFonts w:ascii="仿宋_GB2312" w:eastAsia="仿宋_GB2312" w:hAnsi="仿宋" w:cs="仿宋_GB2312" w:hint="eastAsia"/>
            <w:sz w:val="32"/>
            <w:szCs w:val="32"/>
          </w:rPr>
          <w:t>十二月三十一日</w:t>
        </w:r>
      </w:smartTag>
      <w:r w:rsidRPr="003D1017">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第七条</w:t>
      </w:r>
      <w:r w:rsidRPr="003D1017">
        <w:rPr>
          <w:rFonts w:ascii="仿宋_GB2312" w:eastAsia="仿宋_GB2312" w:hAnsi="仿宋" w:cs="仿宋_GB2312" w:hint="eastAsia"/>
          <w:sz w:val="32"/>
          <w:szCs w:val="32"/>
        </w:rPr>
        <w:t xml:space="preserve"> 本办法所称直系亲属是指职工本人的配偶、父母和子女。</w:t>
      </w:r>
    </w:p>
    <w:p w:rsidR="00E94CA6" w:rsidRPr="003D1017"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第二章 提取条件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第八条</w:t>
      </w:r>
      <w:r w:rsidRPr="003D1017">
        <w:rPr>
          <w:rFonts w:ascii="仿宋_GB2312" w:eastAsia="仿宋_GB2312" w:hAnsi="仿宋" w:cs="仿宋_GB2312" w:hint="eastAsia"/>
          <w:sz w:val="32"/>
          <w:szCs w:val="32"/>
        </w:rPr>
        <w:t xml:space="preserve"> 职工有下列情形之一的，可以提取本人和配偶住房</w:t>
      </w:r>
      <w:r w:rsidRPr="003D1017">
        <w:rPr>
          <w:rFonts w:ascii="仿宋_GB2312" w:eastAsia="仿宋_GB2312" w:hAnsi="仿宋" w:cs="仿宋_GB2312" w:hint="eastAsia"/>
          <w:sz w:val="32"/>
          <w:szCs w:val="32"/>
        </w:rPr>
        <w:lastRenderedPageBreak/>
        <w:t>公积金账户内的存储余额：</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（一）购买、建造、翻建、大修具有产权的自住住房的；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（二）偿还购买具有产权的自住住房贷款本息的；</w:t>
      </w:r>
    </w:p>
    <w:p w:rsidR="00E94CA6" w:rsidRPr="003D1017" w:rsidRDefault="00E94CA6" w:rsidP="00E94CA6">
      <w:pPr>
        <w:spacing w:line="560" w:lineRule="exact"/>
        <w:ind w:firstLineChars="200" w:firstLine="640"/>
        <w:rPr>
          <w:rFonts w:ascii="仿宋_GB2312" w:eastAsia="仿宋_GB2312" w:hAnsi="仿宋" w:cs="宋体"/>
          <w:kern w:val="0"/>
          <w:sz w:val="32"/>
          <w:szCs w:val="32"/>
          <w:lang w:val="zh-CN"/>
        </w:rPr>
      </w:pPr>
      <w:r w:rsidRPr="003D1017">
        <w:rPr>
          <w:rFonts w:ascii="仿宋_GB2312" w:eastAsia="仿宋_GB2312" w:hAnsi="仿宋" w:cs="仿宋_GB2312" w:hint="eastAsia"/>
          <w:sz w:val="32"/>
          <w:szCs w:val="32"/>
        </w:rPr>
        <w:t>（三）</w:t>
      </w:r>
      <w:r w:rsidRPr="003D1017">
        <w:rPr>
          <w:rFonts w:ascii="仿宋_GB2312" w:eastAsia="仿宋_GB2312" w:hAnsi="仿宋" w:cs="宋体" w:hint="eastAsia"/>
          <w:kern w:val="0"/>
          <w:sz w:val="32"/>
          <w:szCs w:val="32"/>
          <w:lang w:val="zh-CN"/>
        </w:rPr>
        <w:t>连续足额缴存住房公积金满3个月，本人及配偶在本市行政区域内无自有产权住房且租赁本市住房的。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第九条</w:t>
      </w:r>
      <w:r w:rsidRPr="003D1017">
        <w:rPr>
          <w:rFonts w:ascii="仿宋_GB2312" w:eastAsia="仿宋_GB2312" w:hAnsi="仿宋" w:cs="仿宋_GB2312" w:hint="eastAsia"/>
          <w:sz w:val="32"/>
          <w:szCs w:val="32"/>
        </w:rPr>
        <w:t xml:space="preserve"> 职工有下列情形之一的，可以提取本人住房公积金账户内的存储余额：</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（一）离休、退休的；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（二）完全丧失劳动能力，并与单位终止劳动关系的；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（三）出境定居的；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（四）享受本市城市居民最低生活保障的；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（五）与本市单位终止劳动关系未再就业</w:t>
      </w:r>
      <w:r>
        <w:rPr>
          <w:rFonts w:ascii="仿宋_GB2312" w:eastAsia="仿宋_GB2312" w:hAnsi="仿宋" w:cs="仿宋_GB2312" w:hint="eastAsia"/>
          <w:sz w:val="32"/>
          <w:szCs w:val="32"/>
        </w:rPr>
        <w:t>两</w:t>
      </w:r>
      <w:r w:rsidRPr="003D1017">
        <w:rPr>
          <w:rFonts w:ascii="仿宋_GB2312" w:eastAsia="仿宋_GB2312" w:hAnsi="仿宋" w:cs="仿宋_GB2312" w:hint="eastAsia"/>
          <w:sz w:val="32"/>
          <w:szCs w:val="32"/>
        </w:rPr>
        <w:t>年（含</w:t>
      </w:r>
      <w:r>
        <w:rPr>
          <w:rFonts w:ascii="仿宋_GB2312" w:eastAsia="仿宋_GB2312" w:hAnsi="仿宋" w:cs="仿宋_GB2312" w:hint="eastAsia"/>
          <w:sz w:val="32"/>
          <w:szCs w:val="32"/>
        </w:rPr>
        <w:t>两</w:t>
      </w:r>
      <w:r w:rsidRPr="003D1017">
        <w:rPr>
          <w:rFonts w:ascii="仿宋_GB2312" w:eastAsia="仿宋_GB2312" w:hAnsi="仿宋" w:cs="仿宋_GB2312" w:hint="eastAsia"/>
          <w:sz w:val="32"/>
          <w:szCs w:val="32"/>
        </w:rPr>
        <w:t>年）以上的；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（六）非本市户籍职工与本市单位终止劳动关系，未在异地继续缴存住房公积金，账户封存满半年的；</w:t>
      </w:r>
    </w:p>
    <w:p w:rsidR="00E94CA6" w:rsidRPr="003D1017" w:rsidRDefault="00E94CA6" w:rsidP="00E94CA6">
      <w:pPr>
        <w:spacing w:line="560" w:lineRule="exact"/>
        <w:ind w:firstLineChars="200" w:firstLine="640"/>
        <w:rPr>
          <w:rFonts w:ascii="黑体" w:eastAsia="黑体" w:hAnsi="仿宋"/>
          <w:sz w:val="32"/>
          <w:szCs w:val="32"/>
        </w:rPr>
      </w:pPr>
      <w:r w:rsidRPr="003D1017">
        <w:rPr>
          <w:rFonts w:ascii="仿宋_GB2312" w:eastAsia="仿宋_GB2312" w:hAnsi="仿宋" w:cs="仿宋_GB2312" w:hint="eastAsia"/>
          <w:sz w:val="32"/>
          <w:szCs w:val="32"/>
        </w:rPr>
        <w:t>（七）职工本人或其直系亲属患重病、大病，造成家庭生活严重困难的。“重病、大病”仅限：慢性肾衰竭（尿毒症）、恶性肿瘤、再生障碍性贫血、慢性重型肝炎、心脏瓣膜置换手术、冠状动脉旁路手术、颅内肿瘤开颅摘除手术、重大器官移植手术、主动脉手术。</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依照</w:t>
      </w:r>
      <w:r>
        <w:rPr>
          <w:rFonts w:ascii="仿宋_GB2312" w:eastAsia="仿宋_GB2312" w:hAnsi="仿宋" w:cs="仿宋_GB2312" w:hint="eastAsia"/>
          <w:sz w:val="32"/>
          <w:szCs w:val="32"/>
        </w:rPr>
        <w:t>本条第一款第</w:t>
      </w:r>
      <w:r w:rsidRPr="003D1017">
        <w:rPr>
          <w:rFonts w:ascii="仿宋_GB2312" w:eastAsia="仿宋_GB2312" w:hAnsi="仿宋" w:cs="仿宋_GB2312" w:hint="eastAsia"/>
          <w:sz w:val="32"/>
          <w:szCs w:val="32"/>
        </w:rPr>
        <w:t>一</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二</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三</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五</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六</w:t>
      </w:r>
      <w:r>
        <w:rPr>
          <w:rFonts w:ascii="仿宋_GB2312" w:eastAsia="仿宋_GB2312" w:hAnsi="仿宋" w:cs="仿宋_GB2312" w:hint="eastAsia"/>
          <w:sz w:val="32"/>
          <w:szCs w:val="32"/>
        </w:rPr>
        <w:t>项</w:t>
      </w:r>
      <w:r w:rsidRPr="003D1017">
        <w:rPr>
          <w:rFonts w:ascii="仿宋_GB2312" w:eastAsia="仿宋_GB2312" w:hAnsi="仿宋" w:cs="仿宋_GB2312" w:hint="eastAsia"/>
          <w:sz w:val="32"/>
          <w:szCs w:val="32"/>
        </w:rPr>
        <w:t>规定,提取职工住房公积金的,应当同时注销职工住房公积金账户（职工账户注销前应当为封存状态）。</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第十条</w:t>
      </w:r>
      <w:r w:rsidRPr="003D1017">
        <w:rPr>
          <w:rFonts w:ascii="仿宋_GB2312" w:eastAsia="仿宋_GB2312" w:hAnsi="仿宋" w:cs="仿宋_GB2312" w:hint="eastAsia"/>
          <w:sz w:val="32"/>
          <w:szCs w:val="32"/>
        </w:rPr>
        <w:t xml:space="preserve"> 职工死亡或者被宣告死亡的，职工的继承人、受遗</w:t>
      </w:r>
      <w:r w:rsidRPr="003D1017">
        <w:rPr>
          <w:rFonts w:ascii="仿宋_GB2312" w:eastAsia="仿宋_GB2312" w:hAnsi="仿宋" w:cs="仿宋_GB2312" w:hint="eastAsia"/>
          <w:sz w:val="32"/>
          <w:szCs w:val="32"/>
        </w:rPr>
        <w:lastRenderedPageBreak/>
        <w:t>赠人可以提取职工住房公积金账户内的存储余额。</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第十一条</w:t>
      </w:r>
      <w:r w:rsidRPr="003D1017">
        <w:rPr>
          <w:rFonts w:ascii="仿宋_GB2312" w:eastAsia="仿宋_GB2312" w:hAnsi="仿宋" w:cs="仿宋_GB2312" w:hint="eastAsia"/>
          <w:sz w:val="32"/>
          <w:szCs w:val="32"/>
        </w:rPr>
        <w:t xml:space="preserve"> 符合本办法第八条第一项规定提取住房公积金的，职工不再拥有该房屋所有权时，因该房产而产生的提取资格自动丧失。</w:t>
      </w:r>
    </w:p>
    <w:p w:rsidR="00E94CA6"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 xml:space="preserve">第十二条 </w:t>
      </w:r>
      <w:r w:rsidRPr="003D1017">
        <w:rPr>
          <w:rFonts w:ascii="仿宋_GB2312" w:eastAsia="仿宋_GB2312" w:hAnsi="仿宋" w:cs="仿宋_GB2312" w:hint="eastAsia"/>
          <w:sz w:val="32"/>
          <w:szCs w:val="32"/>
        </w:rPr>
        <w:t>职工因购买、建造、翻建、大修具有产权的自住住房，或偿还购买具有产权的自住住房贷</w:t>
      </w:r>
      <w:r>
        <w:rPr>
          <w:rFonts w:ascii="仿宋_GB2312" w:eastAsia="仿宋_GB2312" w:hAnsi="仿宋" w:cs="仿宋_GB2312" w:hint="eastAsia"/>
          <w:sz w:val="32"/>
          <w:szCs w:val="32"/>
        </w:rPr>
        <w:t>款</w:t>
      </w:r>
      <w:r w:rsidRPr="003D1017">
        <w:rPr>
          <w:rFonts w:ascii="仿宋_GB2312" w:eastAsia="仿宋_GB2312" w:hAnsi="仿宋" w:cs="仿宋_GB2312" w:hint="eastAsia"/>
          <w:sz w:val="32"/>
          <w:szCs w:val="32"/>
        </w:rPr>
        <w:t>本息申请提取住房公积金的，职工应为产权人或产权人配偶。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cs="仿宋_GB2312" w:hint="eastAsia"/>
          <w:sz w:val="32"/>
          <w:szCs w:val="32"/>
        </w:rPr>
        <w:t>第</w:t>
      </w:r>
      <w:r>
        <w:rPr>
          <w:rFonts w:ascii="黑体" w:eastAsia="黑体" w:hAnsi="黑体" w:cs="仿宋_GB2312" w:hint="eastAsia"/>
          <w:sz w:val="32"/>
          <w:szCs w:val="32"/>
        </w:rPr>
        <w:t>十三条</w:t>
      </w:r>
      <w:r w:rsidRPr="003D1017">
        <w:rPr>
          <w:rFonts w:ascii="黑体" w:eastAsia="黑体" w:hAnsi="黑体" w:cs="仿宋_GB2312" w:hint="eastAsia"/>
          <w:sz w:val="32"/>
          <w:szCs w:val="32"/>
        </w:rPr>
        <w:t xml:space="preserve"> </w:t>
      </w:r>
      <w:r>
        <w:rPr>
          <w:rFonts w:ascii="仿宋_GB2312" w:eastAsia="仿宋_GB2312" w:hAnsi="仿宋" w:cs="仿宋_GB2312" w:hint="eastAsia"/>
          <w:sz w:val="32"/>
          <w:szCs w:val="32"/>
        </w:rPr>
        <w:t>全款购买异地具有产权自住住房，房屋所在地与职工或</w:t>
      </w:r>
      <w:r w:rsidRPr="003D1017">
        <w:rPr>
          <w:rFonts w:ascii="仿宋_GB2312" w:eastAsia="仿宋_GB2312" w:hAnsi="仿宋" w:cs="仿宋_GB2312" w:hint="eastAsia"/>
          <w:sz w:val="32"/>
          <w:szCs w:val="32"/>
        </w:rPr>
        <w:t>其配偶户籍地不一致的，应在取得房屋产权证、</w:t>
      </w:r>
      <w:r>
        <w:rPr>
          <w:rFonts w:ascii="仿宋_GB2312" w:eastAsia="仿宋_GB2312" w:hAnsi="仿宋" w:cs="仿宋_GB2312" w:hint="eastAsia"/>
          <w:sz w:val="32"/>
          <w:szCs w:val="32"/>
        </w:rPr>
        <w:t>全额购房</w:t>
      </w:r>
      <w:r w:rsidRPr="003D1017">
        <w:rPr>
          <w:rFonts w:ascii="仿宋_GB2312" w:eastAsia="仿宋_GB2312" w:hAnsi="仿宋" w:cs="仿宋_GB2312" w:hint="eastAsia"/>
          <w:sz w:val="32"/>
          <w:szCs w:val="32"/>
        </w:rPr>
        <w:t>发票、契税完税凭证其中之一之日起满</w:t>
      </w:r>
      <w:r>
        <w:rPr>
          <w:rFonts w:ascii="仿宋_GB2312" w:eastAsia="仿宋_GB2312" w:hAnsi="仿宋" w:cs="仿宋_GB2312" w:hint="eastAsia"/>
          <w:sz w:val="32"/>
          <w:szCs w:val="32"/>
        </w:rPr>
        <w:t>六个月</w:t>
      </w:r>
      <w:r w:rsidRPr="003D1017">
        <w:rPr>
          <w:rFonts w:ascii="仿宋_GB2312" w:eastAsia="仿宋_GB2312" w:hAnsi="仿宋" w:cs="仿宋_GB2312" w:hint="eastAsia"/>
          <w:sz w:val="32"/>
          <w:szCs w:val="32"/>
        </w:rPr>
        <w:t>后，申请办理提取手续。</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黑体" w:eastAsia="黑体" w:hAnsi="仿宋" w:cs="仿宋_GB2312" w:hint="eastAsia"/>
          <w:sz w:val="32"/>
          <w:szCs w:val="32"/>
        </w:rPr>
        <w:t>第十四</w:t>
      </w:r>
      <w:r w:rsidRPr="003D1017">
        <w:rPr>
          <w:rFonts w:ascii="黑体" w:eastAsia="黑体" w:hAnsi="仿宋" w:cs="仿宋_GB2312" w:hint="eastAsia"/>
          <w:sz w:val="32"/>
          <w:szCs w:val="32"/>
        </w:rPr>
        <w:t>条</w:t>
      </w:r>
      <w:r w:rsidRPr="003D1017">
        <w:rPr>
          <w:rFonts w:ascii="仿宋_GB2312" w:eastAsia="仿宋_GB2312" w:hAnsi="仿宋" w:cs="仿宋_GB2312" w:hint="eastAsia"/>
          <w:sz w:val="32"/>
          <w:szCs w:val="32"/>
        </w:rPr>
        <w:t xml:space="preserve"> 以受赠、继承等非购买方式取得具有产权的自住住房的,不能申请提取住房公积金。购买、建造、翻建、大修具有产权的商业用</w:t>
      </w:r>
      <w:r>
        <w:rPr>
          <w:rFonts w:ascii="仿宋_GB2312" w:eastAsia="仿宋_GB2312" w:hAnsi="仿宋" w:cs="仿宋_GB2312" w:hint="eastAsia"/>
          <w:sz w:val="32"/>
          <w:szCs w:val="32"/>
        </w:rPr>
        <w:t>房</w:t>
      </w:r>
      <w:r w:rsidRPr="003D1017">
        <w:rPr>
          <w:rFonts w:ascii="仿宋_GB2312" w:eastAsia="仿宋_GB2312" w:hAnsi="仿宋" w:cs="仿宋_GB2312" w:hint="eastAsia"/>
          <w:sz w:val="32"/>
          <w:szCs w:val="32"/>
        </w:rPr>
        <w:t>不得办理提取。</w:t>
      </w:r>
    </w:p>
    <w:p w:rsidR="00E94CA6" w:rsidRPr="003D1017" w:rsidRDefault="00E94CA6" w:rsidP="00E94CA6">
      <w:pPr>
        <w:spacing w:line="560" w:lineRule="exact"/>
        <w:jc w:val="center"/>
        <w:rPr>
          <w:rFonts w:ascii="黑体" w:eastAsia="黑体" w:hAnsi="仿宋" w:cs="仿宋_GB2312"/>
          <w:sz w:val="32"/>
          <w:szCs w:val="32"/>
        </w:rPr>
      </w:pPr>
    </w:p>
    <w:p w:rsidR="00E94CA6"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第三章  提取申请材料</w:t>
      </w:r>
    </w:p>
    <w:p w:rsidR="00E94CA6" w:rsidRDefault="00E94CA6" w:rsidP="00E94CA6">
      <w:pPr>
        <w:spacing w:line="560" w:lineRule="exact"/>
        <w:ind w:firstLineChars="200" w:firstLine="640"/>
        <w:rPr>
          <w:rFonts w:ascii="仿宋_GB2312" w:eastAsia="仿宋_GB2312" w:hAnsi="仿宋" w:cs="仿宋_GB2312"/>
          <w:sz w:val="32"/>
          <w:szCs w:val="32"/>
        </w:rPr>
      </w:pPr>
      <w:r>
        <w:rPr>
          <w:rFonts w:ascii="黑体" w:eastAsia="黑体" w:hAnsi="仿宋" w:cs="仿宋_GB2312" w:hint="eastAsia"/>
          <w:sz w:val="32"/>
          <w:szCs w:val="32"/>
        </w:rPr>
        <w:t>第十五</w:t>
      </w:r>
      <w:r w:rsidRPr="003D1017">
        <w:rPr>
          <w:rFonts w:ascii="黑体" w:eastAsia="黑体" w:hAnsi="仿宋" w:cs="仿宋_GB2312" w:hint="eastAsia"/>
          <w:sz w:val="32"/>
          <w:szCs w:val="32"/>
        </w:rPr>
        <w:t>条</w:t>
      </w:r>
      <w:r>
        <w:rPr>
          <w:rFonts w:ascii="黑体" w:eastAsia="黑体" w:hAnsi="仿宋" w:cs="仿宋_GB2312" w:hint="eastAsia"/>
          <w:sz w:val="32"/>
          <w:szCs w:val="32"/>
        </w:rPr>
        <w:t xml:space="preserve"> </w:t>
      </w:r>
      <w:r w:rsidRPr="00336A40">
        <w:rPr>
          <w:rFonts w:ascii="仿宋_GB2312" w:eastAsia="仿宋_GB2312" w:hAnsi="仿宋" w:cs="仿宋_GB2312" w:hint="eastAsia"/>
          <w:sz w:val="32"/>
          <w:szCs w:val="32"/>
        </w:rPr>
        <w:t>职工提取住房公积金，除应提供本人身份</w:t>
      </w:r>
      <w:r>
        <w:rPr>
          <w:rFonts w:ascii="仿宋_GB2312" w:eastAsia="仿宋_GB2312" w:hAnsi="仿宋" w:cs="仿宋_GB2312" w:hint="eastAsia"/>
          <w:sz w:val="32"/>
          <w:szCs w:val="32"/>
        </w:rPr>
        <w:t>证</w:t>
      </w:r>
      <w:r w:rsidRPr="00336A40">
        <w:rPr>
          <w:rFonts w:ascii="仿宋_GB2312" w:eastAsia="仿宋_GB2312" w:hAnsi="仿宋" w:cs="仿宋_GB2312" w:hint="eastAsia"/>
          <w:sz w:val="32"/>
          <w:szCs w:val="32"/>
        </w:rPr>
        <w:t>外，还应根据不同的提取情况分别提供相关</w:t>
      </w:r>
      <w:r>
        <w:rPr>
          <w:rFonts w:ascii="仿宋_GB2312" w:eastAsia="仿宋_GB2312" w:hAnsi="仿宋" w:cs="仿宋_GB2312" w:hint="eastAsia"/>
          <w:sz w:val="32"/>
          <w:szCs w:val="32"/>
        </w:rPr>
        <w:t>申请</w:t>
      </w:r>
      <w:r w:rsidRPr="00336A40">
        <w:rPr>
          <w:rFonts w:ascii="仿宋_GB2312" w:eastAsia="仿宋_GB2312" w:hAnsi="仿宋" w:cs="仿宋_GB2312" w:hint="eastAsia"/>
          <w:sz w:val="32"/>
          <w:szCs w:val="32"/>
        </w:rPr>
        <w:t>材料。职工的配偶提取住房公积金账户内的存储余额时，应提供婚姻关系</w:t>
      </w:r>
      <w:r>
        <w:rPr>
          <w:rFonts w:ascii="仿宋_GB2312" w:eastAsia="仿宋_GB2312" w:hAnsi="仿宋" w:cs="仿宋_GB2312" w:hint="eastAsia"/>
          <w:sz w:val="32"/>
          <w:szCs w:val="32"/>
        </w:rPr>
        <w:t>凭证</w:t>
      </w:r>
      <w:r w:rsidRPr="00336A40">
        <w:rPr>
          <w:rFonts w:ascii="仿宋_GB2312" w:eastAsia="仿宋_GB2312" w:hAnsi="仿宋" w:cs="仿宋_GB2312" w:hint="eastAsia"/>
          <w:sz w:val="32"/>
          <w:szCs w:val="32"/>
        </w:rPr>
        <w:t>原件。</w:t>
      </w:r>
    </w:p>
    <w:p w:rsidR="00E94CA6" w:rsidRDefault="00E94CA6" w:rsidP="00E94CA6">
      <w:pPr>
        <w:spacing w:line="560" w:lineRule="exact"/>
        <w:ind w:firstLineChars="200" w:firstLine="640"/>
        <w:rPr>
          <w:rFonts w:ascii="仿宋_GB2312" w:eastAsia="仿宋_GB2312" w:hAnsi="仿宋" w:cs="仿宋_GB2312"/>
          <w:sz w:val="32"/>
          <w:szCs w:val="32"/>
        </w:rPr>
      </w:pPr>
      <w:r w:rsidRPr="00336A40">
        <w:rPr>
          <w:rFonts w:ascii="仿宋_GB2312" w:eastAsia="仿宋_GB2312" w:hAnsi="仿宋" w:cs="仿宋_GB2312" w:hint="eastAsia"/>
          <w:sz w:val="32"/>
          <w:szCs w:val="32"/>
        </w:rPr>
        <w:t>职工直系亲属患重病、大病，造成家庭生活严重困难的,职工还应提供与患者之间的关系</w:t>
      </w:r>
      <w:r>
        <w:rPr>
          <w:rFonts w:ascii="仿宋_GB2312" w:eastAsia="仿宋_GB2312" w:hAnsi="仿宋" w:cs="仿宋_GB2312" w:hint="eastAsia"/>
          <w:sz w:val="32"/>
          <w:szCs w:val="32"/>
        </w:rPr>
        <w:t>凭证</w:t>
      </w:r>
      <w:r w:rsidRPr="00336A40">
        <w:rPr>
          <w:rFonts w:ascii="仿宋_GB2312" w:eastAsia="仿宋_GB2312" w:hAnsi="仿宋" w:cs="仿宋_GB2312" w:hint="eastAsia"/>
          <w:sz w:val="32"/>
          <w:szCs w:val="32"/>
        </w:rPr>
        <w:t>（结婚证、户口簿或户籍管理部门出具的</w:t>
      </w:r>
      <w:r>
        <w:rPr>
          <w:rFonts w:ascii="仿宋_GB2312" w:eastAsia="仿宋_GB2312" w:hAnsi="仿宋" w:cs="仿宋_GB2312" w:hint="eastAsia"/>
          <w:sz w:val="32"/>
          <w:szCs w:val="32"/>
        </w:rPr>
        <w:t>凭证</w:t>
      </w:r>
      <w:r w:rsidRPr="00336A40">
        <w:rPr>
          <w:rFonts w:ascii="仿宋_GB2312" w:eastAsia="仿宋_GB2312" w:hAnsi="仿宋" w:cs="仿宋_GB2312" w:hint="eastAsia"/>
          <w:sz w:val="32"/>
          <w:szCs w:val="32"/>
        </w:rPr>
        <w:t>）原件。</w:t>
      </w:r>
    </w:p>
    <w:p w:rsidR="00E94CA6" w:rsidRDefault="00E94CA6" w:rsidP="00E94CA6">
      <w:pPr>
        <w:spacing w:line="560" w:lineRule="exact"/>
        <w:ind w:firstLine="600"/>
        <w:rPr>
          <w:rFonts w:ascii="仿宋_GB2312" w:eastAsia="仿宋_GB2312" w:hAnsi="仿宋" w:cs="仿宋_GB2312"/>
          <w:sz w:val="32"/>
          <w:szCs w:val="32"/>
        </w:rPr>
      </w:pPr>
      <w:r w:rsidRPr="003D1017">
        <w:rPr>
          <w:rFonts w:ascii="仿宋_GB2312" w:eastAsia="仿宋_GB2312" w:hAnsi="仿宋" w:cs="仿宋_GB2312" w:hint="eastAsia"/>
          <w:sz w:val="32"/>
          <w:szCs w:val="32"/>
        </w:rPr>
        <w:t>全款购买异地具有产权自住住房的，</w:t>
      </w:r>
      <w:r>
        <w:rPr>
          <w:rFonts w:ascii="仿宋_GB2312" w:eastAsia="仿宋_GB2312" w:hAnsi="仿宋" w:cs="仿宋_GB2312" w:hint="eastAsia"/>
          <w:sz w:val="32"/>
          <w:szCs w:val="32"/>
        </w:rPr>
        <w:t>职工还</w:t>
      </w:r>
      <w:r w:rsidRPr="003D1017">
        <w:rPr>
          <w:rFonts w:ascii="仿宋_GB2312" w:eastAsia="仿宋_GB2312" w:hAnsi="仿宋" w:cs="仿宋_GB2312" w:hint="eastAsia"/>
          <w:sz w:val="32"/>
          <w:szCs w:val="32"/>
        </w:rPr>
        <w:t>应提供本人</w:t>
      </w:r>
      <w:r>
        <w:rPr>
          <w:rFonts w:ascii="仿宋_GB2312" w:eastAsia="仿宋_GB2312" w:hAnsi="仿宋" w:cs="仿宋_GB2312" w:hint="eastAsia"/>
          <w:sz w:val="32"/>
          <w:szCs w:val="32"/>
        </w:rPr>
        <w:t>及</w:t>
      </w:r>
      <w:r w:rsidRPr="003D1017">
        <w:rPr>
          <w:rFonts w:ascii="仿宋_GB2312" w:eastAsia="仿宋_GB2312" w:hAnsi="仿宋" w:cs="仿宋_GB2312" w:hint="eastAsia"/>
          <w:sz w:val="32"/>
          <w:szCs w:val="32"/>
        </w:rPr>
        <w:t>配偶户籍</w:t>
      </w:r>
      <w:r>
        <w:rPr>
          <w:rFonts w:ascii="仿宋_GB2312" w:eastAsia="仿宋_GB2312" w:hAnsi="仿宋" w:cs="仿宋_GB2312" w:hint="eastAsia"/>
          <w:sz w:val="32"/>
          <w:szCs w:val="32"/>
        </w:rPr>
        <w:t>凭证原件、</w:t>
      </w:r>
      <w:r w:rsidRPr="003D1017">
        <w:rPr>
          <w:rFonts w:ascii="仿宋_GB2312" w:eastAsia="仿宋_GB2312" w:hAnsi="仿宋" w:cs="仿宋_GB2312" w:hint="eastAsia"/>
          <w:sz w:val="32"/>
          <w:szCs w:val="32"/>
        </w:rPr>
        <w:t>婚姻关系凭证原件。</w:t>
      </w:r>
    </w:p>
    <w:p w:rsidR="00E94CA6" w:rsidRPr="00B87C8D" w:rsidRDefault="00E94CA6" w:rsidP="00E94CA6">
      <w:pPr>
        <w:spacing w:line="560" w:lineRule="exact"/>
        <w:ind w:firstLine="600"/>
        <w:rPr>
          <w:rFonts w:ascii="仿宋_GB2312" w:eastAsia="仿宋_GB2312" w:hAnsi="仿宋" w:cs="仿宋_GB2312"/>
          <w:sz w:val="32"/>
          <w:szCs w:val="32"/>
        </w:rPr>
      </w:pPr>
      <w:r w:rsidRPr="004124F2">
        <w:rPr>
          <w:rFonts w:ascii="黑体" w:eastAsia="黑体" w:hAnsi="仿宋" w:cs="仿宋_GB2312" w:hint="eastAsia"/>
          <w:sz w:val="32"/>
          <w:szCs w:val="32"/>
        </w:rPr>
        <w:lastRenderedPageBreak/>
        <w:t xml:space="preserve">第十六条 </w:t>
      </w:r>
      <w:r>
        <w:rPr>
          <w:rFonts w:ascii="仿宋_GB2312" w:eastAsia="仿宋_GB2312" w:hAnsi="仿宋" w:cs="仿宋_GB2312" w:hint="eastAsia"/>
          <w:sz w:val="32"/>
          <w:szCs w:val="32"/>
        </w:rPr>
        <w:t>职工可本人或委托他人办理住房公积金提取手续。</w:t>
      </w:r>
      <w:r w:rsidRPr="008F0A4C">
        <w:rPr>
          <w:rFonts w:ascii="仿宋_GB2312" w:eastAsia="仿宋_GB2312" w:hAnsi="仿宋" w:cs="仿宋_GB2312" w:hint="eastAsia"/>
          <w:sz w:val="32"/>
          <w:szCs w:val="32"/>
        </w:rPr>
        <w:t>委托他人办理的，职工本人应就相关事项予以签字确认</w:t>
      </w:r>
      <w:r>
        <w:rPr>
          <w:rFonts w:ascii="仿宋_GB2312" w:eastAsia="仿宋_GB2312" w:hAnsi="仿宋" w:cs="仿宋_GB2312" w:hint="eastAsia"/>
          <w:sz w:val="32"/>
          <w:szCs w:val="32"/>
        </w:rPr>
        <w:t>，并</w:t>
      </w:r>
      <w:r w:rsidRPr="00B87C8D">
        <w:rPr>
          <w:rFonts w:ascii="仿宋_GB2312" w:eastAsia="仿宋_GB2312" w:hAnsi="仿宋" w:cs="仿宋_GB2312" w:hint="eastAsia"/>
          <w:sz w:val="32"/>
          <w:szCs w:val="32"/>
        </w:rPr>
        <w:t>提供以下材料：</w:t>
      </w:r>
    </w:p>
    <w:p w:rsidR="00E94CA6" w:rsidRPr="00B87C8D" w:rsidRDefault="00E94CA6" w:rsidP="00E94CA6">
      <w:pPr>
        <w:spacing w:line="560" w:lineRule="exact"/>
        <w:ind w:firstLine="600"/>
        <w:rPr>
          <w:rFonts w:ascii="仿宋_GB2312" w:eastAsia="仿宋_GB2312" w:hAnsi="仿宋" w:cs="仿宋_GB2312"/>
          <w:sz w:val="32"/>
          <w:szCs w:val="32"/>
        </w:rPr>
      </w:pPr>
      <w:r>
        <w:rPr>
          <w:rFonts w:ascii="仿宋_GB2312" w:eastAsia="仿宋_GB2312" w:hAnsi="仿宋" w:cs="仿宋_GB2312" w:hint="eastAsia"/>
          <w:sz w:val="32"/>
          <w:szCs w:val="32"/>
        </w:rPr>
        <w:t>（一）</w:t>
      </w:r>
      <w:r w:rsidRPr="00B87C8D">
        <w:rPr>
          <w:rFonts w:ascii="仿宋_GB2312" w:eastAsia="仿宋_GB2312" w:hAnsi="仿宋" w:cs="仿宋_GB2312" w:hint="eastAsia"/>
          <w:sz w:val="32"/>
          <w:szCs w:val="32"/>
        </w:rPr>
        <w:t>委托已在市住房公积金管理中心登记备案的单位经办人办理的，单位经办人应提供身份证原件；</w:t>
      </w:r>
    </w:p>
    <w:p w:rsidR="00E94CA6" w:rsidRPr="00B87C8D" w:rsidRDefault="00E94CA6" w:rsidP="00E94CA6">
      <w:pPr>
        <w:spacing w:line="560" w:lineRule="exact"/>
        <w:ind w:firstLine="600"/>
        <w:rPr>
          <w:rFonts w:ascii="仿宋_GB2312" w:eastAsia="仿宋_GB2312" w:hAnsi="仿宋" w:cs="仿宋_GB2312"/>
          <w:sz w:val="32"/>
          <w:szCs w:val="32"/>
        </w:rPr>
      </w:pPr>
      <w:r>
        <w:rPr>
          <w:rFonts w:ascii="仿宋_GB2312" w:eastAsia="仿宋_GB2312" w:hAnsi="仿宋" w:cs="仿宋_GB2312" w:hint="eastAsia"/>
          <w:sz w:val="32"/>
          <w:szCs w:val="32"/>
        </w:rPr>
        <w:t>（二）</w:t>
      </w:r>
      <w:r w:rsidRPr="00B87C8D">
        <w:rPr>
          <w:rFonts w:ascii="仿宋_GB2312" w:eastAsia="仿宋_GB2312" w:hAnsi="仿宋" w:cs="仿宋_GB2312" w:hint="eastAsia"/>
          <w:sz w:val="32"/>
          <w:szCs w:val="32"/>
        </w:rPr>
        <w:t>委托本人直系亲属办理的，代办人应提供关系凭证原件及</w:t>
      </w:r>
      <w:r>
        <w:rPr>
          <w:rFonts w:ascii="仿宋_GB2312" w:eastAsia="仿宋_GB2312" w:hAnsi="仿宋" w:cs="仿宋_GB2312" w:hint="eastAsia"/>
          <w:sz w:val="32"/>
          <w:szCs w:val="32"/>
        </w:rPr>
        <w:t>代办人</w:t>
      </w:r>
      <w:r w:rsidRPr="00B87C8D">
        <w:rPr>
          <w:rFonts w:ascii="仿宋_GB2312" w:eastAsia="仿宋_GB2312" w:hAnsi="仿宋" w:cs="仿宋_GB2312" w:hint="eastAsia"/>
          <w:sz w:val="32"/>
          <w:szCs w:val="32"/>
        </w:rPr>
        <w:t>身份证原件；</w:t>
      </w:r>
    </w:p>
    <w:p w:rsidR="00E94CA6" w:rsidRPr="00B87C8D" w:rsidRDefault="00E94CA6" w:rsidP="00E94CA6">
      <w:pPr>
        <w:spacing w:line="560" w:lineRule="exact"/>
        <w:ind w:firstLine="600"/>
        <w:rPr>
          <w:rFonts w:ascii="仿宋_GB2312" w:eastAsia="仿宋_GB2312" w:hAnsi="仿宋" w:cs="仿宋_GB2312"/>
          <w:sz w:val="32"/>
          <w:szCs w:val="32"/>
        </w:rPr>
      </w:pPr>
      <w:r>
        <w:rPr>
          <w:rFonts w:ascii="仿宋_GB2312" w:eastAsia="仿宋_GB2312" w:hAnsi="仿宋" w:cs="仿宋_GB2312" w:hint="eastAsia"/>
          <w:sz w:val="32"/>
          <w:szCs w:val="32"/>
        </w:rPr>
        <w:t>（三）</w:t>
      </w:r>
      <w:r w:rsidRPr="00B87C8D">
        <w:rPr>
          <w:rFonts w:ascii="仿宋_GB2312" w:eastAsia="仿宋_GB2312" w:hAnsi="仿宋" w:cs="仿宋_GB2312" w:hint="eastAsia"/>
          <w:sz w:val="32"/>
          <w:szCs w:val="32"/>
        </w:rPr>
        <w:t>委托其他人办理的，被委托人应出具经公证的委托书原件及身份证原件。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cs="仿宋_GB2312" w:hint="eastAsia"/>
          <w:sz w:val="32"/>
          <w:szCs w:val="32"/>
        </w:rPr>
        <w:t>第十</w:t>
      </w:r>
      <w:r>
        <w:rPr>
          <w:rFonts w:ascii="黑体" w:eastAsia="黑体" w:hAnsi="黑体" w:cs="仿宋_GB2312" w:hint="eastAsia"/>
          <w:sz w:val="32"/>
          <w:szCs w:val="32"/>
        </w:rPr>
        <w:t>七</w:t>
      </w:r>
      <w:r w:rsidRPr="003D1017">
        <w:rPr>
          <w:rFonts w:ascii="黑体" w:eastAsia="黑体" w:hAnsi="黑体" w:cs="仿宋_GB2312" w:hint="eastAsia"/>
          <w:sz w:val="32"/>
          <w:szCs w:val="32"/>
        </w:rPr>
        <w:t xml:space="preserve">条 </w:t>
      </w:r>
      <w:r w:rsidRPr="003D1017">
        <w:rPr>
          <w:rFonts w:ascii="仿宋_GB2312" w:eastAsia="仿宋_GB2312" w:hAnsi="仿宋" w:cs="仿宋_GB2312" w:hint="eastAsia"/>
          <w:sz w:val="32"/>
          <w:szCs w:val="32"/>
        </w:rPr>
        <w:t>购买、建造、翻建、大修具有产权的自住住房的，应提供以下申请材料：</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（一）购买具有产权的自住住房的，应提供下列申请材料：</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sidRPr="003D1017">
        <w:rPr>
          <w:rFonts w:ascii="仿宋_GB2312" w:eastAsia="仿宋_GB2312" w:hAnsi="仿宋" w:hint="eastAsia"/>
          <w:sz w:val="32"/>
          <w:szCs w:val="32"/>
        </w:rPr>
        <w:t>购买新建商品房或保障性住房的，应提供购房合同原件、全额购房发票原件或提供购房合同原件和契税完税凭证原件；已办妥房屋产权证的，应提供房屋产权证原件和全额购房发票原件。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购买本市经济适用住房的，还可按照</w:t>
      </w:r>
      <w:r w:rsidRPr="003D1017">
        <w:rPr>
          <w:rFonts w:ascii="仿宋_GB2312" w:eastAsia="仿宋_GB2312" w:hAnsi="仿宋" w:hint="eastAsia"/>
          <w:sz w:val="32"/>
          <w:szCs w:val="32"/>
        </w:rPr>
        <w:t>本市有关规定，</w:t>
      </w:r>
      <w:r w:rsidRPr="003D1017">
        <w:rPr>
          <w:rFonts w:ascii="仿宋_GB2312" w:eastAsia="仿宋_GB2312" w:hAnsi="仿宋" w:cs="仿宋_GB2312" w:hint="eastAsia"/>
          <w:sz w:val="32"/>
          <w:szCs w:val="32"/>
        </w:rPr>
        <w:t>办理转账手续。</w:t>
      </w:r>
    </w:p>
    <w:p w:rsidR="00E94CA6" w:rsidRPr="003D1017" w:rsidRDefault="00E94CA6" w:rsidP="00E94CA6">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w:t>
      </w:r>
      <w:r w:rsidRPr="003D1017">
        <w:rPr>
          <w:rFonts w:ascii="仿宋_GB2312" w:eastAsia="仿宋_GB2312" w:hAnsi="仿宋" w:hint="eastAsia"/>
          <w:sz w:val="32"/>
          <w:szCs w:val="32"/>
        </w:rPr>
        <w:t>购买再交易住房的，应提供过户后的房屋产权证原件和全额购房发票原件或提供过户后的房屋产权证原件、购房合同原件和契税完税凭证原件。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sidRPr="003D1017">
        <w:rPr>
          <w:rFonts w:ascii="仿宋_GB2312" w:eastAsia="仿宋_GB2312" w:hAnsi="仿宋" w:cs="仿宋_GB2312" w:hint="eastAsia"/>
          <w:sz w:val="32"/>
          <w:szCs w:val="32"/>
        </w:rPr>
        <w:t>购买拆迁安置住房的，应提供房屋拆迁补偿安置合同（或协议）原件和补缴差价发票原件。已办妥房屋产权证的，应提供房屋产权证原件和补缴差价发票原件。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（二）职工建造、翻建具有产权的自住住房的，应提供以下</w:t>
      </w:r>
      <w:r w:rsidRPr="003D1017">
        <w:rPr>
          <w:rFonts w:ascii="仿宋_GB2312" w:eastAsia="仿宋_GB2312" w:hAnsi="仿宋" w:cs="仿宋_GB2312" w:hint="eastAsia"/>
          <w:sz w:val="32"/>
          <w:szCs w:val="32"/>
        </w:rPr>
        <w:lastRenderedPageBreak/>
        <w:t>申请材料：</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建造自住住房的，应提供规划、建设主管部门出具的建房许可文件</w:t>
      </w:r>
      <w:r>
        <w:rPr>
          <w:rFonts w:ascii="仿宋_GB2312" w:eastAsia="仿宋_GB2312" w:hAnsi="仿宋" w:cs="仿宋_GB2312" w:hint="eastAsia"/>
          <w:sz w:val="32"/>
          <w:szCs w:val="32"/>
        </w:rPr>
        <w:t>原件和</w:t>
      </w:r>
      <w:r w:rsidRPr="003D1017">
        <w:rPr>
          <w:rFonts w:ascii="仿宋_GB2312" w:eastAsia="仿宋_GB2312" w:hAnsi="仿宋" w:cs="仿宋_GB2312" w:hint="eastAsia"/>
          <w:sz w:val="32"/>
          <w:szCs w:val="32"/>
        </w:rPr>
        <w:t>建房发票</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2</w:t>
      </w:r>
      <w:r>
        <w:rPr>
          <w:rFonts w:ascii="仿宋_GB2312" w:eastAsia="仿宋_GB2312" w:hAnsi="仿宋" w:cs="仿宋_GB2312" w:hint="eastAsia"/>
          <w:sz w:val="32"/>
          <w:szCs w:val="32"/>
        </w:rPr>
        <w:t>.翻建自住住房的，应提供原房屋产权</w:t>
      </w:r>
      <w:r w:rsidRPr="003D1017">
        <w:rPr>
          <w:rFonts w:ascii="仿宋_GB2312" w:eastAsia="仿宋_GB2312" w:hAnsi="仿宋" w:cs="仿宋_GB2312" w:hint="eastAsia"/>
          <w:sz w:val="32"/>
          <w:szCs w:val="32"/>
        </w:rPr>
        <w:t>证原件，以及规划、建设主管部门出具的旧房翻建许可文件</w:t>
      </w:r>
      <w:r>
        <w:rPr>
          <w:rFonts w:ascii="仿宋_GB2312" w:eastAsia="仿宋_GB2312" w:hAnsi="仿宋" w:cs="仿宋_GB2312" w:hint="eastAsia"/>
          <w:sz w:val="32"/>
          <w:szCs w:val="32"/>
        </w:rPr>
        <w:t>原件和</w:t>
      </w:r>
      <w:r w:rsidRPr="003D1017">
        <w:rPr>
          <w:rFonts w:ascii="仿宋_GB2312" w:eastAsia="仿宋_GB2312" w:hAnsi="仿宋" w:cs="仿宋_GB2312" w:hint="eastAsia"/>
          <w:sz w:val="32"/>
          <w:szCs w:val="32"/>
        </w:rPr>
        <w:t>翻建发票</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（三）职工大修具有产权的自住住房的，应提供房屋产权</w:t>
      </w:r>
      <w:r w:rsidRPr="003D1017">
        <w:rPr>
          <w:rFonts w:ascii="仿宋_GB2312" w:eastAsia="仿宋_GB2312" w:hAnsi="仿宋" w:cs="仿宋_GB2312" w:hint="eastAsia"/>
          <w:sz w:val="32"/>
          <w:szCs w:val="32"/>
        </w:rPr>
        <w:t>证原件、有资质的鉴定机构出具的房屋危险性鉴定为C级或D</w:t>
      </w:r>
      <w:r>
        <w:rPr>
          <w:rFonts w:ascii="仿宋_GB2312" w:eastAsia="仿宋_GB2312" w:hAnsi="仿宋" w:cs="仿宋_GB2312" w:hint="eastAsia"/>
          <w:sz w:val="32"/>
          <w:szCs w:val="32"/>
        </w:rPr>
        <w:t>级</w:t>
      </w:r>
      <w:r w:rsidRPr="003D1017">
        <w:rPr>
          <w:rFonts w:ascii="仿宋_GB2312" w:eastAsia="仿宋_GB2312" w:hAnsi="仿宋" w:cs="仿宋_GB2312" w:hint="eastAsia"/>
          <w:sz w:val="32"/>
          <w:szCs w:val="32"/>
        </w:rPr>
        <w:t>房屋安全鉴定报告</w:t>
      </w:r>
      <w:r>
        <w:rPr>
          <w:rFonts w:ascii="仿宋_GB2312" w:eastAsia="仿宋_GB2312" w:hAnsi="仿宋" w:cs="仿宋_GB2312" w:hint="eastAsia"/>
          <w:sz w:val="32"/>
          <w:szCs w:val="32"/>
        </w:rPr>
        <w:t>原件和</w:t>
      </w:r>
      <w:r w:rsidRPr="003D1017">
        <w:rPr>
          <w:rFonts w:ascii="仿宋_GB2312" w:eastAsia="仿宋_GB2312" w:hAnsi="仿宋" w:cs="仿宋_GB2312" w:hint="eastAsia"/>
          <w:sz w:val="32"/>
          <w:szCs w:val="32"/>
        </w:rPr>
        <w:t>大修费用付款发票</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cs="仿宋_GB2312" w:hint="eastAsia"/>
          <w:sz w:val="32"/>
          <w:szCs w:val="32"/>
        </w:rPr>
        <w:t>第十</w:t>
      </w:r>
      <w:r>
        <w:rPr>
          <w:rFonts w:ascii="黑体" w:eastAsia="黑体" w:hAnsi="黑体" w:cs="仿宋_GB2312" w:hint="eastAsia"/>
          <w:sz w:val="32"/>
          <w:szCs w:val="32"/>
        </w:rPr>
        <w:t>八</w:t>
      </w:r>
      <w:r w:rsidRPr="003D1017">
        <w:rPr>
          <w:rFonts w:ascii="黑体" w:eastAsia="黑体" w:hAnsi="黑体" w:cs="仿宋_GB2312" w:hint="eastAsia"/>
          <w:sz w:val="32"/>
          <w:szCs w:val="32"/>
        </w:rPr>
        <w:t xml:space="preserve">条 </w:t>
      </w:r>
      <w:r w:rsidRPr="003D1017">
        <w:rPr>
          <w:rFonts w:ascii="仿宋_GB2312" w:eastAsia="仿宋_GB2312" w:hAnsi="仿宋" w:cs="仿宋_GB2312" w:hint="eastAsia"/>
          <w:sz w:val="32"/>
          <w:szCs w:val="32"/>
        </w:rPr>
        <w:t>偿还购买具有产权的自住住房贷款本息的,首次提取的，应提供以下申请材料:</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（一）职工偿还本市住房公积金贷款本息的，只需提供本人身份证。</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（二）偿还异地住房公积金贷款本息的，应提供借款合同原件、还</w:t>
      </w:r>
      <w:r>
        <w:rPr>
          <w:rFonts w:ascii="仿宋_GB2312" w:eastAsia="仿宋_GB2312" w:hAnsi="仿宋" w:cs="仿宋_GB2312" w:hint="eastAsia"/>
          <w:sz w:val="32"/>
          <w:szCs w:val="32"/>
        </w:rPr>
        <w:t>款</w:t>
      </w:r>
      <w:r w:rsidRPr="003D1017">
        <w:rPr>
          <w:rFonts w:ascii="仿宋_GB2312" w:eastAsia="仿宋_GB2312" w:hAnsi="仿宋" w:cs="仿宋_GB2312" w:hint="eastAsia"/>
          <w:sz w:val="32"/>
          <w:szCs w:val="32"/>
        </w:rPr>
        <w:t>明细原件（加盖异地住房公积金管理中心印章或银行印章）。共同借款人及其配偶提取的，所购房屋为非再交易住房的，还应提供购房合同原件或房屋产权证原件，购买再交易住房的提供房屋产权证原件。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三）偿还本市商业性住房贷款本息的，应提供住房借款合同原件、还款明细原件（加盖银行印章）。共同借款人及其配偶提取的，所购房屋为非再交易住房的，还应提供购房合同原件或房屋产权证原件，购买再交易住房的提供房屋产权证原件</w:t>
      </w:r>
      <w:r>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（四）偿还异地商业性住房贷款本息的，应提供住房借款合同原件、还款明细原件（加盖银行印章）、购房合同原件或房屋产权证原件、全额购房发票原件或契税完税凭证原件。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职工持本条第一款第</w:t>
      </w:r>
      <w:r w:rsidRPr="003D1017">
        <w:rPr>
          <w:rFonts w:ascii="仿宋_GB2312" w:eastAsia="仿宋_GB2312" w:hAnsi="仿宋" w:cs="仿宋_GB2312" w:hint="eastAsia"/>
          <w:sz w:val="32"/>
          <w:szCs w:val="32"/>
        </w:rPr>
        <w:t>二</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三</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四</w:t>
      </w:r>
      <w:r>
        <w:rPr>
          <w:rFonts w:ascii="仿宋_GB2312" w:eastAsia="仿宋_GB2312" w:hAnsi="仿宋" w:cs="仿宋_GB2312" w:hint="eastAsia"/>
          <w:sz w:val="32"/>
          <w:szCs w:val="32"/>
        </w:rPr>
        <w:t>项</w:t>
      </w:r>
      <w:r w:rsidRPr="003D1017">
        <w:rPr>
          <w:rFonts w:ascii="仿宋_GB2312" w:eastAsia="仿宋_GB2312" w:hAnsi="仿宋" w:cs="仿宋_GB2312" w:hint="eastAsia"/>
          <w:sz w:val="32"/>
          <w:szCs w:val="32"/>
        </w:rPr>
        <w:t>材料办理提取后，再次以同一份借款合同申请提取的，只需提供加盖银行印章</w:t>
      </w:r>
      <w:r>
        <w:rPr>
          <w:rFonts w:ascii="仿宋_GB2312" w:eastAsia="仿宋_GB2312" w:hAnsi="仿宋" w:cs="仿宋_GB2312" w:hint="eastAsia"/>
          <w:sz w:val="32"/>
          <w:szCs w:val="32"/>
        </w:rPr>
        <w:t>（或</w:t>
      </w:r>
      <w:r w:rsidRPr="003D1017">
        <w:rPr>
          <w:rFonts w:ascii="仿宋_GB2312" w:eastAsia="仿宋_GB2312" w:hAnsi="仿宋" w:cs="仿宋_GB2312" w:hint="eastAsia"/>
          <w:sz w:val="32"/>
          <w:szCs w:val="32"/>
        </w:rPr>
        <w:t>异地住房公积金管理中心印章</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的还款明细</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（需要在还款明细上注明借款人姓名、身份证号码、贷款银行、借款合同约定的贷款金额）。</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cs="仿宋_GB2312" w:hint="eastAsia"/>
          <w:sz w:val="32"/>
          <w:szCs w:val="32"/>
        </w:rPr>
        <w:t>第十</w:t>
      </w:r>
      <w:r>
        <w:rPr>
          <w:rFonts w:ascii="黑体" w:eastAsia="黑体" w:hAnsi="黑体" w:cs="仿宋_GB2312" w:hint="eastAsia"/>
          <w:sz w:val="32"/>
          <w:szCs w:val="32"/>
        </w:rPr>
        <w:t>九</w:t>
      </w:r>
      <w:r w:rsidRPr="003D1017">
        <w:rPr>
          <w:rFonts w:ascii="黑体" w:eastAsia="黑体" w:hAnsi="黑体" w:cs="仿宋_GB2312" w:hint="eastAsia"/>
          <w:sz w:val="32"/>
          <w:szCs w:val="32"/>
        </w:rPr>
        <w:t>条</w:t>
      </w:r>
      <w:r w:rsidRPr="003D1017">
        <w:rPr>
          <w:rFonts w:ascii="仿宋_GB2312" w:eastAsia="仿宋_GB2312" w:hAnsi="仿宋" w:cs="仿宋_GB2312" w:hint="eastAsia"/>
          <w:sz w:val="32"/>
          <w:szCs w:val="32"/>
        </w:rPr>
        <w:t xml:space="preserve"> 职工及配偶在本市行政区域内无自有产权住房且租赁本市住房提取住房公积金的，应提供以下材料：</w:t>
      </w:r>
    </w:p>
    <w:p w:rsidR="00E94CA6" w:rsidRPr="00B87C8D" w:rsidRDefault="00E94CA6" w:rsidP="00E94CA6">
      <w:pPr>
        <w:widowControl/>
        <w:spacing w:line="560" w:lineRule="exact"/>
        <w:ind w:firstLineChars="200" w:firstLine="640"/>
        <w:jc w:val="left"/>
        <w:rPr>
          <w:rFonts w:ascii="仿宋_GB2312" w:eastAsia="仿宋_GB2312" w:hAnsi="仿宋" w:cs="仿宋_GB2312"/>
          <w:color w:val="FF0000"/>
          <w:sz w:val="32"/>
          <w:szCs w:val="32"/>
        </w:rPr>
      </w:pPr>
      <w:r w:rsidRPr="003D1017">
        <w:rPr>
          <w:rFonts w:ascii="仿宋_GB2312" w:eastAsia="仿宋_GB2312" w:hAnsi="仿宋" w:cs="仿宋_GB2312" w:hint="eastAsia"/>
          <w:sz w:val="32"/>
          <w:szCs w:val="32"/>
        </w:rPr>
        <w:t>（一）租赁合同未登记备案的，应提供本市房屋产权登记管理部门出具的本人及配偶在本市无自有产权住房凭证原件。</w:t>
      </w:r>
      <w:r w:rsidRPr="007E5D44">
        <w:rPr>
          <w:rFonts w:ascii="仿宋_GB2312" w:eastAsia="仿宋_GB2312" w:hAnsi="仿宋" w:cs="仿宋_GB2312" w:hint="eastAsia"/>
          <w:sz w:val="32"/>
          <w:szCs w:val="32"/>
        </w:rPr>
        <w:t>单身职工需提供本人签署的承诺书。</w:t>
      </w:r>
    </w:p>
    <w:p w:rsidR="00E94CA6" w:rsidRPr="00B87C8D" w:rsidRDefault="00E94CA6" w:rsidP="00E94CA6">
      <w:pPr>
        <w:widowControl/>
        <w:spacing w:line="560" w:lineRule="exact"/>
        <w:ind w:firstLineChars="200" w:firstLine="640"/>
        <w:jc w:val="left"/>
        <w:rPr>
          <w:rFonts w:ascii="仿宋_GB2312" w:eastAsia="仿宋_GB2312" w:hAnsi="仿宋" w:cs="仿宋_GB2312"/>
          <w:color w:val="FF0000"/>
          <w:sz w:val="32"/>
          <w:szCs w:val="32"/>
        </w:rPr>
      </w:pPr>
      <w:r w:rsidRPr="003D1017">
        <w:rPr>
          <w:rFonts w:ascii="仿宋_GB2312" w:eastAsia="仿宋_GB2312" w:hAnsi="仿宋" w:cs="仿宋_GB2312" w:hint="eastAsia"/>
          <w:sz w:val="32"/>
          <w:szCs w:val="32"/>
        </w:rPr>
        <w:t>（二）租赁合同已登记备案的，应提供本市房屋产权登记管理部门出具的本人及配偶在本市无自有产权住房凭证原件、房产管理部门出具的房屋租赁备案凭证原件、房租发票原件。</w:t>
      </w:r>
      <w:r w:rsidRPr="007E5D44">
        <w:rPr>
          <w:rFonts w:ascii="仿宋_GB2312" w:eastAsia="仿宋_GB2312" w:hAnsi="仿宋" w:cs="仿宋_GB2312" w:hint="eastAsia"/>
          <w:sz w:val="32"/>
          <w:szCs w:val="32"/>
        </w:rPr>
        <w:t>单身职工需提供本人签署的承诺书。</w:t>
      </w:r>
    </w:p>
    <w:p w:rsidR="00E94CA6" w:rsidRPr="003D1017" w:rsidRDefault="00E94CA6" w:rsidP="00E94CA6">
      <w:pPr>
        <w:widowControl/>
        <w:spacing w:line="560" w:lineRule="exact"/>
        <w:ind w:firstLineChars="200" w:firstLine="640"/>
        <w:jc w:val="left"/>
        <w:rPr>
          <w:rFonts w:ascii="仿宋_GB2312" w:eastAsia="仿宋_GB2312" w:cs="宋体"/>
          <w:kern w:val="0"/>
          <w:sz w:val="32"/>
          <w:szCs w:val="32"/>
        </w:rPr>
      </w:pPr>
      <w:r w:rsidRPr="003D1017">
        <w:rPr>
          <w:rFonts w:ascii="仿宋_GB2312" w:eastAsia="仿宋_GB2312" w:hAnsi="仿宋" w:cs="仿宋_GB2312" w:hint="eastAsia"/>
          <w:sz w:val="32"/>
          <w:szCs w:val="32"/>
        </w:rPr>
        <w:t>（三）承租本市公共租赁住房的，提供公共租赁住</w:t>
      </w:r>
      <w:r w:rsidRPr="003D1017">
        <w:rPr>
          <w:rFonts w:ascii="仿宋_GB2312" w:eastAsia="仿宋_GB2312" w:cs="宋体" w:hint="eastAsia"/>
          <w:kern w:val="0"/>
          <w:sz w:val="32"/>
          <w:szCs w:val="32"/>
        </w:rPr>
        <w:t>房租赁合同原件和租金缴纳凭证原件。</w:t>
      </w:r>
    </w:p>
    <w:p w:rsidR="00E94CA6" w:rsidRPr="003D1017" w:rsidRDefault="00E94CA6" w:rsidP="00E94CA6">
      <w:pPr>
        <w:widowControl/>
        <w:spacing w:line="560" w:lineRule="exact"/>
        <w:ind w:firstLineChars="200" w:firstLine="640"/>
        <w:jc w:val="left"/>
        <w:rPr>
          <w:rFonts w:ascii="黑体" w:eastAsia="黑体" w:hAnsi="黑体"/>
          <w:sz w:val="32"/>
          <w:szCs w:val="32"/>
        </w:rPr>
      </w:pPr>
      <w:r w:rsidRPr="003D1017">
        <w:rPr>
          <w:rFonts w:ascii="黑体" w:eastAsia="黑体" w:hAnsi="黑体" w:hint="eastAsia"/>
          <w:sz w:val="32"/>
          <w:szCs w:val="32"/>
        </w:rPr>
        <w:t>第</w:t>
      </w:r>
      <w:r>
        <w:rPr>
          <w:rFonts w:ascii="黑体" w:eastAsia="黑体" w:hAnsi="黑体" w:hint="eastAsia"/>
          <w:sz w:val="32"/>
          <w:szCs w:val="32"/>
        </w:rPr>
        <w:t>二十</w:t>
      </w:r>
      <w:r w:rsidRPr="003D1017">
        <w:rPr>
          <w:rFonts w:ascii="黑体" w:eastAsia="黑体" w:hAnsi="黑体" w:hint="eastAsia"/>
          <w:sz w:val="32"/>
          <w:szCs w:val="32"/>
        </w:rPr>
        <w:t>条</w:t>
      </w:r>
      <w:r w:rsidRPr="003D1017">
        <w:rPr>
          <w:rFonts w:ascii="仿宋_GB2312" w:eastAsia="仿宋_GB2312" w:hint="eastAsia"/>
          <w:sz w:val="32"/>
          <w:szCs w:val="32"/>
        </w:rPr>
        <w:t xml:space="preserve"> </w:t>
      </w:r>
      <w:r w:rsidRPr="003D1017">
        <w:rPr>
          <w:rFonts w:ascii="仿宋_GB2312" w:eastAsia="仿宋_GB2312" w:hAnsi="仿宋" w:cs="仿宋_GB2312" w:hint="eastAsia"/>
          <w:sz w:val="32"/>
          <w:szCs w:val="32"/>
        </w:rPr>
        <w:t>离休、退休的，应提供离（退）休证</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或已享受离（退）休待遇的凭证</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。男满60周岁、女满55周岁的，只需提供身份证。</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hint="eastAsia"/>
          <w:sz w:val="32"/>
          <w:szCs w:val="32"/>
        </w:rPr>
        <w:t>第</w:t>
      </w:r>
      <w:r>
        <w:rPr>
          <w:rFonts w:ascii="黑体" w:eastAsia="黑体" w:hAnsi="黑体" w:hint="eastAsia"/>
          <w:sz w:val="32"/>
          <w:szCs w:val="32"/>
        </w:rPr>
        <w:t>二十一</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完全丧失劳动能力并与单位终止劳动关系的，</w:t>
      </w:r>
      <w:r>
        <w:rPr>
          <w:rFonts w:ascii="仿宋_GB2312" w:eastAsia="仿宋_GB2312" w:hAnsi="仿宋" w:cs="仿宋_GB2312" w:hint="eastAsia"/>
          <w:sz w:val="32"/>
          <w:szCs w:val="32"/>
        </w:rPr>
        <w:t>只需提供本人身份证</w:t>
      </w:r>
      <w:r w:rsidRPr="003D1017">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hint="eastAsia"/>
          <w:sz w:val="32"/>
          <w:szCs w:val="32"/>
        </w:rPr>
        <w:t>第二十</w:t>
      </w:r>
      <w:r>
        <w:rPr>
          <w:rFonts w:ascii="黑体" w:eastAsia="黑体" w:hAnsi="黑体" w:hint="eastAsia"/>
          <w:sz w:val="32"/>
          <w:szCs w:val="32"/>
        </w:rPr>
        <w:t>二</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出境定居的，应提供出境定居签证</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或户籍注销凭证</w:t>
      </w:r>
      <w:r>
        <w:rPr>
          <w:rFonts w:ascii="仿宋_GB2312" w:eastAsia="仿宋_GB2312" w:hAnsi="仿宋" w:cs="仿宋_GB2312" w:hint="eastAsia"/>
          <w:sz w:val="32"/>
          <w:szCs w:val="32"/>
        </w:rPr>
        <w:t>原件</w:t>
      </w:r>
      <w:r w:rsidRPr="003D1017">
        <w:rPr>
          <w:rFonts w:ascii="仿宋_GB2312" w:eastAsia="仿宋_GB2312" w:hAnsi="仿宋" w:cs="仿宋_GB2312" w:hint="eastAsia"/>
          <w:sz w:val="32"/>
          <w:szCs w:val="32"/>
        </w:rPr>
        <w:t>。</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黑体" w:eastAsia="黑体" w:hAnsi="黑体" w:hint="eastAsia"/>
          <w:sz w:val="32"/>
          <w:szCs w:val="32"/>
        </w:rPr>
        <w:t>第二十三</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享受本市城市居民最低生活保障的，应提供民</w:t>
      </w:r>
      <w:r w:rsidRPr="003D1017">
        <w:rPr>
          <w:rFonts w:ascii="仿宋_GB2312" w:eastAsia="仿宋_GB2312" w:hAnsi="仿宋" w:cs="仿宋_GB2312" w:hint="eastAsia"/>
          <w:sz w:val="32"/>
          <w:szCs w:val="32"/>
        </w:rPr>
        <w:lastRenderedPageBreak/>
        <w:t>政部门出具的享受城市居民最低生活保障凭证原件。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黑体" w:eastAsia="黑体" w:hAnsi="黑体" w:hint="eastAsia"/>
          <w:sz w:val="32"/>
          <w:szCs w:val="32"/>
        </w:rPr>
        <w:t>第二十四</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与本市单位终止劳动关系未再就业两年（含两年）以上的，应提供</w:t>
      </w:r>
      <w:r>
        <w:rPr>
          <w:rFonts w:ascii="仿宋_GB2312" w:eastAsia="仿宋_GB2312" w:hAnsi="仿宋" w:cs="仿宋_GB2312" w:hint="eastAsia"/>
          <w:sz w:val="32"/>
          <w:szCs w:val="32"/>
        </w:rPr>
        <w:t>职工</w:t>
      </w:r>
      <w:r w:rsidRPr="003D1017">
        <w:rPr>
          <w:rFonts w:ascii="仿宋_GB2312" w:eastAsia="仿宋_GB2312" w:hAnsi="仿宋" w:cs="仿宋_GB2312" w:hint="eastAsia"/>
          <w:sz w:val="32"/>
          <w:szCs w:val="32"/>
        </w:rPr>
        <w:t>已连续两年以上</w:t>
      </w:r>
      <w:r>
        <w:rPr>
          <w:rFonts w:ascii="仿宋_GB2312" w:eastAsia="仿宋_GB2312" w:hAnsi="仿宋" w:cs="仿宋_GB2312" w:hint="eastAsia"/>
          <w:sz w:val="32"/>
          <w:szCs w:val="32"/>
        </w:rPr>
        <w:t>非</w:t>
      </w:r>
      <w:r w:rsidRPr="003D1017">
        <w:rPr>
          <w:rFonts w:ascii="仿宋_GB2312" w:eastAsia="仿宋_GB2312" w:hAnsi="仿宋" w:cs="仿宋_GB2312" w:hint="eastAsia"/>
          <w:sz w:val="32"/>
          <w:szCs w:val="32"/>
        </w:rPr>
        <w:t>用人单位为</w:t>
      </w:r>
      <w:r>
        <w:rPr>
          <w:rFonts w:ascii="仿宋_GB2312" w:eastAsia="仿宋_GB2312" w:hAnsi="仿宋" w:cs="仿宋_GB2312" w:hint="eastAsia"/>
          <w:sz w:val="32"/>
          <w:szCs w:val="32"/>
        </w:rPr>
        <w:t>其缴纳</w:t>
      </w:r>
      <w:r w:rsidRPr="003D1017">
        <w:rPr>
          <w:rFonts w:ascii="仿宋_GB2312" w:eastAsia="仿宋_GB2312" w:hAnsi="仿宋" w:cs="仿宋_GB2312" w:hint="eastAsia"/>
          <w:sz w:val="32"/>
          <w:szCs w:val="32"/>
        </w:rPr>
        <w:t>社保的凭证</w:t>
      </w:r>
      <w:r>
        <w:rPr>
          <w:rFonts w:ascii="仿宋_GB2312" w:eastAsia="仿宋_GB2312" w:hAnsi="仿宋" w:cs="仿宋_GB2312" w:hint="eastAsia"/>
          <w:sz w:val="32"/>
          <w:szCs w:val="32"/>
        </w:rPr>
        <w:t>原件。职工住房公积金账户封存已满两年的，</w:t>
      </w:r>
      <w:r w:rsidRPr="003D1017">
        <w:rPr>
          <w:rFonts w:ascii="仿宋_GB2312" w:eastAsia="仿宋_GB2312" w:hAnsi="仿宋" w:cs="仿宋_GB2312" w:hint="eastAsia"/>
          <w:sz w:val="32"/>
          <w:szCs w:val="32"/>
        </w:rPr>
        <w:t>无需提供上述凭证。</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hint="eastAsia"/>
          <w:sz w:val="32"/>
          <w:szCs w:val="32"/>
        </w:rPr>
        <w:t>第二十</w:t>
      </w:r>
      <w:r>
        <w:rPr>
          <w:rFonts w:ascii="黑体" w:eastAsia="黑体" w:hAnsi="黑体" w:hint="eastAsia"/>
          <w:sz w:val="32"/>
          <w:szCs w:val="32"/>
        </w:rPr>
        <w:t>五</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非本市户籍职工与本市单位终止劳动关系，未在异地继续缴存住房公积金，住房公积金账户封存满半年的，应提供本人户籍凭证原件。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hint="eastAsia"/>
          <w:sz w:val="32"/>
          <w:szCs w:val="32"/>
        </w:rPr>
        <w:t>第二十</w:t>
      </w:r>
      <w:r>
        <w:rPr>
          <w:rFonts w:ascii="黑体" w:eastAsia="黑体" w:hAnsi="黑体" w:hint="eastAsia"/>
          <w:sz w:val="32"/>
          <w:szCs w:val="32"/>
        </w:rPr>
        <w:t>六</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职工本人或直系亲属患重病、大病的，应提供二级以上（含二级）医院出具的加盖医院病案室章、医务处章或门诊办公室章的住院病案（未住院的需提供包含各种诊断报告的病历）原件及加盖医院收费业务章的医疗费用结算单原件。</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hint="eastAsia"/>
          <w:sz w:val="32"/>
          <w:szCs w:val="32"/>
        </w:rPr>
        <w:t>第二十</w:t>
      </w:r>
      <w:r>
        <w:rPr>
          <w:rFonts w:ascii="黑体" w:eastAsia="黑体" w:hAnsi="黑体" w:hint="eastAsia"/>
          <w:sz w:val="32"/>
          <w:szCs w:val="32"/>
        </w:rPr>
        <w:t>七</w:t>
      </w:r>
      <w:r w:rsidRPr="003D1017">
        <w:rPr>
          <w:rFonts w:ascii="黑体" w:eastAsia="黑体" w:hAnsi="黑体" w:hint="eastAsia"/>
          <w:sz w:val="32"/>
          <w:szCs w:val="32"/>
        </w:rPr>
        <w:t xml:space="preserve">条 </w:t>
      </w:r>
      <w:r w:rsidRPr="003D1017">
        <w:rPr>
          <w:rFonts w:ascii="仿宋_GB2312" w:eastAsia="仿宋_GB2312" w:hAnsi="仿宋" w:cs="仿宋_GB2312" w:hint="eastAsia"/>
          <w:sz w:val="32"/>
          <w:szCs w:val="32"/>
        </w:rPr>
        <w:t>职工死亡或者被宣告死亡的，继承人或受遗赠人提取其住房公积金账户存储余额，应提供继承人或受遗赠人的身份证、经公证的住房公积金继承书或经公证的遗赠书原件。有多个继承人或受遗赠人的，还应提供经公证的其他继承人或受遗赠人的授权委托书原件。对继承或遗赠有争议的，应提供生效的法院判决书、裁定书或调解书等法律文书原件。</w:t>
      </w:r>
    </w:p>
    <w:p w:rsidR="00E94CA6"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hint="eastAsia"/>
          <w:sz w:val="32"/>
          <w:szCs w:val="32"/>
        </w:rPr>
        <w:t>第二十</w:t>
      </w:r>
      <w:r>
        <w:rPr>
          <w:rFonts w:ascii="黑体" w:eastAsia="黑体" w:hAnsi="黑体" w:hint="eastAsia"/>
          <w:sz w:val="32"/>
          <w:szCs w:val="32"/>
        </w:rPr>
        <w:t>八</w:t>
      </w:r>
      <w:r w:rsidRPr="003D1017">
        <w:rPr>
          <w:rFonts w:ascii="黑体" w:eastAsia="黑体" w:hAnsi="黑体" w:hint="eastAsia"/>
          <w:sz w:val="32"/>
          <w:szCs w:val="32"/>
        </w:rPr>
        <w:t>条</w:t>
      </w:r>
      <w:r w:rsidRPr="003D1017">
        <w:rPr>
          <w:rFonts w:ascii="仿宋_GB2312" w:eastAsia="仿宋_GB2312" w:hAnsi="仿宋" w:cs="仿宋_GB2312" w:hint="eastAsia"/>
          <w:sz w:val="32"/>
          <w:szCs w:val="32"/>
        </w:rPr>
        <w:t xml:space="preserve"> 市住房公积金管理中心可以根据业务开展实际需要，对本</w:t>
      </w:r>
      <w:r>
        <w:rPr>
          <w:rFonts w:ascii="仿宋_GB2312" w:eastAsia="仿宋_GB2312" w:hAnsi="仿宋" w:cs="仿宋_GB2312" w:hint="eastAsia"/>
          <w:sz w:val="32"/>
          <w:szCs w:val="32"/>
        </w:rPr>
        <w:t>办法</w:t>
      </w:r>
      <w:r w:rsidRPr="003D1017">
        <w:rPr>
          <w:rFonts w:ascii="仿宋_GB2312" w:eastAsia="仿宋_GB2312" w:hAnsi="仿宋" w:cs="仿宋_GB2312" w:hint="eastAsia"/>
          <w:sz w:val="32"/>
          <w:szCs w:val="32"/>
        </w:rPr>
        <w:t>中需</w:t>
      </w:r>
      <w:r>
        <w:rPr>
          <w:rFonts w:ascii="仿宋_GB2312" w:eastAsia="仿宋_GB2312" w:hAnsi="仿宋" w:cs="仿宋_GB2312" w:hint="eastAsia"/>
          <w:sz w:val="32"/>
          <w:szCs w:val="32"/>
        </w:rPr>
        <w:t>精简</w:t>
      </w:r>
      <w:r w:rsidRPr="003D1017">
        <w:rPr>
          <w:rFonts w:ascii="仿宋_GB2312" w:eastAsia="仿宋_GB2312" w:hAnsi="仿宋" w:cs="仿宋_GB2312" w:hint="eastAsia"/>
          <w:sz w:val="32"/>
          <w:szCs w:val="32"/>
        </w:rPr>
        <w:t>或优化</w:t>
      </w:r>
      <w:r>
        <w:rPr>
          <w:rFonts w:ascii="仿宋_GB2312" w:eastAsia="仿宋_GB2312" w:hAnsi="仿宋" w:cs="仿宋_GB2312" w:hint="eastAsia"/>
          <w:sz w:val="32"/>
          <w:szCs w:val="32"/>
        </w:rPr>
        <w:t>的</w:t>
      </w:r>
      <w:r w:rsidRPr="003D1017">
        <w:rPr>
          <w:rFonts w:ascii="仿宋_GB2312" w:eastAsia="仿宋_GB2312" w:hAnsi="仿宋" w:cs="仿宋_GB2312" w:hint="eastAsia"/>
          <w:sz w:val="32"/>
          <w:szCs w:val="32"/>
        </w:rPr>
        <w:t>办理流程、申请材料等事项制定补充规定，并对外发布。</w:t>
      </w:r>
    </w:p>
    <w:p w:rsidR="00E94CA6" w:rsidRPr="003D1017" w:rsidRDefault="00E94CA6" w:rsidP="00E94CA6">
      <w:pPr>
        <w:spacing w:line="560" w:lineRule="exact"/>
        <w:ind w:firstLineChars="200" w:firstLine="640"/>
        <w:rPr>
          <w:rFonts w:ascii="仿宋_GB2312" w:eastAsia="仿宋_GB2312" w:hAnsi="仿宋" w:cs="仿宋_GB2312"/>
          <w:sz w:val="32"/>
          <w:szCs w:val="32"/>
        </w:rPr>
      </w:pPr>
    </w:p>
    <w:p w:rsidR="00E94CA6" w:rsidRPr="003D1017"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第四章  提取频次及额度</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cs="仿宋_GB2312" w:hint="eastAsia"/>
          <w:sz w:val="32"/>
          <w:szCs w:val="32"/>
        </w:rPr>
        <w:t>第二十</w:t>
      </w:r>
      <w:r>
        <w:rPr>
          <w:rFonts w:ascii="黑体" w:eastAsia="黑体" w:hAnsi="黑体" w:cs="仿宋_GB2312" w:hint="eastAsia"/>
          <w:sz w:val="32"/>
          <w:szCs w:val="32"/>
        </w:rPr>
        <w:t>九</w:t>
      </w:r>
      <w:r w:rsidRPr="003D1017">
        <w:rPr>
          <w:rFonts w:ascii="黑体" w:eastAsia="黑体" w:hAnsi="黑体" w:cs="仿宋_GB2312" w:hint="eastAsia"/>
          <w:sz w:val="32"/>
          <w:szCs w:val="32"/>
        </w:rPr>
        <w:t xml:space="preserve">条 </w:t>
      </w:r>
      <w:r w:rsidRPr="003D1017">
        <w:rPr>
          <w:rFonts w:ascii="仿宋_GB2312" w:eastAsia="仿宋_GB2312" w:hAnsi="仿宋" w:cs="仿宋_GB2312" w:hint="eastAsia"/>
          <w:sz w:val="32"/>
          <w:szCs w:val="32"/>
        </w:rPr>
        <w:t>购买、建造、翻建、大修具有产权的自住住房</w:t>
      </w:r>
      <w:r w:rsidRPr="003D1017">
        <w:rPr>
          <w:rFonts w:ascii="仿宋_GB2312" w:eastAsia="仿宋_GB2312" w:hAnsi="仿宋" w:cs="仿宋_GB2312" w:hint="eastAsia"/>
          <w:sz w:val="32"/>
          <w:szCs w:val="32"/>
        </w:rPr>
        <w:lastRenderedPageBreak/>
        <w:t>的，符合条件的职工可提取最后一次付款发票载明日期或契税完税凭证载明日期当月的住房公积金账户内的存储余额，但所有提取人合计提取金额不得超过实际发生的住房支出。</w:t>
      </w:r>
    </w:p>
    <w:p w:rsidR="00E94CA6" w:rsidRPr="003D1017" w:rsidRDefault="00E94CA6" w:rsidP="00E94CA6">
      <w:pPr>
        <w:spacing w:line="560" w:lineRule="exact"/>
        <w:ind w:firstLineChars="200" w:firstLine="640"/>
        <w:rPr>
          <w:rFonts w:ascii="仿宋_GB2312" w:eastAsia="仿宋_GB2312" w:hAnsi="仿宋"/>
          <w:sz w:val="32"/>
          <w:szCs w:val="32"/>
        </w:rPr>
      </w:pPr>
      <w:r w:rsidRPr="003D1017">
        <w:rPr>
          <w:rFonts w:ascii="黑体" w:eastAsia="黑体" w:hAnsi="仿宋" w:hint="eastAsia"/>
          <w:sz w:val="32"/>
          <w:szCs w:val="32"/>
        </w:rPr>
        <w:t>第</w:t>
      </w:r>
      <w:r>
        <w:rPr>
          <w:rFonts w:ascii="黑体" w:eastAsia="黑体" w:hAnsi="仿宋" w:hint="eastAsia"/>
          <w:sz w:val="32"/>
          <w:szCs w:val="32"/>
        </w:rPr>
        <w:t>三十</w:t>
      </w:r>
      <w:r w:rsidRPr="003D1017">
        <w:rPr>
          <w:rFonts w:ascii="黑体" w:eastAsia="黑体" w:hAnsi="仿宋" w:hint="eastAsia"/>
          <w:sz w:val="32"/>
          <w:szCs w:val="32"/>
        </w:rPr>
        <w:t>条</w:t>
      </w:r>
      <w:r w:rsidRPr="003D1017">
        <w:rPr>
          <w:rFonts w:ascii="仿宋_GB2312" w:eastAsia="仿宋_GB2312" w:hAnsi="仿宋" w:hint="eastAsia"/>
          <w:sz w:val="32"/>
          <w:szCs w:val="32"/>
        </w:rPr>
        <w:t xml:space="preserve"> 职工偿还购买具有产权的自住住房贷款本息</w:t>
      </w:r>
      <w:r>
        <w:rPr>
          <w:rFonts w:ascii="仿宋_GB2312" w:eastAsia="仿宋_GB2312" w:hAnsi="仿宋" w:hint="eastAsia"/>
          <w:sz w:val="32"/>
          <w:szCs w:val="32"/>
        </w:rPr>
        <w:t>期间</w:t>
      </w:r>
      <w:r w:rsidRPr="003D1017">
        <w:rPr>
          <w:rFonts w:ascii="仿宋_GB2312" w:eastAsia="仿宋_GB2312" w:hAnsi="仿宋" w:hint="eastAsia"/>
          <w:sz w:val="32"/>
          <w:szCs w:val="32"/>
        </w:rPr>
        <w:t>，本人及其配偶可提取住房公积金账户内的存储余额，但夫妻双方合计提取金额不得超过年度实际偿还的贷款本息总额。若职工本人及其配偶在还</w:t>
      </w:r>
      <w:r>
        <w:rPr>
          <w:rFonts w:ascii="仿宋_GB2312" w:eastAsia="仿宋_GB2312" w:hAnsi="仿宋" w:hint="eastAsia"/>
          <w:sz w:val="32"/>
          <w:szCs w:val="32"/>
        </w:rPr>
        <w:t>款</w:t>
      </w:r>
      <w:r w:rsidRPr="003D1017">
        <w:rPr>
          <w:rFonts w:ascii="仿宋_GB2312" w:eastAsia="仿宋_GB2312" w:hAnsi="仿宋" w:hint="eastAsia"/>
          <w:sz w:val="32"/>
          <w:szCs w:val="32"/>
        </w:rPr>
        <w:t>期间有年度未提取住房公积金的，则在本年提取时可累加提取以前年度可提取但未提取的住房公积金存储余额。</w:t>
      </w:r>
    </w:p>
    <w:p w:rsidR="00E94CA6" w:rsidRPr="003D1017" w:rsidRDefault="00E94CA6" w:rsidP="00E94CA6">
      <w:pPr>
        <w:spacing w:line="560" w:lineRule="exact"/>
        <w:ind w:firstLineChars="200" w:firstLine="640"/>
        <w:rPr>
          <w:rFonts w:ascii="仿宋_GB2312" w:eastAsia="仿宋_GB2312" w:hAnsi="仿宋"/>
          <w:sz w:val="32"/>
          <w:szCs w:val="32"/>
        </w:rPr>
      </w:pPr>
      <w:r w:rsidRPr="003D1017">
        <w:rPr>
          <w:rFonts w:ascii="仿宋_GB2312" w:eastAsia="仿宋_GB2312" w:hAnsi="仿宋" w:hint="eastAsia"/>
          <w:sz w:val="32"/>
          <w:szCs w:val="32"/>
        </w:rPr>
        <w:t>职工提前全部偿还购房贷款本息的，职工本人及其配偶可提取提前还款凭证所载明日期当月的住房公积金账户内的存储余额，但夫妻双方合计提取金额不得超过提前还款金额。</w:t>
      </w:r>
    </w:p>
    <w:p w:rsidR="00E94CA6" w:rsidRPr="003D1017" w:rsidRDefault="00E94CA6" w:rsidP="00E94CA6">
      <w:pPr>
        <w:spacing w:line="560" w:lineRule="exact"/>
        <w:ind w:firstLine="600"/>
        <w:rPr>
          <w:rFonts w:ascii="仿宋_GB2312" w:eastAsia="仿宋_GB2312" w:hAnsi="仿宋"/>
          <w:sz w:val="32"/>
          <w:szCs w:val="32"/>
        </w:rPr>
      </w:pPr>
      <w:r w:rsidRPr="003D1017">
        <w:rPr>
          <w:rFonts w:ascii="仿宋_GB2312" w:eastAsia="仿宋_GB2312" w:hAnsi="仿宋" w:hint="eastAsia"/>
          <w:sz w:val="32"/>
          <w:szCs w:val="32"/>
        </w:rPr>
        <w:t>职工未按借款合同约定按期偿还住房公积金贷款的，职工本人及其配偶不得提取住房公积金账户内的存储余额。</w:t>
      </w:r>
    </w:p>
    <w:p w:rsidR="00E94CA6" w:rsidRPr="003D1017" w:rsidRDefault="00E94CA6" w:rsidP="00E94CA6">
      <w:pPr>
        <w:spacing w:line="560" w:lineRule="exact"/>
        <w:ind w:firstLineChars="200" w:firstLine="640"/>
        <w:rPr>
          <w:rFonts w:ascii="仿宋_GB2312" w:eastAsia="仿宋_GB2312" w:cs="宋体"/>
          <w:kern w:val="0"/>
          <w:sz w:val="32"/>
          <w:szCs w:val="32"/>
        </w:rPr>
      </w:pPr>
      <w:r w:rsidRPr="003D1017">
        <w:rPr>
          <w:rFonts w:ascii="黑体" w:eastAsia="黑体" w:hAnsi="黑体" w:cs="仿宋_GB2312" w:hint="eastAsia"/>
          <w:sz w:val="32"/>
          <w:szCs w:val="32"/>
        </w:rPr>
        <w:t>第三十</w:t>
      </w:r>
      <w:r>
        <w:rPr>
          <w:rFonts w:ascii="黑体" w:eastAsia="黑体" w:hAnsi="黑体" w:cs="仿宋_GB2312" w:hint="eastAsia"/>
          <w:sz w:val="32"/>
          <w:szCs w:val="32"/>
        </w:rPr>
        <w:t>一</w:t>
      </w:r>
      <w:r w:rsidRPr="003D1017">
        <w:rPr>
          <w:rFonts w:ascii="黑体" w:eastAsia="黑体" w:hAnsi="黑体" w:cs="仿宋_GB2312" w:hint="eastAsia"/>
          <w:sz w:val="32"/>
          <w:szCs w:val="32"/>
        </w:rPr>
        <w:t xml:space="preserve">条 </w:t>
      </w:r>
      <w:r w:rsidRPr="003D1017">
        <w:rPr>
          <w:rFonts w:ascii="仿宋_GB2312" w:eastAsia="仿宋_GB2312" w:hAnsi="黑体" w:cs="仿宋_GB2312" w:hint="eastAsia"/>
          <w:sz w:val="32"/>
          <w:szCs w:val="32"/>
        </w:rPr>
        <w:t>职工</w:t>
      </w:r>
      <w:r w:rsidRPr="003D1017">
        <w:rPr>
          <w:rFonts w:ascii="仿宋_GB2312" w:eastAsia="仿宋_GB2312" w:hAnsi="仿宋" w:cs="仿宋_GB2312" w:hint="eastAsia"/>
          <w:sz w:val="32"/>
          <w:szCs w:val="32"/>
        </w:rPr>
        <w:t>租赁</w:t>
      </w:r>
      <w:r>
        <w:rPr>
          <w:rFonts w:ascii="仿宋_GB2312" w:eastAsia="仿宋_GB2312" w:hAnsi="仿宋" w:cs="仿宋_GB2312" w:hint="eastAsia"/>
          <w:sz w:val="32"/>
          <w:szCs w:val="32"/>
        </w:rPr>
        <w:t>住房</w:t>
      </w:r>
      <w:r w:rsidRPr="003D1017">
        <w:rPr>
          <w:rFonts w:ascii="仿宋_GB2312" w:eastAsia="仿宋_GB2312" w:hAnsi="仿宋" w:cs="仿宋_GB2312" w:hint="eastAsia"/>
          <w:sz w:val="32"/>
          <w:szCs w:val="32"/>
        </w:rPr>
        <w:t>申请提取住房公积金的，</w:t>
      </w:r>
      <w:r w:rsidRPr="003D1017">
        <w:rPr>
          <w:rFonts w:ascii="仿宋_GB2312" w:eastAsia="仿宋_GB2312" w:cs="宋体" w:hint="eastAsia"/>
          <w:kern w:val="0"/>
          <w:sz w:val="32"/>
          <w:szCs w:val="32"/>
        </w:rPr>
        <w:t>每人每年只能申请</w:t>
      </w:r>
      <w:r w:rsidRPr="003D1017">
        <w:rPr>
          <w:rFonts w:ascii="仿宋_GB2312" w:eastAsia="仿宋_GB2312" w:cs="宋体"/>
          <w:kern w:val="0"/>
          <w:sz w:val="32"/>
          <w:szCs w:val="32"/>
        </w:rPr>
        <w:t>提取一次住房公积金支付租金</w:t>
      </w:r>
      <w:r w:rsidRPr="003D1017">
        <w:rPr>
          <w:rFonts w:ascii="仿宋_GB2312" w:eastAsia="仿宋_GB2312" w:cs="宋体" w:hint="eastAsia"/>
          <w:kern w:val="0"/>
          <w:sz w:val="32"/>
          <w:szCs w:val="32"/>
        </w:rPr>
        <w:t>，两次提取时间间隔不少于</w:t>
      </w:r>
      <w:r>
        <w:rPr>
          <w:rFonts w:ascii="仿宋_GB2312" w:eastAsia="仿宋_GB2312" w:cs="宋体" w:hint="eastAsia"/>
          <w:kern w:val="0"/>
          <w:sz w:val="32"/>
          <w:szCs w:val="32"/>
        </w:rPr>
        <w:t>十二</w:t>
      </w:r>
      <w:r w:rsidRPr="003D1017">
        <w:rPr>
          <w:rFonts w:ascii="仿宋_GB2312" w:eastAsia="仿宋_GB2312" w:cs="宋体" w:hint="eastAsia"/>
          <w:kern w:val="0"/>
          <w:sz w:val="32"/>
          <w:szCs w:val="32"/>
        </w:rPr>
        <w:t>个月</w:t>
      </w:r>
      <w:r>
        <w:rPr>
          <w:rFonts w:ascii="仿宋_GB2312" w:eastAsia="仿宋_GB2312" w:cs="宋体" w:hint="eastAsia"/>
          <w:kern w:val="0"/>
          <w:sz w:val="32"/>
          <w:szCs w:val="32"/>
        </w:rPr>
        <w:t>，</w:t>
      </w:r>
      <w:r w:rsidRPr="003D1017">
        <w:rPr>
          <w:rFonts w:ascii="仿宋_GB2312" w:eastAsia="仿宋_GB2312" w:cs="宋体" w:hint="eastAsia"/>
          <w:kern w:val="0"/>
          <w:sz w:val="32"/>
          <w:szCs w:val="32"/>
        </w:rPr>
        <w:t>且还应符合以下规定：</w:t>
      </w:r>
    </w:p>
    <w:p w:rsidR="00E94CA6" w:rsidRPr="003D1017"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（一）职工未提供已</w:t>
      </w:r>
      <w:r w:rsidRPr="003D1017">
        <w:rPr>
          <w:rFonts w:ascii="仿宋_GB2312" w:eastAsia="仿宋_GB2312" w:hint="eastAsia"/>
          <w:sz w:val="32"/>
          <w:szCs w:val="32"/>
        </w:rPr>
        <w:t>登记备案</w:t>
      </w:r>
      <w:r>
        <w:rPr>
          <w:rFonts w:ascii="仿宋_GB2312" w:eastAsia="仿宋_GB2312" w:hint="eastAsia"/>
          <w:sz w:val="32"/>
          <w:szCs w:val="32"/>
        </w:rPr>
        <w:t>租赁合同</w:t>
      </w:r>
      <w:r w:rsidRPr="003D1017">
        <w:rPr>
          <w:rFonts w:ascii="仿宋_GB2312" w:eastAsia="仿宋_GB2312" w:hint="eastAsia"/>
          <w:sz w:val="32"/>
          <w:szCs w:val="32"/>
        </w:rPr>
        <w:t>的，每人每次提取金额不得超过本市规定的年度提取限额。</w:t>
      </w:r>
    </w:p>
    <w:p w:rsidR="00E94CA6" w:rsidRPr="003D1017" w:rsidRDefault="00E94CA6" w:rsidP="00E94CA6">
      <w:pPr>
        <w:spacing w:line="560" w:lineRule="exact"/>
        <w:ind w:firstLineChars="200" w:firstLine="640"/>
        <w:rPr>
          <w:rFonts w:ascii="仿宋_GB2312" w:eastAsia="仿宋_GB2312" w:cs="宋体"/>
          <w:kern w:val="0"/>
          <w:sz w:val="32"/>
          <w:szCs w:val="32"/>
        </w:rPr>
      </w:pPr>
      <w:r w:rsidRPr="003D1017">
        <w:rPr>
          <w:rFonts w:ascii="仿宋_GB2312" w:eastAsia="仿宋_GB2312" w:hint="eastAsia"/>
          <w:sz w:val="32"/>
          <w:szCs w:val="32"/>
        </w:rPr>
        <w:t>（二）</w:t>
      </w:r>
      <w:r>
        <w:rPr>
          <w:rFonts w:ascii="仿宋_GB2312" w:eastAsia="仿宋_GB2312" w:hint="eastAsia"/>
          <w:sz w:val="32"/>
          <w:szCs w:val="32"/>
        </w:rPr>
        <w:t>职工提供</w:t>
      </w:r>
      <w:r w:rsidRPr="003D1017">
        <w:rPr>
          <w:rFonts w:ascii="仿宋_GB2312" w:eastAsia="仿宋_GB2312" w:hint="eastAsia"/>
          <w:sz w:val="32"/>
          <w:szCs w:val="32"/>
        </w:rPr>
        <w:t>已登记备案</w:t>
      </w:r>
      <w:r>
        <w:rPr>
          <w:rFonts w:ascii="仿宋_GB2312" w:eastAsia="仿宋_GB2312" w:hint="eastAsia"/>
          <w:sz w:val="32"/>
          <w:szCs w:val="32"/>
        </w:rPr>
        <w:t>租赁合同</w:t>
      </w:r>
      <w:r w:rsidRPr="003D1017">
        <w:rPr>
          <w:rFonts w:ascii="仿宋_GB2312" w:eastAsia="仿宋_GB2312" w:hint="eastAsia"/>
          <w:sz w:val="32"/>
          <w:szCs w:val="32"/>
        </w:rPr>
        <w:t>的，应在房屋租赁登记备案有效期内申请，职工及配偶提取金额不得超过已支付的房屋租赁金额且不得超过本市规定的租房提取限额。</w:t>
      </w:r>
      <w:r w:rsidRPr="003D1017">
        <w:rPr>
          <w:rFonts w:ascii="仿宋_GB2312" w:eastAsia="仿宋_GB2312" w:cs="宋体" w:hint="eastAsia"/>
          <w:kern w:val="0"/>
          <w:sz w:val="32"/>
          <w:szCs w:val="32"/>
        </w:rPr>
        <w:t>在同一承租期内，多人承租同一套住房的提取金额不得高于上述标准。</w:t>
      </w:r>
      <w:r w:rsidRPr="003D1017">
        <w:rPr>
          <w:rFonts w:ascii="仿宋_GB2312" w:eastAsia="仿宋_GB2312" w:hint="eastAsia"/>
          <w:sz w:val="32"/>
          <w:szCs w:val="32"/>
        </w:rPr>
        <w:t>提取额度按照租赁年度核定。核定金额的最早日期从2018年5月1日开始，</w:t>
      </w:r>
      <w:r w:rsidRPr="003D1017">
        <w:rPr>
          <w:rFonts w:ascii="仿宋_GB2312" w:eastAsia="仿宋_GB2312" w:hint="eastAsia"/>
          <w:sz w:val="32"/>
          <w:szCs w:val="32"/>
        </w:rPr>
        <w:lastRenderedPageBreak/>
        <w:t>租赁期超过一年以上的，每次只核定一个租赁年度的租金。</w:t>
      </w:r>
    </w:p>
    <w:p w:rsidR="00E94CA6" w:rsidRPr="003D1017" w:rsidRDefault="00E94CA6" w:rsidP="00E94CA6">
      <w:pPr>
        <w:spacing w:line="560" w:lineRule="exact"/>
        <w:ind w:firstLineChars="200" w:firstLine="640"/>
        <w:rPr>
          <w:rFonts w:ascii="仿宋_GB2312" w:eastAsia="仿宋_GB2312" w:cs="宋体"/>
          <w:kern w:val="0"/>
          <w:sz w:val="32"/>
          <w:szCs w:val="32"/>
        </w:rPr>
      </w:pPr>
      <w:r w:rsidRPr="003D1017">
        <w:rPr>
          <w:rFonts w:ascii="仿宋_GB2312" w:eastAsia="仿宋_GB2312" w:hint="eastAsia"/>
          <w:sz w:val="32"/>
          <w:szCs w:val="32"/>
        </w:rPr>
        <w:t>（三）</w:t>
      </w:r>
      <w:r w:rsidRPr="003D1017">
        <w:rPr>
          <w:rFonts w:ascii="仿宋_GB2312" w:eastAsia="仿宋_GB2312" w:cs="宋体" w:hint="eastAsia"/>
          <w:kern w:val="0"/>
          <w:sz w:val="32"/>
          <w:szCs w:val="32"/>
        </w:rPr>
        <w:t>租住本市公共租赁住房的，</w:t>
      </w:r>
      <w:r>
        <w:rPr>
          <w:rFonts w:ascii="仿宋_GB2312" w:eastAsia="仿宋_GB2312" w:cs="宋体" w:hint="eastAsia"/>
          <w:kern w:val="0"/>
          <w:sz w:val="32"/>
          <w:szCs w:val="32"/>
        </w:rPr>
        <w:t>所有</w:t>
      </w:r>
      <w:r w:rsidRPr="003D1017">
        <w:rPr>
          <w:rFonts w:ascii="仿宋_GB2312" w:eastAsia="仿宋_GB2312" w:cs="宋体" w:hint="eastAsia"/>
          <w:kern w:val="0"/>
          <w:sz w:val="32"/>
          <w:szCs w:val="32"/>
        </w:rPr>
        <w:t>提取</w:t>
      </w:r>
      <w:r>
        <w:rPr>
          <w:rFonts w:ascii="仿宋_GB2312" w:eastAsia="仿宋_GB2312" w:cs="宋体" w:hint="eastAsia"/>
          <w:kern w:val="0"/>
          <w:sz w:val="32"/>
          <w:szCs w:val="32"/>
        </w:rPr>
        <w:t>人</w:t>
      </w:r>
      <w:r w:rsidRPr="003D1017">
        <w:rPr>
          <w:rFonts w:ascii="仿宋_GB2312" w:eastAsia="仿宋_GB2312" w:cs="宋体" w:hint="eastAsia"/>
          <w:kern w:val="0"/>
          <w:sz w:val="32"/>
          <w:szCs w:val="32"/>
        </w:rPr>
        <w:t>合计提取金额不得超过实际交纳的房租。</w:t>
      </w:r>
    </w:p>
    <w:p w:rsidR="00E94CA6" w:rsidRPr="003D1017" w:rsidRDefault="00E94CA6" w:rsidP="00E94CA6">
      <w:pPr>
        <w:spacing w:line="560" w:lineRule="exact"/>
        <w:ind w:firstLineChars="200" w:firstLine="640"/>
        <w:rPr>
          <w:rFonts w:ascii="仿宋_GB2312" w:eastAsia="仿宋_GB2312" w:cs="宋体"/>
          <w:kern w:val="0"/>
          <w:sz w:val="32"/>
          <w:szCs w:val="32"/>
        </w:rPr>
      </w:pPr>
      <w:r w:rsidRPr="003D1017">
        <w:rPr>
          <w:rFonts w:ascii="仿宋_GB2312" w:eastAsia="仿宋_GB2312" w:cs="宋体" w:hint="eastAsia"/>
          <w:kern w:val="0"/>
          <w:sz w:val="32"/>
          <w:szCs w:val="32"/>
        </w:rPr>
        <w:t>（四）职工和配偶承租多套住房的，只能就一套租赁住房申请提取住房公积金。</w:t>
      </w:r>
    </w:p>
    <w:p w:rsidR="00E94CA6" w:rsidRPr="003D1017" w:rsidRDefault="00E94CA6" w:rsidP="00E94CA6">
      <w:pPr>
        <w:spacing w:line="560" w:lineRule="exact"/>
        <w:ind w:firstLineChars="200" w:firstLine="640"/>
        <w:rPr>
          <w:rFonts w:ascii="仿宋_GB2312" w:eastAsia="仿宋_GB2312"/>
          <w:sz w:val="32"/>
          <w:szCs w:val="32"/>
        </w:rPr>
      </w:pPr>
      <w:r w:rsidRPr="003D1017">
        <w:rPr>
          <w:rFonts w:ascii="仿宋_GB2312" w:eastAsia="仿宋_GB2312" w:cs="宋体" w:hint="eastAsia"/>
          <w:kern w:val="0"/>
          <w:sz w:val="32"/>
          <w:szCs w:val="32"/>
        </w:rPr>
        <w:t>提取额度由市住房公积金管理中心参考本市租赁市场发展情况适时调整，经市住房公积金管理委员会批准后执行。</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第三十</w:t>
      </w:r>
      <w:r>
        <w:rPr>
          <w:rFonts w:ascii="黑体" w:eastAsia="黑体" w:hAnsi="仿宋" w:cs="仿宋_GB2312" w:hint="eastAsia"/>
          <w:sz w:val="32"/>
          <w:szCs w:val="32"/>
        </w:rPr>
        <w:t>二</w:t>
      </w:r>
      <w:r w:rsidRPr="003D1017">
        <w:rPr>
          <w:rFonts w:ascii="黑体" w:eastAsia="黑体" w:hAnsi="仿宋" w:cs="仿宋_GB2312" w:hint="eastAsia"/>
          <w:sz w:val="32"/>
          <w:szCs w:val="32"/>
        </w:rPr>
        <w:t>条</w:t>
      </w:r>
      <w:r w:rsidRPr="003D1017">
        <w:rPr>
          <w:rFonts w:ascii="仿宋_GB2312" w:eastAsia="仿宋_GB2312" w:hAnsi="仿宋" w:cs="仿宋_GB2312" w:hint="eastAsia"/>
          <w:sz w:val="32"/>
          <w:szCs w:val="32"/>
        </w:rPr>
        <w:t xml:space="preserve"> 享受本市城市居民最低生活保障的，职工可提取账户全部余额，并可申请注销住房公积金账户。</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第三十</w:t>
      </w:r>
      <w:r>
        <w:rPr>
          <w:rFonts w:ascii="黑体" w:eastAsia="黑体" w:hAnsi="仿宋" w:cs="仿宋_GB2312" w:hint="eastAsia"/>
          <w:sz w:val="32"/>
          <w:szCs w:val="32"/>
        </w:rPr>
        <w:t>三</w:t>
      </w:r>
      <w:r w:rsidRPr="003D1017">
        <w:rPr>
          <w:rFonts w:ascii="黑体" w:eastAsia="黑体" w:hAnsi="仿宋" w:cs="仿宋_GB2312" w:hint="eastAsia"/>
          <w:sz w:val="32"/>
          <w:szCs w:val="32"/>
        </w:rPr>
        <w:t>条</w:t>
      </w:r>
      <w:r w:rsidRPr="003D1017">
        <w:rPr>
          <w:rFonts w:ascii="仿宋_GB2312" w:eastAsia="仿宋_GB2312" w:hAnsi="仿宋" w:cs="仿宋_GB2312" w:hint="eastAsia"/>
          <w:sz w:val="32"/>
          <w:szCs w:val="32"/>
        </w:rPr>
        <w:t xml:space="preserve"> 职工本人或直系亲属患重病、大病的，</w:t>
      </w:r>
      <w:r>
        <w:rPr>
          <w:rFonts w:ascii="仿宋_GB2312" w:eastAsia="仿宋_GB2312" w:hAnsi="仿宋" w:cs="仿宋_GB2312" w:hint="eastAsia"/>
          <w:sz w:val="32"/>
          <w:szCs w:val="32"/>
        </w:rPr>
        <w:t>职工</w:t>
      </w:r>
      <w:r w:rsidRPr="003D1017">
        <w:rPr>
          <w:rFonts w:ascii="仿宋_GB2312" w:eastAsia="仿宋_GB2312" w:hAnsi="仿宋" w:cs="仿宋_GB2312" w:hint="eastAsia"/>
          <w:sz w:val="32"/>
          <w:szCs w:val="32"/>
        </w:rPr>
        <w:t>可提取医疗费用结算单载明日期当月的住房公积金账户内的存储余额，提取总金额不得超过患者实际支付医疗费用结算单列明的自负部分。</w:t>
      </w:r>
    </w:p>
    <w:p w:rsidR="00E94CA6" w:rsidRPr="003D1017" w:rsidRDefault="00E94CA6" w:rsidP="00E94CA6">
      <w:pPr>
        <w:pStyle w:val="CB03"/>
        <w:widowControl w:val="0"/>
        <w:numPr>
          <w:ilvl w:val="2"/>
          <w:numId w:val="0"/>
        </w:numPr>
        <w:tabs>
          <w:tab w:val="left" w:pos="567"/>
        </w:tabs>
        <w:spacing w:before="0" w:after="0"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第三十</w:t>
      </w:r>
      <w:r>
        <w:rPr>
          <w:rFonts w:ascii="黑体" w:eastAsia="黑体" w:hAnsi="仿宋" w:cs="仿宋_GB2312" w:hint="eastAsia"/>
          <w:sz w:val="32"/>
          <w:szCs w:val="32"/>
        </w:rPr>
        <w:t>四</w:t>
      </w:r>
      <w:r w:rsidRPr="003D1017">
        <w:rPr>
          <w:rFonts w:ascii="黑体" w:eastAsia="黑体" w:hAnsi="仿宋" w:cs="仿宋_GB2312" w:hint="eastAsia"/>
          <w:sz w:val="32"/>
          <w:szCs w:val="32"/>
        </w:rPr>
        <w:t xml:space="preserve">条 </w:t>
      </w:r>
      <w:r>
        <w:rPr>
          <w:rFonts w:ascii="仿宋_GB2312" w:eastAsia="仿宋_GB2312" w:hAnsi="仿宋" w:cs="仿宋_GB2312" w:hint="eastAsia"/>
          <w:sz w:val="32"/>
          <w:szCs w:val="32"/>
        </w:rPr>
        <w:t>职工在一个年度内，发生第八条第</w:t>
      </w:r>
      <w:r w:rsidRPr="003D1017">
        <w:rPr>
          <w:rFonts w:ascii="仿宋_GB2312" w:eastAsia="仿宋_GB2312" w:hAnsi="仿宋" w:cs="仿宋_GB2312" w:hint="eastAsia"/>
          <w:sz w:val="32"/>
          <w:szCs w:val="32"/>
        </w:rPr>
        <w:t>一</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二</w:t>
      </w:r>
      <w:r>
        <w:rPr>
          <w:rFonts w:ascii="仿宋_GB2312" w:eastAsia="仿宋_GB2312" w:hAnsi="仿宋" w:cs="仿宋_GB2312" w:hint="eastAsia"/>
          <w:sz w:val="32"/>
          <w:szCs w:val="32"/>
        </w:rPr>
        <w:t>、三项、第九条第一款第</w:t>
      </w:r>
      <w:r w:rsidRPr="003D1017">
        <w:rPr>
          <w:rFonts w:ascii="仿宋_GB2312" w:eastAsia="仿宋_GB2312" w:hAnsi="仿宋" w:cs="仿宋_GB2312" w:hint="eastAsia"/>
          <w:sz w:val="32"/>
          <w:szCs w:val="32"/>
        </w:rPr>
        <w:t>四</w:t>
      </w:r>
      <w:r>
        <w:rPr>
          <w:rFonts w:ascii="仿宋_GB2312" w:eastAsia="仿宋_GB2312" w:hAnsi="仿宋" w:cs="仿宋_GB2312" w:hint="eastAsia"/>
          <w:sz w:val="32"/>
          <w:szCs w:val="32"/>
        </w:rPr>
        <w:t>、</w:t>
      </w:r>
      <w:r w:rsidRPr="003D1017">
        <w:rPr>
          <w:rFonts w:ascii="仿宋_GB2312" w:eastAsia="仿宋_GB2312" w:hAnsi="仿宋" w:cs="仿宋_GB2312" w:hint="eastAsia"/>
          <w:sz w:val="32"/>
          <w:szCs w:val="32"/>
        </w:rPr>
        <w:t>七</w:t>
      </w:r>
      <w:r>
        <w:rPr>
          <w:rFonts w:ascii="仿宋_GB2312" w:eastAsia="仿宋_GB2312" w:hAnsi="仿宋" w:cs="仿宋_GB2312" w:hint="eastAsia"/>
          <w:sz w:val="32"/>
          <w:szCs w:val="32"/>
        </w:rPr>
        <w:t>项情形的，最多允许申请提取两次住房公积金。发生第八条第三</w:t>
      </w:r>
      <w:r w:rsidRPr="003D1017">
        <w:rPr>
          <w:rFonts w:ascii="仿宋_GB2312" w:eastAsia="仿宋_GB2312" w:hAnsi="仿宋" w:cs="仿宋_GB2312" w:hint="eastAsia"/>
          <w:sz w:val="32"/>
          <w:szCs w:val="32"/>
        </w:rPr>
        <w:t>项情形的提取次数及时间</w:t>
      </w:r>
      <w:r>
        <w:rPr>
          <w:rFonts w:ascii="仿宋_GB2312" w:eastAsia="仿宋_GB2312" w:hAnsi="仿宋" w:cs="仿宋_GB2312" w:hint="eastAsia"/>
          <w:sz w:val="32"/>
          <w:szCs w:val="32"/>
        </w:rPr>
        <w:t>还</w:t>
      </w:r>
      <w:r w:rsidRPr="003D1017">
        <w:rPr>
          <w:rFonts w:ascii="仿宋_GB2312" w:eastAsia="仿宋_GB2312" w:hAnsi="仿宋" w:cs="仿宋_GB2312" w:hint="eastAsia"/>
          <w:sz w:val="32"/>
          <w:szCs w:val="32"/>
        </w:rPr>
        <w:t>要符合第三十</w:t>
      </w:r>
      <w:r>
        <w:rPr>
          <w:rFonts w:ascii="仿宋_GB2312" w:eastAsia="仿宋_GB2312" w:hAnsi="仿宋" w:cs="仿宋_GB2312" w:hint="eastAsia"/>
          <w:sz w:val="32"/>
          <w:szCs w:val="32"/>
        </w:rPr>
        <w:t>一</w:t>
      </w:r>
      <w:r w:rsidRPr="003D1017">
        <w:rPr>
          <w:rFonts w:ascii="仿宋_GB2312" w:eastAsia="仿宋_GB2312" w:hAnsi="仿宋" w:cs="仿宋_GB2312" w:hint="eastAsia"/>
          <w:sz w:val="32"/>
          <w:szCs w:val="32"/>
        </w:rPr>
        <w:t>条规定。符合注销账户条件的，仍可办理注销账户提取手续。</w:t>
      </w:r>
    </w:p>
    <w:p w:rsidR="00E94CA6" w:rsidRPr="004E1600" w:rsidRDefault="00E94CA6" w:rsidP="00E94CA6">
      <w:pPr>
        <w:pStyle w:val="CB03"/>
        <w:widowControl w:val="0"/>
        <w:numPr>
          <w:ilvl w:val="2"/>
          <w:numId w:val="0"/>
        </w:numPr>
        <w:tabs>
          <w:tab w:val="left" w:pos="567"/>
        </w:tabs>
        <w:spacing w:before="0" w:after="0" w:line="560" w:lineRule="exact"/>
        <w:ind w:firstLineChars="200" w:firstLine="640"/>
        <w:rPr>
          <w:rFonts w:ascii="仿宋_GB2312" w:eastAsia="仿宋_GB2312" w:hAnsi="仿宋" w:cs="仿宋_GB2312"/>
          <w:color w:val="FF0000"/>
          <w:sz w:val="32"/>
          <w:szCs w:val="32"/>
        </w:rPr>
      </w:pPr>
      <w:r w:rsidRPr="003D1017">
        <w:rPr>
          <w:rFonts w:ascii="黑体" w:eastAsia="黑体" w:hAnsi="黑体" w:cs="仿宋_GB2312" w:hint="eastAsia"/>
          <w:sz w:val="32"/>
          <w:szCs w:val="32"/>
        </w:rPr>
        <w:t>第三十</w:t>
      </w:r>
      <w:r>
        <w:rPr>
          <w:rFonts w:ascii="黑体" w:eastAsia="黑体" w:hAnsi="黑体" w:cs="仿宋_GB2312" w:hint="eastAsia"/>
          <w:sz w:val="32"/>
          <w:szCs w:val="32"/>
        </w:rPr>
        <w:t>五</w:t>
      </w:r>
      <w:r w:rsidRPr="003D1017">
        <w:rPr>
          <w:rFonts w:ascii="黑体" w:eastAsia="黑体" w:hAnsi="黑体" w:cs="仿宋_GB2312" w:hint="eastAsia"/>
          <w:sz w:val="32"/>
          <w:szCs w:val="32"/>
        </w:rPr>
        <w:t xml:space="preserve">条 </w:t>
      </w:r>
      <w:r w:rsidRPr="003D1017">
        <w:rPr>
          <w:rFonts w:ascii="仿宋_GB2312" w:eastAsia="仿宋_GB2312" w:hAnsi="仿宋" w:cs="仿宋_GB2312" w:hint="eastAsia"/>
          <w:sz w:val="32"/>
          <w:szCs w:val="32"/>
        </w:rPr>
        <w:t>市住房公积金管理中心应积极运用“互联网+”新技术，拓宽业务办理渠道，推进网上提取等自助办理事项。相关办理规定可适时予以优化调整，并对外发布。</w:t>
      </w:r>
    </w:p>
    <w:p w:rsidR="00E94CA6" w:rsidRPr="003D1017" w:rsidRDefault="00E94CA6" w:rsidP="00E94CA6">
      <w:pPr>
        <w:spacing w:line="560" w:lineRule="exact"/>
        <w:jc w:val="center"/>
        <w:rPr>
          <w:rFonts w:ascii="黑体" w:eastAsia="黑体" w:hAnsi="黑体" w:cs="仿宋_GB2312"/>
          <w:sz w:val="32"/>
          <w:szCs w:val="32"/>
        </w:rPr>
      </w:pPr>
    </w:p>
    <w:p w:rsidR="00E94CA6" w:rsidRPr="003D1017"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第五章  提取受理及审核</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第三十六条</w:t>
      </w:r>
      <w:r w:rsidRPr="003D1017">
        <w:rPr>
          <w:rFonts w:ascii="仿宋_GB2312" w:eastAsia="仿宋_GB2312" w:hAnsi="仿宋" w:cs="仿宋_GB2312" w:hint="eastAsia"/>
          <w:sz w:val="32"/>
          <w:szCs w:val="32"/>
        </w:rPr>
        <w:t xml:space="preserve"> 市住房公积金管理中心应当自受理提取申请之</w:t>
      </w:r>
      <w:r w:rsidRPr="003D1017">
        <w:rPr>
          <w:rFonts w:ascii="仿宋_GB2312" w:eastAsia="仿宋_GB2312" w:hAnsi="仿宋" w:cs="仿宋_GB2312" w:hint="eastAsia"/>
          <w:sz w:val="32"/>
          <w:szCs w:val="32"/>
        </w:rPr>
        <w:lastRenderedPageBreak/>
        <w:t>日起3个工作日内，根据提取审核结果作出准予提取或者不准予提取的决定，并通知职工。因向房屋管理、民政、税务等有关部门调查核实职工行为和申请材料真实性所需的时间不计算在上述3个工作日内。</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第三十七条</w:t>
      </w:r>
      <w:r w:rsidRPr="003D1017">
        <w:rPr>
          <w:rFonts w:ascii="仿宋_GB2312" w:eastAsia="仿宋_GB2312" w:hAnsi="仿宋" w:cs="仿宋_GB2312" w:hint="eastAsia"/>
          <w:sz w:val="32"/>
          <w:szCs w:val="32"/>
        </w:rPr>
        <w:t xml:space="preserve"> 经审核符合提取条件的，市住房公积金管理中心将提取金额划转至提取申请人与市住房公积金管理中心约定的提取结算账户。</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黑体" w:cs="仿宋_GB2312" w:hint="eastAsia"/>
          <w:sz w:val="32"/>
          <w:szCs w:val="32"/>
        </w:rPr>
        <w:t xml:space="preserve">第三十八条 </w:t>
      </w:r>
      <w:r w:rsidRPr="003D1017">
        <w:rPr>
          <w:rFonts w:ascii="仿宋_GB2312" w:eastAsia="仿宋_GB2312" w:hAnsi="仿宋" w:cs="仿宋_GB2312" w:hint="eastAsia"/>
          <w:sz w:val="32"/>
          <w:szCs w:val="32"/>
        </w:rPr>
        <w:t>市住房公积金管理中心应当对下列情形的购房提取申请严格审核：</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（一）职工购买外省市自住住房，以</w:t>
      </w:r>
      <w:r>
        <w:rPr>
          <w:rFonts w:ascii="仿宋_GB2312" w:eastAsia="仿宋_GB2312" w:hAnsi="仿宋" w:cs="仿宋_GB2312" w:hint="eastAsia"/>
          <w:sz w:val="32"/>
          <w:szCs w:val="32"/>
        </w:rPr>
        <w:t>购买</w:t>
      </w:r>
      <w:r w:rsidRPr="003D1017">
        <w:rPr>
          <w:rFonts w:ascii="仿宋_GB2312" w:eastAsia="仿宋_GB2312" w:hAnsi="仿宋" w:cs="仿宋_GB2312" w:hint="eastAsia"/>
          <w:sz w:val="32"/>
          <w:szCs w:val="32"/>
        </w:rPr>
        <w:t>该地区</w:t>
      </w:r>
      <w:r>
        <w:rPr>
          <w:rFonts w:ascii="仿宋_GB2312" w:eastAsia="仿宋_GB2312" w:hAnsi="仿宋" w:cs="仿宋_GB2312" w:hint="eastAsia"/>
          <w:sz w:val="32"/>
          <w:szCs w:val="32"/>
        </w:rPr>
        <w:t>住房</w:t>
      </w:r>
      <w:r w:rsidRPr="003D1017">
        <w:rPr>
          <w:rFonts w:ascii="仿宋_GB2312" w:eastAsia="仿宋_GB2312" w:hAnsi="仿宋" w:cs="仿宋_GB2312" w:hint="eastAsia"/>
          <w:sz w:val="32"/>
          <w:szCs w:val="32"/>
        </w:rPr>
        <w:t>提取住房公积金频次明显异常的；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（二）职工所购</w:t>
      </w:r>
      <w:r w:rsidRPr="003D1017">
        <w:rPr>
          <w:rFonts w:ascii="仿宋_GB2312" w:eastAsia="仿宋_GB2312" w:hAnsi="仿宋" w:cs="仿宋_GB2312" w:hint="eastAsia"/>
          <w:sz w:val="32"/>
          <w:szCs w:val="32"/>
        </w:rPr>
        <w:t>房屋总价与职工住房公积金账户余额或者提取金额相近，且该所购房屋价格（单价）明显偏离当地市场水平的，或者职工提取住房公积金所购房屋的面积或用途明显不符合居住条件或性质的；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（三）同一套房屋在一年内反复多次交易的；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（四）其他存疑的购房提取情形。</w:t>
      </w:r>
    </w:p>
    <w:p w:rsidR="00E94CA6" w:rsidRPr="003D1017" w:rsidRDefault="00E94CA6" w:rsidP="00E94CA6">
      <w:pPr>
        <w:spacing w:line="560" w:lineRule="exact"/>
        <w:ind w:firstLineChars="200" w:firstLine="640"/>
        <w:rPr>
          <w:rFonts w:ascii="仿宋_GB2312" w:eastAsia="仿宋_GB2312" w:hAnsi="仿宋" w:cs="仿宋_GB2312"/>
          <w:b/>
          <w:sz w:val="32"/>
          <w:szCs w:val="32"/>
        </w:rPr>
      </w:pPr>
      <w:r w:rsidRPr="003D1017">
        <w:rPr>
          <w:rFonts w:ascii="黑体" w:eastAsia="黑体" w:hAnsi="黑体" w:cs="仿宋_GB2312" w:hint="eastAsia"/>
          <w:sz w:val="32"/>
          <w:szCs w:val="32"/>
        </w:rPr>
        <w:t xml:space="preserve">第三十九条 </w:t>
      </w:r>
      <w:r w:rsidRPr="003D1017">
        <w:rPr>
          <w:rFonts w:ascii="仿宋_GB2312" w:eastAsia="仿宋_GB2312" w:hAnsi="仿宋" w:cs="仿宋_GB2312" w:hint="eastAsia"/>
          <w:sz w:val="32"/>
          <w:szCs w:val="32"/>
        </w:rPr>
        <w:t>根据提取审核工作需要，市住房公积金管理中心有权要求职工追加辅助申请材料。职工应如实提供申请材料并配合相关的调查核实工作；职工拒绝配合的，市住房公积金管理中心有权作出不准提取的决定。</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 xml:space="preserve">第四十条 </w:t>
      </w:r>
      <w:r w:rsidRPr="003D1017">
        <w:rPr>
          <w:rFonts w:ascii="仿宋_GB2312" w:eastAsia="仿宋_GB2312" w:hAnsi="仿宋" w:cs="仿宋_GB2312" w:hint="eastAsia"/>
          <w:sz w:val="32"/>
          <w:szCs w:val="32"/>
        </w:rPr>
        <w:t>有下列情形之一的，提取审核中止：</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（一）职工全部或者部分丧失民事行为能力，尚未确定法定代理人的；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lastRenderedPageBreak/>
        <w:t>（二）职工拒不配合提供相关申请材料或者拒不配合提取审核工作的；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（三）职工涉嫌提供虚假信息或以其他手段妨碍提取审核工作的；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（四）市住房公积金管理中心因不可抗力等原因无法进行提取审核的。</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仿宋_GB2312" w:eastAsia="仿宋_GB2312" w:hAnsi="仿宋" w:cs="仿宋_GB2312" w:hint="eastAsia"/>
          <w:sz w:val="32"/>
          <w:szCs w:val="32"/>
        </w:rPr>
        <w:t>中止提取审核的情形消失后，市住房公积金管理中心应当恢复审核，提取审核的期间继续计算。</w:t>
      </w:r>
    </w:p>
    <w:p w:rsidR="00E94CA6" w:rsidRPr="003D1017" w:rsidRDefault="00E94CA6" w:rsidP="00E94CA6">
      <w:pPr>
        <w:spacing w:line="560" w:lineRule="exact"/>
        <w:ind w:firstLineChars="200" w:firstLine="640"/>
        <w:rPr>
          <w:rFonts w:ascii="仿宋_GB2312" w:eastAsia="仿宋_GB2312" w:hAnsi="仿宋" w:cs="仿宋_GB2312"/>
          <w:sz w:val="32"/>
          <w:szCs w:val="32"/>
        </w:rPr>
      </w:pPr>
    </w:p>
    <w:p w:rsidR="00E94CA6" w:rsidRPr="003D1017"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第六章  监督</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 xml:space="preserve">第四十一条 </w:t>
      </w:r>
      <w:r w:rsidRPr="003D1017">
        <w:rPr>
          <w:rFonts w:ascii="仿宋_GB2312" w:eastAsia="仿宋_GB2312" w:hAnsi="仿宋" w:cs="仿宋_GB2312" w:hint="eastAsia"/>
          <w:sz w:val="32"/>
          <w:szCs w:val="32"/>
        </w:rPr>
        <w:t>违反本办法规定提取住房公积金的，市住房公积金管理中心可按以下规定处理：</w:t>
      </w:r>
    </w:p>
    <w:p w:rsidR="00E94CA6" w:rsidRPr="003D1017" w:rsidRDefault="00E94CA6" w:rsidP="00E94CA6">
      <w:pPr>
        <w:widowControl/>
        <w:spacing w:line="560" w:lineRule="exact"/>
        <w:ind w:firstLineChars="200" w:firstLine="640"/>
        <w:rPr>
          <w:rFonts w:ascii="仿宋_GB2312" w:eastAsia="仿宋_GB2312" w:hAnsi="仿宋"/>
          <w:kern w:val="0"/>
          <w:sz w:val="32"/>
          <w:szCs w:val="32"/>
        </w:rPr>
      </w:pPr>
      <w:r w:rsidRPr="003D1017">
        <w:rPr>
          <w:rFonts w:ascii="仿宋_GB2312" w:eastAsia="仿宋_GB2312" w:hAnsi="仿宋" w:hint="eastAsia"/>
          <w:kern w:val="0"/>
          <w:sz w:val="32"/>
          <w:szCs w:val="32"/>
        </w:rPr>
        <w:t>（一）对违规提取住房公积金的缴存职工，市住房公积金管理中心在</w:t>
      </w:r>
      <w:r w:rsidRPr="003D1017">
        <w:rPr>
          <w:rFonts w:ascii="仿宋_GB2312" w:eastAsia="仿宋_GB2312" w:hAnsi="仿宋" w:cs="仿宋_GB2312" w:hint="eastAsia"/>
          <w:sz w:val="32"/>
          <w:szCs w:val="32"/>
        </w:rPr>
        <w:t>个人账户信息中标注不良信息记录，记入住房公积金诚信档案。</w:t>
      </w:r>
      <w:r w:rsidRPr="003D1017">
        <w:rPr>
          <w:rFonts w:ascii="仿宋_GB2312" w:eastAsia="仿宋_GB2312" w:hAnsi="仿宋" w:hint="eastAsia"/>
          <w:kern w:val="0"/>
          <w:sz w:val="32"/>
          <w:szCs w:val="32"/>
        </w:rPr>
        <w:t>对已提取资金的，责令职工在10个工作日内全额退回，</w:t>
      </w:r>
      <w:r w:rsidRPr="003D1017">
        <w:rPr>
          <w:rFonts w:ascii="仿宋_GB2312" w:eastAsia="仿宋_GB2312" w:cs="宋体" w:hint="eastAsia"/>
          <w:kern w:val="0"/>
          <w:sz w:val="32"/>
          <w:szCs w:val="32"/>
        </w:rPr>
        <w:t>自骗提套取行为发生之日起5年内，取消该职工提取住房公积金和申请住房公积金个人住房贷款资格。</w:t>
      </w:r>
      <w:r w:rsidRPr="003D1017">
        <w:rPr>
          <w:rFonts w:ascii="仿宋_GB2312" w:eastAsia="仿宋_GB2312" w:hAnsi="仿宋" w:hint="eastAsia"/>
          <w:kern w:val="0"/>
          <w:sz w:val="32"/>
          <w:szCs w:val="32"/>
        </w:rPr>
        <w:t>对逾期仍不退回的，列为严重失信行为，并依法依规向相关管理部门报送失信信息，实施联合惩戒，同时向其所在单位通报。</w:t>
      </w:r>
    </w:p>
    <w:p w:rsidR="00E94CA6" w:rsidRPr="003D1017" w:rsidRDefault="00E94CA6" w:rsidP="00E94CA6">
      <w:pPr>
        <w:spacing w:line="560" w:lineRule="exact"/>
        <w:ind w:firstLineChars="200" w:firstLine="640"/>
        <w:rPr>
          <w:rFonts w:ascii="黑体" w:eastAsia="黑体" w:hAnsi="仿宋" w:cs="仿宋_GB2312"/>
          <w:sz w:val="32"/>
          <w:szCs w:val="32"/>
        </w:rPr>
      </w:pPr>
      <w:r w:rsidRPr="003D1017">
        <w:rPr>
          <w:rFonts w:ascii="仿宋_GB2312" w:eastAsia="仿宋_GB2312" w:hAnsi="仿宋" w:cs="仿宋_GB2312" w:hint="eastAsia"/>
          <w:sz w:val="32"/>
          <w:szCs w:val="32"/>
        </w:rPr>
        <w:t>（二）单位、职工或其他人员伪造、变造或使用伪造、变造的住房公积金提取相关申请材料涉嫌刑事犯罪的，市住房公积金管理中心依法移送公安机关处理。</w:t>
      </w:r>
    </w:p>
    <w:p w:rsidR="00E94CA6" w:rsidRPr="003D1017" w:rsidRDefault="00E94CA6" w:rsidP="00E94CA6">
      <w:pPr>
        <w:spacing w:line="560" w:lineRule="exact"/>
        <w:rPr>
          <w:rFonts w:ascii="仿宋_GB2312" w:eastAsia="仿宋_GB2312" w:hAnsi="仿宋" w:cs="仿宋_GB2312"/>
          <w:sz w:val="32"/>
          <w:szCs w:val="32"/>
        </w:rPr>
      </w:pPr>
      <w:r w:rsidRPr="003D1017">
        <w:rPr>
          <w:rFonts w:ascii="仿宋_GB2312" w:eastAsia="仿宋_GB2312" w:hAnsi="仿宋" w:cs="仿宋_GB2312" w:hint="eastAsia"/>
          <w:sz w:val="32"/>
          <w:szCs w:val="32"/>
        </w:rPr>
        <w:t xml:space="preserve">    </w:t>
      </w:r>
      <w:r w:rsidRPr="003D1017">
        <w:rPr>
          <w:rFonts w:ascii="黑体" w:eastAsia="黑体" w:hAnsi="仿宋" w:cs="仿宋_GB2312" w:hint="eastAsia"/>
          <w:sz w:val="32"/>
          <w:szCs w:val="32"/>
        </w:rPr>
        <w:t>第四十二条</w:t>
      </w:r>
      <w:r w:rsidRPr="003D1017">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单位未按规定为职工缴存住房公积金，经市住房公积金管理中心督促或</w:t>
      </w:r>
      <w:r w:rsidRPr="003D1017">
        <w:rPr>
          <w:rFonts w:ascii="仿宋_GB2312" w:eastAsia="仿宋_GB2312" w:hAnsi="仿宋" w:cs="仿宋_GB2312" w:hint="eastAsia"/>
          <w:sz w:val="32"/>
          <w:szCs w:val="32"/>
        </w:rPr>
        <w:t>执法后单位补缴违规期间住房公积金</w:t>
      </w:r>
      <w:r w:rsidRPr="003D1017">
        <w:rPr>
          <w:rFonts w:ascii="仿宋_GB2312" w:eastAsia="仿宋_GB2312" w:hAnsi="仿宋" w:cs="仿宋_GB2312" w:hint="eastAsia"/>
          <w:sz w:val="32"/>
          <w:szCs w:val="32"/>
        </w:rPr>
        <w:lastRenderedPageBreak/>
        <w:t>的，在职工个人</w:t>
      </w:r>
      <w:r>
        <w:rPr>
          <w:rFonts w:ascii="仿宋_GB2312" w:eastAsia="仿宋_GB2312" w:hAnsi="仿宋" w:cs="仿宋_GB2312" w:hint="eastAsia"/>
          <w:sz w:val="32"/>
          <w:szCs w:val="32"/>
        </w:rPr>
        <w:t>应缴的</w:t>
      </w:r>
      <w:r w:rsidRPr="003D1017">
        <w:rPr>
          <w:rFonts w:ascii="仿宋_GB2312" w:eastAsia="仿宋_GB2312" w:hAnsi="仿宋" w:cs="仿宋_GB2312" w:hint="eastAsia"/>
          <w:sz w:val="32"/>
          <w:szCs w:val="32"/>
        </w:rPr>
        <w:t>住房公积金补缴完成前，单位为职工补缴的住房公积金不予提取。</w:t>
      </w:r>
    </w:p>
    <w:p w:rsidR="00E94CA6" w:rsidRPr="003D1017" w:rsidRDefault="00E94CA6" w:rsidP="00E94CA6">
      <w:pPr>
        <w:spacing w:line="560" w:lineRule="exact"/>
        <w:jc w:val="center"/>
        <w:rPr>
          <w:rFonts w:ascii="黑体" w:eastAsia="黑体" w:hAnsi="黑体" w:cs="仿宋_GB2312"/>
          <w:sz w:val="32"/>
          <w:szCs w:val="32"/>
        </w:rPr>
      </w:pPr>
    </w:p>
    <w:p w:rsidR="00E94CA6" w:rsidRPr="003D1017" w:rsidRDefault="00E94CA6" w:rsidP="00E94CA6">
      <w:pPr>
        <w:spacing w:line="560" w:lineRule="exact"/>
        <w:jc w:val="center"/>
        <w:rPr>
          <w:rFonts w:ascii="黑体" w:eastAsia="黑体" w:hAnsi="黑体" w:cs="仿宋_GB2312"/>
          <w:sz w:val="32"/>
          <w:szCs w:val="32"/>
        </w:rPr>
      </w:pPr>
      <w:r w:rsidRPr="003D1017">
        <w:rPr>
          <w:rFonts w:ascii="黑体" w:eastAsia="黑体" w:hAnsi="黑体" w:cs="仿宋_GB2312" w:hint="eastAsia"/>
          <w:sz w:val="32"/>
          <w:szCs w:val="32"/>
        </w:rPr>
        <w:t>第七章  附则</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第四十三条</w:t>
      </w:r>
      <w:r w:rsidRPr="003D1017">
        <w:rPr>
          <w:rFonts w:ascii="仿宋_GB2312" w:eastAsia="仿宋_GB2312" w:hAnsi="仿宋" w:cs="仿宋_GB2312" w:hint="eastAsia"/>
          <w:sz w:val="32"/>
          <w:szCs w:val="32"/>
        </w:rPr>
        <w:t xml:space="preserve"> 本办法由青岛市住房公积金管理中心负责解释。</w:t>
      </w:r>
    </w:p>
    <w:p w:rsidR="00E94CA6" w:rsidRPr="003D1017" w:rsidRDefault="00E94CA6" w:rsidP="00E94CA6">
      <w:pPr>
        <w:spacing w:line="560" w:lineRule="exact"/>
        <w:ind w:firstLineChars="200" w:firstLine="640"/>
        <w:rPr>
          <w:rFonts w:ascii="仿宋_GB2312" w:eastAsia="仿宋_GB2312" w:hAnsi="仿宋" w:cs="仿宋_GB2312"/>
          <w:sz w:val="32"/>
          <w:szCs w:val="32"/>
        </w:rPr>
      </w:pPr>
      <w:r w:rsidRPr="003D1017">
        <w:rPr>
          <w:rFonts w:ascii="黑体" w:eastAsia="黑体" w:hAnsi="仿宋" w:cs="仿宋_GB2312" w:hint="eastAsia"/>
          <w:sz w:val="32"/>
          <w:szCs w:val="32"/>
        </w:rPr>
        <w:t xml:space="preserve">第四十四条 </w:t>
      </w:r>
      <w:r w:rsidRPr="003D1017">
        <w:rPr>
          <w:rFonts w:ascii="仿宋_GB2312" w:eastAsia="仿宋_GB2312" w:hAnsi="仿宋" w:cs="仿宋_GB2312" w:hint="eastAsia"/>
          <w:sz w:val="32"/>
          <w:szCs w:val="32"/>
        </w:rPr>
        <w:t>本办法自2019年12月1日起施行，有效期至2022年11月30日。自本通知施行之日起，《青岛市住房公积金提取管理办法》（青住金规[2017]4号）同时废止</w:t>
      </w:r>
      <w:r>
        <w:rPr>
          <w:rFonts w:ascii="仿宋_GB2312" w:eastAsia="仿宋_GB2312" w:hAnsi="仿宋" w:cs="仿宋_GB2312" w:hint="eastAsia"/>
          <w:sz w:val="32"/>
          <w:szCs w:val="32"/>
        </w:rPr>
        <w:t>，</w:t>
      </w:r>
      <w:r>
        <w:rPr>
          <w:rFonts w:ascii="仿宋_GB2312" w:eastAsia="仿宋_GB2312" w:hAnsi="Arial" w:cs="Arial" w:hint="eastAsia"/>
          <w:kern w:val="0"/>
          <w:sz w:val="32"/>
          <w:szCs w:val="32"/>
        </w:rPr>
        <w:t>以前规定与本办法不一致的，以本办法为准。</w:t>
      </w:r>
    </w:p>
    <w:p w:rsidR="00E94CA6" w:rsidRPr="003D1017" w:rsidRDefault="00E94CA6" w:rsidP="00E94CA6">
      <w:pPr>
        <w:spacing w:line="560" w:lineRule="exact"/>
        <w:jc w:val="center"/>
        <w:rPr>
          <w:rFonts w:ascii="黑体" w:eastAsia="黑体" w:hAnsi="黑体"/>
          <w:sz w:val="32"/>
          <w:szCs w:val="32"/>
        </w:rPr>
      </w:pPr>
    </w:p>
    <w:p w:rsidR="00E94CA6" w:rsidRPr="00836F1E" w:rsidRDefault="00E94CA6" w:rsidP="00E94CA6">
      <w:pPr>
        <w:spacing w:line="360" w:lineRule="auto"/>
        <w:ind w:firstLineChars="200" w:firstLine="640"/>
        <w:jc w:val="left"/>
        <w:rPr>
          <w:rFonts w:ascii="仿宋_GB2312" w:eastAsia="仿宋_GB2312" w:hAnsi="Arial" w:cs="Arial"/>
          <w:kern w:val="0"/>
          <w:sz w:val="32"/>
          <w:szCs w:val="32"/>
        </w:rPr>
      </w:pPr>
    </w:p>
    <w:p w:rsidR="00E94CA6" w:rsidRDefault="00E94CA6" w:rsidP="00E94CA6"/>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Default="00E94CA6" w:rsidP="00E94CA6">
      <w:pPr>
        <w:spacing w:line="520" w:lineRule="exact"/>
        <w:rPr>
          <w:rFonts w:ascii="仿宋_GB2312" w:eastAsia="仿宋_GB2312"/>
          <w:sz w:val="32"/>
          <w:szCs w:val="32"/>
        </w:rPr>
      </w:pPr>
    </w:p>
    <w:p w:rsidR="00E94CA6" w:rsidRPr="00DC11E7" w:rsidRDefault="00D2513E" w:rsidP="00E94CA6">
      <w:pPr>
        <w:spacing w:line="520" w:lineRule="exact"/>
        <w:rPr>
          <w:rFonts w:ascii="仿宋_GB2312" w:eastAsia="仿宋_GB2312"/>
          <w:sz w:val="32"/>
          <w:szCs w:val="32"/>
        </w:rPr>
      </w:pPr>
      <w:r>
        <w:rPr>
          <w:rFonts w:ascii="仿宋_GB2312" w:eastAsia="仿宋_GB2312" w:hAnsi="仿宋_GB2312"/>
          <w:spacing w:val="-20"/>
          <w:sz w:val="32"/>
          <w:szCs w:val="32"/>
        </w:rPr>
        <w:pict>
          <v:shape id="_x0000_s1030" type="#_x0000_t32" style="position:absolute;left:0;text-align:left;margin-left:1.45pt;margin-top:29.5pt;width:441pt;height:0;z-index:251666432" o:connectortype="straight" strokeweight="1.5pt"/>
        </w:pict>
      </w:r>
    </w:p>
    <w:p w:rsidR="00E94CA6" w:rsidRPr="00E316C5" w:rsidRDefault="00D2513E" w:rsidP="00E94CA6">
      <w:pPr>
        <w:widowControl/>
        <w:spacing w:line="590" w:lineRule="exact"/>
        <w:ind w:firstLineChars="100" w:firstLine="280"/>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31" type="#_x0000_t32" style="position:absolute;left:0;text-align:left;margin-left:2.2pt;margin-top:32.8pt;width:441pt;height:0;z-index:251667456" o:connectortype="straight" strokeweight="1.5pt"/>
        </w:pict>
      </w:r>
      <w:r w:rsidR="00E94CA6" w:rsidRPr="00E316C5">
        <w:rPr>
          <w:rFonts w:ascii="仿宋_GB2312" w:eastAsia="仿宋_GB2312" w:hAnsi="仿宋_GB2312" w:hint="eastAsia"/>
          <w:spacing w:val="-20"/>
          <w:sz w:val="28"/>
          <w:szCs w:val="28"/>
        </w:rPr>
        <w:t>青岛市住房公积金管理中心办公室</w:t>
      </w:r>
      <w:r w:rsidR="00E94CA6" w:rsidRPr="00E316C5">
        <w:rPr>
          <w:rFonts w:ascii="仿宋_GB2312" w:eastAsia="仿宋_GB2312" w:hint="eastAsia"/>
          <w:sz w:val="28"/>
          <w:szCs w:val="28"/>
        </w:rPr>
        <w:t xml:space="preserve">  　    </w:t>
      </w:r>
      <w:r w:rsidR="00E94CA6">
        <w:rPr>
          <w:rFonts w:ascii="仿宋_GB2312" w:eastAsia="仿宋_GB2312" w:hint="eastAsia"/>
          <w:sz w:val="28"/>
          <w:szCs w:val="28"/>
        </w:rPr>
        <w:t xml:space="preserve">     </w:t>
      </w:r>
      <w:r w:rsidR="00E94CA6" w:rsidRPr="00E316C5">
        <w:rPr>
          <w:rFonts w:ascii="仿宋_GB2312" w:eastAsia="仿宋_GB2312" w:hint="eastAsia"/>
          <w:sz w:val="28"/>
          <w:szCs w:val="28"/>
        </w:rPr>
        <w:t>201</w:t>
      </w:r>
      <w:r w:rsidR="00E94CA6">
        <w:rPr>
          <w:rFonts w:ascii="仿宋_GB2312" w:eastAsia="仿宋_GB2312"/>
          <w:sz w:val="28"/>
          <w:szCs w:val="28"/>
        </w:rPr>
        <w:t>9</w:t>
      </w:r>
      <w:r w:rsidR="00E94CA6" w:rsidRPr="00E316C5">
        <w:rPr>
          <w:rFonts w:ascii="仿宋_GB2312" w:eastAsia="仿宋_GB2312" w:hint="eastAsia"/>
          <w:sz w:val="28"/>
          <w:szCs w:val="28"/>
        </w:rPr>
        <w:t>年</w:t>
      </w:r>
      <w:r w:rsidR="00E94CA6">
        <w:rPr>
          <w:rFonts w:ascii="仿宋_GB2312" w:eastAsia="仿宋_GB2312" w:hAnsi="华文中宋" w:hint="eastAsia"/>
          <w:color w:val="000000"/>
          <w:sz w:val="28"/>
          <w:szCs w:val="28"/>
        </w:rPr>
        <w:t>10</w:t>
      </w:r>
      <w:r w:rsidR="00E94CA6" w:rsidRPr="00E316C5">
        <w:rPr>
          <w:rFonts w:ascii="仿宋_GB2312" w:eastAsia="仿宋_GB2312" w:hAnsi="华文中宋" w:hint="eastAsia"/>
          <w:color w:val="000000"/>
          <w:sz w:val="28"/>
          <w:szCs w:val="28"/>
        </w:rPr>
        <w:t>月</w:t>
      </w:r>
      <w:r w:rsidR="00E94CA6">
        <w:rPr>
          <w:rFonts w:ascii="仿宋_GB2312" w:eastAsia="仿宋_GB2312" w:hAnsi="华文中宋" w:hint="eastAsia"/>
          <w:color w:val="000000"/>
          <w:sz w:val="28"/>
          <w:szCs w:val="28"/>
        </w:rPr>
        <w:t>31</w:t>
      </w:r>
      <w:r w:rsidR="00E94CA6" w:rsidRPr="00E316C5">
        <w:rPr>
          <w:rFonts w:ascii="仿宋_GB2312" w:eastAsia="仿宋_GB2312" w:hAnsi="华文中宋" w:hint="eastAsia"/>
          <w:color w:val="000000"/>
          <w:sz w:val="28"/>
          <w:szCs w:val="28"/>
        </w:rPr>
        <w:t>日印发</w:t>
      </w:r>
    </w:p>
    <w:p w:rsidR="00E94CA6" w:rsidRDefault="00E94CA6" w:rsidP="00E94CA6">
      <w:pPr>
        <w:spacing w:line="580" w:lineRule="atLeast"/>
        <w:ind w:leftChars="-85" w:left="-178"/>
        <w:jc w:val="center"/>
        <w:rPr>
          <w:rFonts w:eastAsia="文星简美黑"/>
          <w:b/>
          <w:color w:val="FF0000"/>
          <w:w w:val="50"/>
          <w:sz w:val="28"/>
          <w:szCs w:val="28"/>
        </w:rPr>
      </w:pPr>
    </w:p>
    <w:p w:rsidR="00E94CA6" w:rsidRPr="00540656" w:rsidRDefault="00E94CA6" w:rsidP="00E94CA6">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t>青岛市住房公积金管理中心文件</w:t>
      </w:r>
    </w:p>
    <w:p w:rsidR="00E94CA6" w:rsidRDefault="00E94CA6" w:rsidP="00E94CA6">
      <w:pPr>
        <w:spacing w:line="440" w:lineRule="exact"/>
        <w:jc w:val="center"/>
        <w:rPr>
          <w:rFonts w:ascii="仿宋_GB2312" w:eastAsia="仿宋_GB2312"/>
          <w:sz w:val="32"/>
        </w:rPr>
      </w:pPr>
    </w:p>
    <w:p w:rsidR="00E94CA6" w:rsidRDefault="00E94CA6" w:rsidP="00E94CA6">
      <w:pPr>
        <w:jc w:val="center"/>
        <w:rPr>
          <w:rFonts w:ascii="仿宋_GB2312" w:eastAsia="仿宋_GB2312" w:hAnsi="宋体"/>
          <w:sz w:val="32"/>
          <w:szCs w:val="32"/>
        </w:rPr>
      </w:pPr>
      <w:r>
        <w:rPr>
          <w:rFonts w:ascii="仿宋_GB2312" w:eastAsia="仿宋_GB2312" w:hAnsi="宋体" w:hint="eastAsia"/>
          <w:sz w:val="32"/>
          <w:szCs w:val="32"/>
        </w:rPr>
        <w:t>青住金字〔2019〕21号</w:t>
      </w:r>
    </w:p>
    <w:p w:rsidR="00E94CA6" w:rsidRDefault="00E94CA6" w:rsidP="00E94CA6">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E94CA6" w:rsidRDefault="00E94CA6" w:rsidP="00E94CA6">
      <w:pPr>
        <w:spacing w:line="560" w:lineRule="exact"/>
        <w:jc w:val="center"/>
        <w:rPr>
          <w:rFonts w:ascii="方正小标宋_GBK" w:eastAsia="方正小标宋_GBK" w:hAnsi="仿宋" w:cs="仿宋"/>
          <w:bCs/>
          <w:sz w:val="44"/>
          <w:szCs w:val="44"/>
        </w:rPr>
      </w:pPr>
    </w:p>
    <w:p w:rsidR="00E94CA6" w:rsidRPr="008455F3" w:rsidRDefault="00E94CA6" w:rsidP="00E94CA6">
      <w:pPr>
        <w:spacing w:line="560" w:lineRule="exact"/>
        <w:jc w:val="center"/>
        <w:rPr>
          <w:rFonts w:ascii="方正小标宋_GBK" w:eastAsia="方正小标宋_GBK" w:hAnsi="黑体"/>
          <w:sz w:val="44"/>
          <w:szCs w:val="44"/>
        </w:rPr>
      </w:pPr>
      <w:r w:rsidRPr="008455F3">
        <w:rPr>
          <w:rFonts w:ascii="方正小标宋_GBK" w:eastAsia="方正小标宋_GBK" w:hAnsi="黑体" w:hint="eastAsia"/>
          <w:sz w:val="44"/>
          <w:szCs w:val="44"/>
        </w:rPr>
        <w:t>关于调整本市部分住房公积金业务</w:t>
      </w:r>
    </w:p>
    <w:p w:rsidR="00E94CA6" w:rsidRPr="008455F3" w:rsidRDefault="00E94CA6" w:rsidP="00E94CA6">
      <w:pPr>
        <w:spacing w:line="560" w:lineRule="exact"/>
        <w:jc w:val="center"/>
        <w:rPr>
          <w:rFonts w:ascii="方正小标宋_GBK" w:eastAsia="方正小标宋_GBK" w:hAnsi="黑体"/>
          <w:sz w:val="44"/>
          <w:szCs w:val="44"/>
        </w:rPr>
      </w:pPr>
      <w:r w:rsidRPr="008455F3">
        <w:rPr>
          <w:rFonts w:ascii="方正小标宋_GBK" w:eastAsia="方正小标宋_GBK" w:hAnsi="黑体" w:hint="eastAsia"/>
          <w:sz w:val="44"/>
          <w:szCs w:val="44"/>
        </w:rPr>
        <w:t>办理事项的通知</w:t>
      </w:r>
    </w:p>
    <w:p w:rsidR="00E94CA6" w:rsidRDefault="00E94CA6" w:rsidP="00E94CA6">
      <w:pPr>
        <w:spacing w:line="560" w:lineRule="exact"/>
        <w:rPr>
          <w:sz w:val="32"/>
          <w:szCs w:val="32"/>
        </w:rPr>
      </w:pPr>
    </w:p>
    <w:p w:rsidR="00E94CA6" w:rsidRPr="00E0398E" w:rsidRDefault="00E94CA6" w:rsidP="00E94CA6">
      <w:pPr>
        <w:spacing w:line="560" w:lineRule="exact"/>
        <w:rPr>
          <w:rFonts w:ascii="仿宋_GB2312" w:eastAsia="仿宋_GB2312"/>
          <w:sz w:val="32"/>
          <w:szCs w:val="32"/>
        </w:rPr>
      </w:pPr>
      <w:r w:rsidRPr="00E0398E">
        <w:rPr>
          <w:rFonts w:ascii="仿宋_GB2312" w:eastAsia="仿宋_GB2312" w:hint="eastAsia"/>
          <w:sz w:val="32"/>
          <w:szCs w:val="32"/>
        </w:rPr>
        <w:t>各</w:t>
      </w:r>
      <w:r>
        <w:rPr>
          <w:rFonts w:ascii="仿宋_GB2312" w:eastAsia="仿宋_GB2312" w:hint="eastAsia"/>
          <w:sz w:val="32"/>
          <w:szCs w:val="32"/>
        </w:rPr>
        <w:t>有关</w:t>
      </w:r>
      <w:r w:rsidRPr="00E0398E">
        <w:rPr>
          <w:rFonts w:ascii="仿宋_GB2312" w:eastAsia="仿宋_GB2312" w:hint="eastAsia"/>
          <w:sz w:val="32"/>
          <w:szCs w:val="32"/>
        </w:rPr>
        <w:t>单位</w:t>
      </w:r>
      <w:r>
        <w:rPr>
          <w:rFonts w:ascii="仿宋_GB2312" w:eastAsia="仿宋_GB2312" w:hint="eastAsia"/>
          <w:sz w:val="32"/>
          <w:szCs w:val="32"/>
        </w:rPr>
        <w:t>、</w:t>
      </w:r>
      <w:r w:rsidRPr="00E0398E">
        <w:rPr>
          <w:rFonts w:ascii="仿宋_GB2312" w:eastAsia="仿宋_GB2312" w:hint="eastAsia"/>
          <w:sz w:val="32"/>
          <w:szCs w:val="32"/>
        </w:rPr>
        <w:t>职工：</w:t>
      </w:r>
    </w:p>
    <w:p w:rsidR="00E94CA6" w:rsidRPr="00E0398E" w:rsidRDefault="00E94CA6" w:rsidP="00E94CA6">
      <w:pPr>
        <w:spacing w:line="560" w:lineRule="exact"/>
        <w:ind w:firstLineChars="181" w:firstLine="579"/>
        <w:rPr>
          <w:rFonts w:ascii="仿宋_GB2312" w:eastAsia="仿宋_GB2312"/>
          <w:sz w:val="32"/>
          <w:szCs w:val="32"/>
        </w:rPr>
      </w:pPr>
      <w:r w:rsidRPr="00E0398E">
        <w:rPr>
          <w:rFonts w:ascii="仿宋_GB2312" w:eastAsia="仿宋_GB2312" w:hint="eastAsia"/>
          <w:sz w:val="32"/>
          <w:szCs w:val="32"/>
        </w:rPr>
        <w:t>为强化和提升住房公积金管理和服务水平，自2019年5月7日起，青岛市住房公积金管理中心将优化调整部分业务办理规定，现就有关事项通知如下：</w:t>
      </w:r>
    </w:p>
    <w:p w:rsidR="00E94CA6" w:rsidRPr="006310AE"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一、本市住房公积金缴存和提取业务实现同城通办</w:t>
      </w:r>
    </w:p>
    <w:p w:rsidR="00E94CA6" w:rsidRPr="00E0398E" w:rsidRDefault="00E94CA6" w:rsidP="00E94CA6">
      <w:pPr>
        <w:spacing w:line="560" w:lineRule="exact"/>
        <w:ind w:firstLineChars="181" w:firstLine="579"/>
        <w:rPr>
          <w:rFonts w:ascii="仿宋_GB2312" w:eastAsia="仿宋_GB2312"/>
          <w:sz w:val="32"/>
          <w:szCs w:val="32"/>
        </w:rPr>
      </w:pPr>
      <w:r w:rsidRPr="00E0398E">
        <w:rPr>
          <w:rFonts w:ascii="仿宋_GB2312" w:eastAsia="仿宋_GB2312" w:hint="eastAsia"/>
          <w:sz w:val="32"/>
          <w:szCs w:val="32"/>
        </w:rPr>
        <w:t>市住房公积金管理中心所属任一管理处</w:t>
      </w:r>
      <w:r>
        <w:rPr>
          <w:rFonts w:ascii="仿宋_GB2312" w:eastAsia="仿宋_GB2312" w:hint="eastAsia"/>
          <w:sz w:val="32"/>
          <w:szCs w:val="32"/>
        </w:rPr>
        <w:t>均可受理缴存和提取业务的办理</w:t>
      </w:r>
      <w:r w:rsidRPr="00E0398E">
        <w:rPr>
          <w:rFonts w:ascii="仿宋_GB2312" w:eastAsia="仿宋_GB2312" w:hint="eastAsia"/>
          <w:sz w:val="32"/>
          <w:szCs w:val="32"/>
        </w:rPr>
        <w:t>。</w:t>
      </w:r>
    </w:p>
    <w:p w:rsidR="00E94CA6"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二、职工调动工作后，个人住房公积金账户由新录用单位直接办理调入手续</w:t>
      </w:r>
    </w:p>
    <w:p w:rsidR="00E94CA6" w:rsidRPr="0015236D" w:rsidRDefault="00E94CA6" w:rsidP="00E94CA6">
      <w:pPr>
        <w:spacing w:line="560" w:lineRule="exact"/>
        <w:ind w:firstLineChars="181" w:firstLine="579"/>
        <w:rPr>
          <w:rFonts w:ascii="仿宋_GB2312" w:eastAsia="仿宋_GB2312"/>
          <w:sz w:val="32"/>
          <w:szCs w:val="32"/>
        </w:rPr>
      </w:pPr>
      <w:r w:rsidRPr="00E0398E">
        <w:rPr>
          <w:rFonts w:ascii="仿宋_GB2312" w:eastAsia="仿宋_GB2312" w:hint="eastAsia"/>
          <w:sz w:val="32"/>
          <w:szCs w:val="32"/>
        </w:rPr>
        <w:t>职工与单位终止劳动关系后，被本市单位录用的，新录用单位应当自录用之日起30日内，将职工个人住房公积金账户转移到本单位，为职工缴存住房公积金。</w:t>
      </w:r>
    </w:p>
    <w:p w:rsidR="00E94CA6" w:rsidRPr="006310AE"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三、职工与单位终止劳动关系且不符合转移、销户提取条件</w:t>
      </w:r>
      <w:r w:rsidRPr="006310AE">
        <w:rPr>
          <w:rFonts w:ascii="黑体" w:eastAsia="黑体" w:hAnsi="黑体" w:hint="eastAsia"/>
          <w:sz w:val="32"/>
          <w:szCs w:val="32"/>
        </w:rPr>
        <w:lastRenderedPageBreak/>
        <w:t>的，个人住房公积金账户由市住房公积金管理中心统一管理</w:t>
      </w:r>
    </w:p>
    <w:p w:rsidR="00E94CA6" w:rsidRPr="00E0398E" w:rsidRDefault="00E94CA6" w:rsidP="00E94CA6">
      <w:pPr>
        <w:spacing w:line="560" w:lineRule="exact"/>
        <w:ind w:firstLine="660"/>
        <w:rPr>
          <w:rFonts w:ascii="仿宋_GB2312" w:eastAsia="仿宋_GB2312"/>
          <w:sz w:val="32"/>
          <w:szCs w:val="32"/>
        </w:rPr>
      </w:pPr>
      <w:r w:rsidRPr="00E0398E">
        <w:rPr>
          <w:rFonts w:ascii="仿宋_GB2312" w:eastAsia="仿宋_GB2312" w:hint="eastAsia"/>
          <w:sz w:val="32"/>
          <w:szCs w:val="32"/>
        </w:rPr>
        <w:t>职工符合集中封存条件的，单位应于30日内将职工个人住房公积金账户转入市住房公积金管理中心设立的集中封存管理户。职工住房公积金账户封存已满30日，单位逾期不为职工办理，且职工住房公积金账户信息（姓名和身份证号码）准确完整的，职工可持本人身份证原件向市住房公积金管理中心申请办理。</w:t>
      </w:r>
    </w:p>
    <w:p w:rsidR="00E94CA6"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四、简化办理要件</w:t>
      </w:r>
    </w:p>
    <w:p w:rsidR="00E94CA6" w:rsidRDefault="00E94CA6" w:rsidP="00E94CA6">
      <w:pPr>
        <w:spacing w:line="560" w:lineRule="exact"/>
        <w:ind w:firstLineChars="181" w:firstLine="579"/>
        <w:rPr>
          <w:rFonts w:ascii="黑体" w:eastAsia="黑体" w:hAnsi="黑体"/>
          <w:sz w:val="32"/>
          <w:szCs w:val="32"/>
        </w:rPr>
      </w:pPr>
      <w:r>
        <w:rPr>
          <w:rFonts w:ascii="仿宋_GB2312" w:eastAsia="仿宋_GB2312" w:hint="eastAsia"/>
          <w:sz w:val="32"/>
          <w:szCs w:val="32"/>
        </w:rPr>
        <w:t>（一）</w:t>
      </w:r>
      <w:r w:rsidRPr="00E0398E">
        <w:rPr>
          <w:rFonts w:ascii="仿宋_GB2312" w:eastAsia="仿宋_GB2312" w:hint="eastAsia"/>
          <w:sz w:val="32"/>
          <w:szCs w:val="32"/>
        </w:rPr>
        <w:t>单位经办人为职工办理提取手续时，无需在《青岛市住房公积金提取申请审核表》上加盖单位预留印鉴。</w:t>
      </w:r>
    </w:p>
    <w:p w:rsidR="00E94CA6" w:rsidRDefault="00E94CA6" w:rsidP="00E94CA6">
      <w:pPr>
        <w:spacing w:line="560" w:lineRule="exact"/>
        <w:ind w:firstLineChars="181" w:firstLine="579"/>
        <w:rPr>
          <w:rFonts w:ascii="黑体" w:eastAsia="黑体" w:hAnsi="黑体"/>
          <w:sz w:val="32"/>
          <w:szCs w:val="32"/>
        </w:rPr>
      </w:pPr>
      <w:r>
        <w:rPr>
          <w:rFonts w:ascii="仿宋_GB2312" w:eastAsia="仿宋_GB2312" w:hint="eastAsia"/>
          <w:sz w:val="32"/>
          <w:szCs w:val="32"/>
        </w:rPr>
        <w:t>（二）</w:t>
      </w:r>
      <w:r w:rsidRPr="00E0398E">
        <w:rPr>
          <w:rFonts w:ascii="仿宋_GB2312" w:eastAsia="仿宋_GB2312" w:hint="eastAsia"/>
          <w:sz w:val="32"/>
          <w:szCs w:val="32"/>
        </w:rPr>
        <w:t>自由职业者申请设立个人住房公积金账户的，</w:t>
      </w:r>
      <w:r>
        <w:rPr>
          <w:rFonts w:ascii="仿宋_GB2312" w:eastAsia="仿宋_GB2312" w:hint="eastAsia"/>
          <w:sz w:val="32"/>
          <w:szCs w:val="32"/>
        </w:rPr>
        <w:t>无需</w:t>
      </w:r>
      <w:r w:rsidRPr="00E0398E">
        <w:rPr>
          <w:rFonts w:ascii="仿宋_GB2312" w:eastAsia="仿宋_GB2312" w:hint="eastAsia"/>
          <w:sz w:val="32"/>
          <w:szCs w:val="32"/>
        </w:rPr>
        <w:t>提供本市缴纳社保证明</w:t>
      </w:r>
      <w:r>
        <w:rPr>
          <w:rFonts w:ascii="仿宋_GB2312" w:eastAsia="仿宋_GB2312" w:hint="eastAsia"/>
          <w:sz w:val="32"/>
          <w:szCs w:val="32"/>
        </w:rPr>
        <w:t>。</w:t>
      </w:r>
    </w:p>
    <w:p w:rsidR="00E94CA6" w:rsidRDefault="00E94CA6" w:rsidP="00E94CA6">
      <w:pPr>
        <w:spacing w:line="560" w:lineRule="exact"/>
        <w:ind w:firstLineChars="181" w:firstLine="579"/>
        <w:rPr>
          <w:rFonts w:ascii="黑体" w:eastAsia="黑体" w:hAnsi="黑体"/>
          <w:sz w:val="32"/>
          <w:szCs w:val="32"/>
        </w:rPr>
      </w:pPr>
      <w:r>
        <w:rPr>
          <w:rFonts w:ascii="仿宋_GB2312" w:eastAsia="仿宋_GB2312" w:hint="eastAsia"/>
          <w:sz w:val="32"/>
          <w:szCs w:val="32"/>
        </w:rPr>
        <w:t>（三）</w:t>
      </w:r>
      <w:r w:rsidRPr="00E0398E">
        <w:rPr>
          <w:rFonts w:ascii="仿宋_GB2312" w:eastAsia="仿宋_GB2312" w:hint="eastAsia"/>
          <w:sz w:val="32"/>
          <w:szCs w:val="32"/>
        </w:rPr>
        <w:t>职工完全丧失劳动能力，并与单位终止劳动关系申请提取公积金的，</w:t>
      </w:r>
      <w:r>
        <w:rPr>
          <w:rFonts w:ascii="仿宋_GB2312" w:eastAsia="仿宋_GB2312" w:hint="eastAsia"/>
          <w:sz w:val="32"/>
          <w:szCs w:val="32"/>
        </w:rPr>
        <w:t>无需提供劳动能力鉴定委员会出具的完全丧失劳动能力鉴定结论通知书原件。</w:t>
      </w:r>
    </w:p>
    <w:p w:rsidR="00E94CA6" w:rsidRDefault="00E94CA6" w:rsidP="00E94CA6">
      <w:pPr>
        <w:spacing w:line="560" w:lineRule="exact"/>
        <w:ind w:firstLineChars="181" w:firstLine="579"/>
        <w:rPr>
          <w:rFonts w:ascii="黑体" w:eastAsia="黑体" w:hAnsi="黑体"/>
          <w:sz w:val="32"/>
          <w:szCs w:val="32"/>
        </w:rPr>
      </w:pPr>
      <w:r>
        <w:rPr>
          <w:rFonts w:ascii="仿宋_GB2312" w:eastAsia="仿宋_GB2312" w:hint="eastAsia"/>
          <w:sz w:val="32"/>
          <w:szCs w:val="32"/>
        </w:rPr>
        <w:t>（四）</w:t>
      </w:r>
      <w:r w:rsidRPr="00E0398E">
        <w:rPr>
          <w:rFonts w:ascii="仿宋_GB2312" w:eastAsia="仿宋_GB2312" w:hint="eastAsia"/>
          <w:sz w:val="32"/>
          <w:szCs w:val="32"/>
        </w:rPr>
        <w:t>职工已在本市社保机构办理离（退）休登记申请提取公积金的，</w:t>
      </w:r>
      <w:r>
        <w:rPr>
          <w:rFonts w:ascii="仿宋_GB2312" w:eastAsia="仿宋_GB2312" w:hint="eastAsia"/>
          <w:sz w:val="32"/>
          <w:szCs w:val="32"/>
        </w:rPr>
        <w:t>无需</w:t>
      </w:r>
      <w:r w:rsidRPr="00E0398E">
        <w:rPr>
          <w:rFonts w:ascii="仿宋_GB2312" w:eastAsia="仿宋_GB2312" w:hint="eastAsia"/>
          <w:sz w:val="32"/>
          <w:szCs w:val="32"/>
        </w:rPr>
        <w:t>提供离（退）休证原件，或经区（市）级以上劳动、人事部门审批的离（退）休审批表原件，或</w:t>
      </w:r>
      <w:r w:rsidRPr="00E0398E">
        <w:rPr>
          <w:rFonts w:ascii="仿宋_GB2312" w:eastAsia="仿宋_GB2312" w:hAnsi="仿宋" w:cs="仿宋_GB2312" w:hint="eastAsia"/>
          <w:sz w:val="32"/>
          <w:szCs w:val="32"/>
        </w:rPr>
        <w:t>已享受养老保险退休待遇的证明</w:t>
      </w:r>
      <w:r w:rsidRPr="00E0398E">
        <w:rPr>
          <w:rFonts w:ascii="仿宋_GB2312" w:eastAsia="仿宋_GB2312" w:hint="eastAsia"/>
          <w:sz w:val="32"/>
          <w:szCs w:val="32"/>
        </w:rPr>
        <w:t>。</w:t>
      </w:r>
    </w:p>
    <w:p w:rsidR="00E94CA6" w:rsidRPr="0015236D" w:rsidRDefault="00E94CA6" w:rsidP="00E94CA6">
      <w:pPr>
        <w:spacing w:line="560" w:lineRule="exact"/>
        <w:ind w:firstLineChars="181" w:firstLine="579"/>
        <w:rPr>
          <w:rFonts w:ascii="黑体" w:eastAsia="黑体" w:hAnsi="黑体"/>
          <w:sz w:val="32"/>
          <w:szCs w:val="32"/>
        </w:rPr>
      </w:pPr>
      <w:r w:rsidRPr="00E0398E">
        <w:rPr>
          <w:rFonts w:ascii="仿宋_GB2312" w:eastAsia="仿宋_GB2312" w:hint="eastAsia"/>
          <w:sz w:val="32"/>
          <w:szCs w:val="32"/>
        </w:rPr>
        <w:t>上述信息市住房公积金管理中心将通过共享政务信息予以验证。</w:t>
      </w:r>
    </w:p>
    <w:p w:rsidR="00E94CA6"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五、简化非第一（主）借款人开通本市商贷自助提取业务办理流程</w:t>
      </w:r>
    </w:p>
    <w:p w:rsidR="00E94CA6" w:rsidRDefault="00E94CA6" w:rsidP="00E94CA6">
      <w:pPr>
        <w:spacing w:line="560" w:lineRule="exact"/>
        <w:ind w:firstLineChars="181" w:firstLine="579"/>
        <w:rPr>
          <w:rFonts w:ascii="黑体" w:eastAsia="黑体" w:hAnsi="黑体"/>
          <w:sz w:val="32"/>
          <w:szCs w:val="32"/>
        </w:rPr>
      </w:pPr>
      <w:r w:rsidRPr="00357957">
        <w:rPr>
          <w:rFonts w:ascii="仿宋_GB2312" w:eastAsia="仿宋_GB2312" w:hint="eastAsia"/>
          <w:sz w:val="32"/>
          <w:szCs w:val="32"/>
        </w:rPr>
        <w:t>第一（主）借款人本人开通商贷自助提取业务后，只要同时向市住房公积金管理中心提供本人配偶，或共同借款人及共同借</w:t>
      </w:r>
      <w:r w:rsidRPr="00357957">
        <w:rPr>
          <w:rFonts w:ascii="仿宋_GB2312" w:eastAsia="仿宋_GB2312" w:hint="eastAsia"/>
          <w:sz w:val="32"/>
          <w:szCs w:val="32"/>
        </w:rPr>
        <w:lastRenderedPageBreak/>
        <w:t>款人配偶身份证及关系证明的，市住房公积金管理中心可同时为符合提取条件的提取人开通商贷自助提取功能。非第一（主）借款人无需再到市住房公积金管理中心现场办理申请手续。符合提取条件的提取人，在规定的提取额度内每个工作日（8:30-16:30）可提取一次。</w:t>
      </w:r>
    </w:p>
    <w:p w:rsidR="00E94CA6"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六、优化提取业务结算方式</w:t>
      </w:r>
    </w:p>
    <w:p w:rsidR="00E94CA6" w:rsidRDefault="00E94CA6" w:rsidP="00E94CA6">
      <w:pPr>
        <w:spacing w:line="560" w:lineRule="exact"/>
        <w:ind w:firstLineChars="181" w:firstLine="579"/>
        <w:rPr>
          <w:rFonts w:ascii="黑体" w:eastAsia="黑体" w:hAnsi="黑体"/>
          <w:sz w:val="32"/>
          <w:szCs w:val="32"/>
        </w:rPr>
      </w:pPr>
      <w:r>
        <w:rPr>
          <w:rFonts w:ascii="仿宋_GB2312" w:eastAsia="仿宋_GB2312" w:hint="eastAsia"/>
          <w:sz w:val="32"/>
          <w:szCs w:val="32"/>
        </w:rPr>
        <w:t>（一）</w:t>
      </w:r>
      <w:r w:rsidRPr="00357957">
        <w:rPr>
          <w:rFonts w:ascii="仿宋_GB2312" w:eastAsia="仿宋_GB2312" w:hint="eastAsia"/>
          <w:sz w:val="32"/>
          <w:szCs w:val="32"/>
        </w:rPr>
        <w:t>取消银行存单结算方式。</w:t>
      </w:r>
    </w:p>
    <w:p w:rsidR="00E94CA6" w:rsidRPr="0015236D" w:rsidRDefault="00E94CA6" w:rsidP="00E94CA6">
      <w:pPr>
        <w:spacing w:line="560" w:lineRule="exact"/>
        <w:ind w:firstLineChars="181" w:firstLine="579"/>
        <w:rPr>
          <w:rFonts w:ascii="黑体" w:eastAsia="黑体" w:hAnsi="黑体"/>
          <w:sz w:val="32"/>
          <w:szCs w:val="32"/>
        </w:rPr>
      </w:pPr>
      <w:r>
        <w:rPr>
          <w:rFonts w:ascii="仿宋_GB2312" w:eastAsia="仿宋_GB2312" w:hint="eastAsia"/>
          <w:sz w:val="32"/>
          <w:szCs w:val="32"/>
        </w:rPr>
        <w:t>（二）</w:t>
      </w:r>
      <w:r w:rsidRPr="00357957">
        <w:rPr>
          <w:rFonts w:ascii="仿宋_GB2312" w:eastAsia="仿宋_GB2312" w:hint="eastAsia"/>
          <w:sz w:val="32"/>
          <w:szCs w:val="32"/>
        </w:rPr>
        <w:t>增加I类借记卡结算方式。在保留住房公积金联名卡结算的基础上，增加I类借记卡结算方式（仅限：中行、农行、工行、建行和交行）。符合提取条件的，市住房公积金管理中心可将提取金额转入职工已备案登记的五大行I类借记卡账户或联名卡账户中。</w:t>
      </w:r>
    </w:p>
    <w:p w:rsidR="00E94CA6"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七、新增网上营业厅业务功能</w:t>
      </w:r>
    </w:p>
    <w:p w:rsidR="00E94CA6" w:rsidRDefault="00E94CA6" w:rsidP="00E94CA6">
      <w:pPr>
        <w:spacing w:line="560" w:lineRule="exact"/>
        <w:ind w:firstLineChars="181" w:firstLine="579"/>
        <w:rPr>
          <w:rFonts w:ascii="黑体" w:eastAsia="黑体" w:hAnsi="黑体"/>
          <w:sz w:val="32"/>
          <w:szCs w:val="32"/>
        </w:rPr>
      </w:pPr>
      <w:r w:rsidRPr="00357957">
        <w:rPr>
          <w:rFonts w:ascii="仿宋_GB2312" w:eastAsia="仿宋_GB2312" w:hint="eastAsia"/>
          <w:sz w:val="32"/>
          <w:szCs w:val="32"/>
        </w:rPr>
        <w:t>（一）新增本市企业自助办理住房公积金单位缴存登记功能。本市企业工商注册登记后，只要使用通过国家税务总局青岛市税务局办理的电子税务CA数字证书,在线即可办理单位住房公积金缴存登记以及网上营业厅开通手续。</w:t>
      </w:r>
    </w:p>
    <w:p w:rsidR="00E94CA6" w:rsidRDefault="00E94CA6" w:rsidP="00E94CA6">
      <w:pPr>
        <w:spacing w:line="560" w:lineRule="exact"/>
        <w:ind w:firstLineChars="181" w:firstLine="579"/>
        <w:rPr>
          <w:rFonts w:ascii="黑体" w:eastAsia="黑体" w:hAnsi="黑体"/>
          <w:sz w:val="32"/>
          <w:szCs w:val="32"/>
        </w:rPr>
      </w:pPr>
      <w:r w:rsidRPr="00357957">
        <w:rPr>
          <w:rFonts w:ascii="仿宋_GB2312" w:eastAsia="仿宋_GB2312" w:hint="eastAsia"/>
          <w:sz w:val="32"/>
          <w:szCs w:val="32"/>
        </w:rPr>
        <w:t>（二）新增单位在线实时办理职工新增开户功能。只要单位在职职工在本市缴纳过社保，经共享政务信息在线验证后，单位即可通过单位版网上营业厅实时为职工设立个人住房公积金账户。无需再向市住房公积金管理中心提交职工身份证复印件。</w:t>
      </w:r>
    </w:p>
    <w:p w:rsidR="00E94CA6" w:rsidRDefault="00E94CA6" w:rsidP="00E94CA6">
      <w:pPr>
        <w:spacing w:line="560" w:lineRule="exact"/>
        <w:ind w:firstLineChars="181" w:firstLine="579"/>
        <w:rPr>
          <w:rFonts w:ascii="黑体" w:eastAsia="黑体" w:hAnsi="黑体"/>
          <w:sz w:val="32"/>
          <w:szCs w:val="32"/>
        </w:rPr>
      </w:pPr>
      <w:r w:rsidRPr="00357957">
        <w:rPr>
          <w:rFonts w:ascii="仿宋_GB2312" w:eastAsia="仿宋_GB2312" w:hint="eastAsia"/>
          <w:sz w:val="32"/>
          <w:szCs w:val="32"/>
        </w:rPr>
        <w:t>（三）新增职工自助登记备案I类借记卡信息功能。职工本人可通过个人专业版网上营业厅自助添加本人五大行I类借记卡信息。</w:t>
      </w:r>
    </w:p>
    <w:p w:rsidR="00E94CA6" w:rsidRPr="0015236D" w:rsidRDefault="00E94CA6" w:rsidP="00E94CA6">
      <w:pPr>
        <w:spacing w:line="560" w:lineRule="exact"/>
        <w:ind w:firstLineChars="181" w:firstLine="579"/>
        <w:rPr>
          <w:rFonts w:ascii="黑体" w:eastAsia="黑体" w:hAnsi="黑体"/>
          <w:sz w:val="32"/>
          <w:szCs w:val="32"/>
        </w:rPr>
      </w:pPr>
      <w:r w:rsidRPr="00357957">
        <w:rPr>
          <w:rFonts w:ascii="仿宋_GB2312" w:eastAsia="仿宋_GB2312" w:hint="eastAsia"/>
          <w:sz w:val="32"/>
          <w:szCs w:val="32"/>
        </w:rPr>
        <w:lastRenderedPageBreak/>
        <w:t>（四）优化离（退）休提取办理渠道。职工已在本市社保机构办理离（退）休登记或男满60周岁、女满55周岁，且住房公积金账户已封存的，均可通过个人专业版网上营业厅自助办理提取手续。</w:t>
      </w:r>
    </w:p>
    <w:p w:rsidR="00E94CA6" w:rsidRDefault="00E94CA6" w:rsidP="00E94CA6">
      <w:pPr>
        <w:spacing w:line="560" w:lineRule="exact"/>
        <w:ind w:firstLineChars="181" w:firstLine="579"/>
        <w:rPr>
          <w:rFonts w:ascii="黑体" w:eastAsia="黑体" w:hAnsi="黑体"/>
          <w:sz w:val="32"/>
          <w:szCs w:val="32"/>
        </w:rPr>
      </w:pPr>
      <w:r w:rsidRPr="006310AE">
        <w:rPr>
          <w:rFonts w:ascii="黑体" w:eastAsia="黑体" w:hAnsi="黑体" w:hint="eastAsia"/>
          <w:sz w:val="32"/>
          <w:szCs w:val="32"/>
        </w:rPr>
        <w:t>八、优化偿还本市住房公积金贷款提取住房公积金办理渠道</w:t>
      </w:r>
    </w:p>
    <w:p w:rsidR="00E94CA6" w:rsidRPr="00B854E9" w:rsidRDefault="00E94CA6" w:rsidP="00E94CA6">
      <w:pPr>
        <w:spacing w:line="560" w:lineRule="exact"/>
        <w:ind w:firstLineChars="181" w:firstLine="579"/>
        <w:rPr>
          <w:rFonts w:ascii="黑体" w:eastAsia="黑体" w:hAnsi="黑体"/>
          <w:sz w:val="32"/>
          <w:szCs w:val="32"/>
        </w:rPr>
      </w:pPr>
      <w:r w:rsidRPr="00357957">
        <w:rPr>
          <w:rFonts w:ascii="仿宋_GB2312" w:eastAsia="仿宋_GB2312" w:hint="eastAsia"/>
          <w:sz w:val="32"/>
          <w:szCs w:val="32"/>
        </w:rPr>
        <w:t>本市住房公积金贷款合同绑定支取划付业务后，当月支取划付单据入账前，借款人及配偶不得以偿还本市住房公积金贷款的情形办理提取（不含提前还款提取）。当月支取划付单据入账后，借款人及配偶可以偿还本市住房公积金贷款的情形，通过市住房公积金管理中心柜面、网厅（不含提前还款提取）提取住房公积金。</w:t>
      </w:r>
    </w:p>
    <w:p w:rsidR="00E94CA6" w:rsidRPr="00357957" w:rsidRDefault="00E94CA6" w:rsidP="00E94CA6">
      <w:pPr>
        <w:spacing w:line="560" w:lineRule="exact"/>
        <w:ind w:firstLineChars="230" w:firstLine="736"/>
        <w:rPr>
          <w:rFonts w:ascii="仿宋_GB2312" w:eastAsia="仿宋_GB2312"/>
          <w:sz w:val="32"/>
          <w:szCs w:val="32"/>
        </w:rPr>
      </w:pPr>
    </w:p>
    <w:p w:rsidR="00E94CA6" w:rsidRPr="00357957" w:rsidRDefault="00E94CA6" w:rsidP="00E94CA6">
      <w:pPr>
        <w:spacing w:line="560" w:lineRule="exact"/>
        <w:ind w:firstLineChars="1130" w:firstLine="3616"/>
        <w:rPr>
          <w:rFonts w:ascii="仿宋_GB2312" w:eastAsia="仿宋_GB2312"/>
          <w:sz w:val="32"/>
          <w:szCs w:val="32"/>
        </w:rPr>
      </w:pPr>
      <w:r w:rsidRPr="00357957">
        <w:rPr>
          <w:rFonts w:ascii="仿宋_GB2312" w:eastAsia="仿宋_GB2312" w:hint="eastAsia"/>
          <w:sz w:val="32"/>
          <w:szCs w:val="32"/>
        </w:rPr>
        <w:t>青岛市住房公积金管理中心</w:t>
      </w:r>
    </w:p>
    <w:p w:rsidR="00E94CA6" w:rsidRDefault="00E94CA6" w:rsidP="00E94CA6">
      <w:pPr>
        <w:spacing w:line="560" w:lineRule="exact"/>
        <w:ind w:firstLineChars="1330" w:firstLine="4256"/>
        <w:rPr>
          <w:rFonts w:ascii="仿宋_GB2312" w:eastAsia="仿宋_GB2312"/>
          <w:sz w:val="32"/>
          <w:szCs w:val="32"/>
        </w:rPr>
      </w:pPr>
      <w:r w:rsidRPr="00357957">
        <w:rPr>
          <w:rFonts w:ascii="仿宋_GB2312" w:eastAsia="仿宋_GB2312" w:hint="eastAsia"/>
          <w:sz w:val="32"/>
          <w:szCs w:val="32"/>
        </w:rPr>
        <w:t>2019年4月</w:t>
      </w:r>
      <w:r>
        <w:rPr>
          <w:rFonts w:ascii="仿宋_GB2312" w:eastAsia="仿宋_GB2312" w:hint="eastAsia"/>
          <w:sz w:val="32"/>
          <w:szCs w:val="32"/>
        </w:rPr>
        <w:t>28</w:t>
      </w:r>
      <w:r w:rsidRPr="00357957">
        <w:rPr>
          <w:rFonts w:ascii="仿宋_GB2312" w:eastAsia="仿宋_GB2312" w:hint="eastAsia"/>
          <w:sz w:val="32"/>
          <w:szCs w:val="32"/>
        </w:rPr>
        <w:t>日</w:t>
      </w: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Default="00E94CA6" w:rsidP="00E94CA6">
      <w:pPr>
        <w:spacing w:line="560" w:lineRule="exact"/>
        <w:ind w:firstLineChars="1330" w:firstLine="4256"/>
        <w:rPr>
          <w:rFonts w:ascii="仿宋_GB2312" w:eastAsia="仿宋_GB2312"/>
          <w:sz w:val="32"/>
          <w:szCs w:val="32"/>
        </w:rPr>
      </w:pPr>
    </w:p>
    <w:p w:rsidR="00E94CA6" w:rsidRPr="000E5732" w:rsidRDefault="00E94CA6" w:rsidP="00E94CA6">
      <w:pPr>
        <w:spacing w:line="560" w:lineRule="exact"/>
        <w:ind w:firstLineChars="1330" w:firstLine="4256"/>
        <w:rPr>
          <w:rFonts w:ascii="仿宋_GB2312" w:eastAsia="仿宋_GB2312"/>
          <w:sz w:val="32"/>
          <w:szCs w:val="32"/>
        </w:rPr>
      </w:pPr>
    </w:p>
    <w:p w:rsidR="00E94CA6" w:rsidRPr="00D27251" w:rsidRDefault="00D2513E" w:rsidP="00E94CA6">
      <w:pPr>
        <w:widowControl/>
        <w:spacing w:line="590" w:lineRule="exact"/>
        <w:ind w:firstLineChars="100" w:firstLine="320"/>
        <w:jc w:val="left"/>
        <w:rPr>
          <w:rFonts w:ascii="仿宋_GB2312" w:eastAsia="仿宋_GB2312" w:hAnsi="仿宋_GB2312" w:cs="仿宋_GB2312"/>
          <w:sz w:val="28"/>
          <w:szCs w:val="28"/>
        </w:rPr>
      </w:pPr>
      <w:r>
        <w:rPr>
          <w:rFonts w:ascii="仿宋_GB2312" w:eastAsia="仿宋_GB2312" w:hAnsi="仿宋_GB2312"/>
          <w:spacing w:val="-20"/>
          <w:sz w:val="32"/>
          <w:szCs w:val="32"/>
        </w:rPr>
        <w:pict>
          <v:shape id="_x0000_s1032" type="#_x0000_t32" style="position:absolute;left:0;text-align:left;margin-left:-.05pt;margin-top:4.6pt;width:441pt;height:0;z-index:251669504" o:connectortype="straight" strokeweight="1.5pt"/>
        </w:pict>
      </w:r>
      <w:r>
        <w:rPr>
          <w:rFonts w:ascii="仿宋_GB2312" w:eastAsia="仿宋_GB2312" w:hAnsi="仿宋_GB2312"/>
          <w:spacing w:val="-20"/>
          <w:sz w:val="28"/>
          <w:szCs w:val="28"/>
        </w:rPr>
        <w:pict>
          <v:shape id="_x0000_s1033" type="#_x0000_t32" style="position:absolute;left:0;text-align:left;margin-left:2.2pt;margin-top:32.8pt;width:441pt;height:0;z-index:251670528" o:connectortype="straight" strokeweight="1.5pt"/>
        </w:pict>
      </w:r>
      <w:r w:rsidR="00E94CA6" w:rsidRPr="00E316C5">
        <w:rPr>
          <w:rFonts w:ascii="仿宋_GB2312" w:eastAsia="仿宋_GB2312" w:hAnsi="仿宋_GB2312" w:hint="eastAsia"/>
          <w:spacing w:val="-20"/>
          <w:sz w:val="28"/>
          <w:szCs w:val="28"/>
        </w:rPr>
        <w:t>青岛市住房公积金管理中心办公室</w:t>
      </w:r>
      <w:r w:rsidR="00E94CA6" w:rsidRPr="00E316C5">
        <w:rPr>
          <w:rFonts w:ascii="仿宋_GB2312" w:eastAsia="仿宋_GB2312" w:hint="eastAsia"/>
          <w:sz w:val="28"/>
          <w:szCs w:val="28"/>
        </w:rPr>
        <w:t xml:space="preserve">  　    </w:t>
      </w:r>
      <w:r w:rsidR="00E94CA6">
        <w:rPr>
          <w:rFonts w:ascii="仿宋_GB2312" w:eastAsia="仿宋_GB2312" w:hint="eastAsia"/>
          <w:sz w:val="28"/>
          <w:szCs w:val="28"/>
        </w:rPr>
        <w:t xml:space="preserve">      </w:t>
      </w:r>
      <w:r w:rsidR="00E94CA6" w:rsidRPr="00E316C5">
        <w:rPr>
          <w:rFonts w:ascii="仿宋_GB2312" w:eastAsia="仿宋_GB2312" w:hint="eastAsia"/>
          <w:sz w:val="28"/>
          <w:szCs w:val="28"/>
        </w:rPr>
        <w:t>201</w:t>
      </w:r>
      <w:r w:rsidR="00E94CA6">
        <w:rPr>
          <w:rFonts w:ascii="仿宋_GB2312" w:eastAsia="仿宋_GB2312" w:hint="eastAsia"/>
          <w:sz w:val="28"/>
          <w:szCs w:val="28"/>
        </w:rPr>
        <w:t>9</w:t>
      </w:r>
      <w:r w:rsidR="00E94CA6" w:rsidRPr="00E316C5">
        <w:rPr>
          <w:rFonts w:ascii="仿宋_GB2312" w:eastAsia="仿宋_GB2312" w:hint="eastAsia"/>
          <w:sz w:val="28"/>
          <w:szCs w:val="28"/>
        </w:rPr>
        <w:t>年</w:t>
      </w:r>
      <w:r w:rsidR="00E94CA6">
        <w:rPr>
          <w:rFonts w:ascii="仿宋_GB2312" w:eastAsia="仿宋_GB2312" w:hAnsi="华文中宋" w:hint="eastAsia"/>
          <w:color w:val="000000"/>
          <w:sz w:val="28"/>
          <w:szCs w:val="28"/>
        </w:rPr>
        <w:t>4</w:t>
      </w:r>
      <w:r w:rsidR="00E94CA6" w:rsidRPr="00E316C5">
        <w:rPr>
          <w:rFonts w:ascii="仿宋_GB2312" w:eastAsia="仿宋_GB2312" w:hAnsi="华文中宋" w:hint="eastAsia"/>
          <w:color w:val="000000"/>
          <w:sz w:val="28"/>
          <w:szCs w:val="28"/>
        </w:rPr>
        <w:t>月</w:t>
      </w:r>
      <w:r w:rsidR="00E94CA6">
        <w:rPr>
          <w:rFonts w:ascii="仿宋_GB2312" w:eastAsia="仿宋_GB2312" w:hAnsi="华文中宋" w:hint="eastAsia"/>
          <w:color w:val="000000"/>
          <w:sz w:val="28"/>
          <w:szCs w:val="28"/>
        </w:rPr>
        <w:t>28</w:t>
      </w:r>
      <w:r w:rsidR="00E94CA6" w:rsidRPr="00E316C5">
        <w:rPr>
          <w:rFonts w:ascii="仿宋_GB2312" w:eastAsia="仿宋_GB2312" w:hAnsi="华文中宋" w:hint="eastAsia"/>
          <w:color w:val="000000"/>
          <w:sz w:val="28"/>
          <w:szCs w:val="28"/>
        </w:rPr>
        <w:t>日印发</w:t>
      </w:r>
    </w:p>
    <w:p w:rsidR="00E94CA6" w:rsidRDefault="00E94CA6" w:rsidP="00E94CA6">
      <w:pPr>
        <w:spacing w:line="580" w:lineRule="atLeast"/>
        <w:ind w:leftChars="-85" w:left="-178"/>
        <w:jc w:val="center"/>
        <w:rPr>
          <w:rFonts w:eastAsia="文星简美黑"/>
          <w:b/>
          <w:color w:val="FF0000"/>
          <w:w w:val="50"/>
          <w:sz w:val="28"/>
          <w:szCs w:val="28"/>
        </w:rPr>
      </w:pPr>
    </w:p>
    <w:p w:rsidR="00E94CA6" w:rsidRPr="00540656" w:rsidRDefault="00E94CA6" w:rsidP="00E94CA6">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t>青岛市住房公积金管理中心文件</w:t>
      </w:r>
    </w:p>
    <w:p w:rsidR="00E94CA6" w:rsidRDefault="00E94CA6" w:rsidP="00E94CA6">
      <w:pPr>
        <w:spacing w:line="440" w:lineRule="exact"/>
        <w:jc w:val="center"/>
        <w:rPr>
          <w:rFonts w:ascii="仿宋_GB2312" w:eastAsia="仿宋_GB2312"/>
          <w:sz w:val="32"/>
        </w:rPr>
      </w:pPr>
    </w:p>
    <w:p w:rsidR="00E94CA6" w:rsidRDefault="00E94CA6" w:rsidP="00E94CA6">
      <w:pPr>
        <w:jc w:val="center"/>
        <w:rPr>
          <w:rFonts w:ascii="仿宋_GB2312" w:eastAsia="仿宋_GB2312" w:hAnsi="宋体"/>
          <w:sz w:val="32"/>
          <w:szCs w:val="32"/>
        </w:rPr>
      </w:pPr>
      <w:r>
        <w:rPr>
          <w:rFonts w:ascii="仿宋_GB2312" w:eastAsia="仿宋_GB2312" w:hAnsi="宋体" w:hint="eastAsia"/>
          <w:sz w:val="32"/>
          <w:szCs w:val="32"/>
        </w:rPr>
        <w:t>青住金字〔20</w:t>
      </w:r>
      <w:r>
        <w:rPr>
          <w:rFonts w:ascii="仿宋_GB2312" w:eastAsia="仿宋_GB2312" w:hAnsi="宋体"/>
          <w:sz w:val="32"/>
          <w:szCs w:val="32"/>
        </w:rPr>
        <w:t>20</w:t>
      </w:r>
      <w:r>
        <w:rPr>
          <w:rFonts w:ascii="仿宋_GB2312" w:eastAsia="仿宋_GB2312" w:hAnsi="宋体" w:hint="eastAsia"/>
          <w:sz w:val="32"/>
          <w:szCs w:val="32"/>
        </w:rPr>
        <w:t>〕6号</w:t>
      </w:r>
    </w:p>
    <w:p w:rsidR="00E94CA6" w:rsidRDefault="00E94CA6" w:rsidP="00E94CA6">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E94CA6" w:rsidRDefault="00E94CA6" w:rsidP="00E94CA6">
      <w:pPr>
        <w:spacing w:line="560" w:lineRule="exact"/>
        <w:jc w:val="center"/>
        <w:rPr>
          <w:rFonts w:ascii="方正小标宋_GBK" w:eastAsia="方正小标宋_GBK"/>
          <w:sz w:val="44"/>
          <w:szCs w:val="44"/>
        </w:rPr>
      </w:pPr>
    </w:p>
    <w:p w:rsidR="00E94CA6" w:rsidRDefault="00E94CA6" w:rsidP="00E94CA6">
      <w:pPr>
        <w:spacing w:line="560" w:lineRule="exact"/>
        <w:jc w:val="center"/>
        <w:rPr>
          <w:rFonts w:ascii="方正小标宋_GBK" w:eastAsia="方正小标宋_GBK"/>
          <w:sz w:val="44"/>
          <w:szCs w:val="44"/>
        </w:rPr>
      </w:pPr>
      <w:r>
        <w:rPr>
          <w:rFonts w:ascii="方正小标宋_GBK" w:eastAsia="方正小标宋_GBK" w:hint="eastAsia"/>
          <w:sz w:val="44"/>
          <w:szCs w:val="44"/>
        </w:rPr>
        <w:t>青岛市住房公积金管理中心</w:t>
      </w:r>
    </w:p>
    <w:p w:rsidR="00E94CA6" w:rsidRDefault="00E94CA6" w:rsidP="00E94CA6">
      <w:pPr>
        <w:spacing w:line="560" w:lineRule="exact"/>
        <w:jc w:val="center"/>
        <w:rPr>
          <w:rFonts w:ascii="方正小标宋_GBK" w:eastAsia="方正小标宋_GBK"/>
          <w:sz w:val="44"/>
          <w:szCs w:val="44"/>
        </w:rPr>
      </w:pPr>
      <w:r>
        <w:rPr>
          <w:rFonts w:ascii="方正小标宋_GBK" w:eastAsia="方正小标宋_GBK" w:hint="eastAsia"/>
          <w:sz w:val="44"/>
          <w:szCs w:val="44"/>
        </w:rPr>
        <w:t>关于做好疫情防控期间住房公积金</w:t>
      </w:r>
    </w:p>
    <w:p w:rsidR="00E94CA6" w:rsidRDefault="00E94CA6" w:rsidP="00E94CA6">
      <w:pPr>
        <w:spacing w:line="560" w:lineRule="exact"/>
        <w:jc w:val="center"/>
        <w:rPr>
          <w:rFonts w:ascii="方正小标宋_GBK" w:eastAsia="方正小标宋_GBK"/>
          <w:sz w:val="44"/>
          <w:szCs w:val="44"/>
        </w:rPr>
      </w:pPr>
      <w:r>
        <w:rPr>
          <w:rFonts w:ascii="方正小标宋_GBK" w:eastAsia="方正小标宋_GBK" w:hint="eastAsia"/>
          <w:sz w:val="44"/>
          <w:szCs w:val="44"/>
        </w:rPr>
        <w:t>服务保障工作的通知</w:t>
      </w:r>
    </w:p>
    <w:p w:rsidR="00E94CA6" w:rsidRDefault="00E94CA6" w:rsidP="00E94CA6">
      <w:pPr>
        <w:spacing w:line="560" w:lineRule="exact"/>
        <w:rPr>
          <w:rFonts w:ascii="方正小标宋_GBK" w:eastAsia="方正小标宋_GBK"/>
          <w:sz w:val="44"/>
          <w:szCs w:val="44"/>
        </w:rPr>
      </w:pPr>
    </w:p>
    <w:p w:rsidR="00E94CA6" w:rsidRDefault="00E94CA6" w:rsidP="00E94CA6">
      <w:pPr>
        <w:spacing w:line="560" w:lineRule="exact"/>
        <w:rPr>
          <w:rFonts w:ascii="仿宋_GB2312" w:eastAsia="仿宋_GB2312"/>
          <w:sz w:val="32"/>
          <w:szCs w:val="32"/>
        </w:rPr>
      </w:pPr>
      <w:r>
        <w:rPr>
          <w:rFonts w:ascii="仿宋_GB2312" w:eastAsia="仿宋_GB2312" w:hint="eastAsia"/>
          <w:sz w:val="32"/>
          <w:szCs w:val="32"/>
        </w:rPr>
        <w:t>各处</w:t>
      </w:r>
      <w:r>
        <w:rPr>
          <w:rFonts w:ascii="仿宋_GB2312" w:eastAsia="仿宋_GB2312"/>
          <w:sz w:val="32"/>
          <w:szCs w:val="32"/>
        </w:rPr>
        <w:t>、室，各管理处：</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为深入贯彻落实习近平总书记关于</w:t>
      </w:r>
      <w:r>
        <w:rPr>
          <w:rFonts w:ascii="仿宋_GB2312" w:eastAsia="仿宋_GB2312"/>
          <w:sz w:val="32"/>
          <w:szCs w:val="32"/>
        </w:rPr>
        <w:t>坚决</w:t>
      </w:r>
      <w:r>
        <w:rPr>
          <w:rFonts w:ascii="仿宋_GB2312" w:eastAsia="仿宋_GB2312" w:hint="eastAsia"/>
          <w:sz w:val="32"/>
          <w:szCs w:val="32"/>
        </w:rPr>
        <w:t>打赢</w:t>
      </w:r>
      <w:r>
        <w:rPr>
          <w:rFonts w:ascii="仿宋_GB2312" w:eastAsia="仿宋_GB2312"/>
          <w:sz w:val="32"/>
          <w:szCs w:val="32"/>
        </w:rPr>
        <w:t>疫情防控阻击战的重要指示精神，全面落实</w:t>
      </w:r>
      <w:r>
        <w:rPr>
          <w:rFonts w:ascii="仿宋_GB2312" w:eastAsia="仿宋_GB2312" w:hint="eastAsia"/>
          <w:sz w:val="32"/>
          <w:szCs w:val="32"/>
        </w:rPr>
        <w:t>党中央、国务院以及省、市有关决策部署，做好疫情</w:t>
      </w:r>
      <w:r>
        <w:rPr>
          <w:rFonts w:ascii="仿宋_GB2312" w:eastAsia="仿宋_GB2312"/>
          <w:sz w:val="32"/>
          <w:szCs w:val="32"/>
        </w:rPr>
        <w:t>防控期间</w:t>
      </w:r>
      <w:r>
        <w:rPr>
          <w:rFonts w:ascii="仿宋_GB2312" w:eastAsia="仿宋_GB2312" w:hint="eastAsia"/>
          <w:sz w:val="32"/>
          <w:szCs w:val="32"/>
        </w:rPr>
        <w:t>住房</w:t>
      </w:r>
      <w:r>
        <w:rPr>
          <w:rFonts w:ascii="仿宋_GB2312" w:eastAsia="仿宋_GB2312"/>
          <w:sz w:val="32"/>
          <w:szCs w:val="32"/>
        </w:rPr>
        <w:t>公积金管理服务工作，</w:t>
      </w:r>
      <w:r>
        <w:rPr>
          <w:rFonts w:ascii="仿宋_GB2312" w:eastAsia="仿宋_GB2312" w:hint="eastAsia"/>
          <w:sz w:val="32"/>
          <w:szCs w:val="32"/>
        </w:rPr>
        <w:t>维护</w:t>
      </w:r>
      <w:r>
        <w:rPr>
          <w:rFonts w:ascii="仿宋_GB2312" w:eastAsia="仿宋_GB2312"/>
          <w:sz w:val="32"/>
          <w:szCs w:val="32"/>
        </w:rPr>
        <w:t>缴存单位和职工权益，</w:t>
      </w:r>
      <w:r>
        <w:rPr>
          <w:rFonts w:ascii="仿宋_GB2312" w:eastAsia="仿宋_GB2312" w:hint="eastAsia"/>
          <w:sz w:val="32"/>
          <w:szCs w:val="32"/>
        </w:rPr>
        <w:t>现就</w:t>
      </w:r>
      <w:r>
        <w:rPr>
          <w:rFonts w:ascii="仿宋_GB2312" w:eastAsia="仿宋_GB2312"/>
          <w:sz w:val="32"/>
          <w:szCs w:val="32"/>
        </w:rPr>
        <w:t>有关</w:t>
      </w:r>
      <w:r>
        <w:rPr>
          <w:rFonts w:ascii="仿宋_GB2312" w:eastAsia="仿宋_GB2312" w:hint="eastAsia"/>
          <w:sz w:val="32"/>
          <w:szCs w:val="32"/>
        </w:rPr>
        <w:t>工作</w:t>
      </w:r>
      <w:r>
        <w:rPr>
          <w:rFonts w:ascii="仿宋_GB2312" w:eastAsia="仿宋_GB2312"/>
          <w:sz w:val="32"/>
          <w:szCs w:val="32"/>
        </w:rPr>
        <w:t>通知如下：</w:t>
      </w:r>
    </w:p>
    <w:p w:rsidR="00E94CA6" w:rsidRPr="00441250" w:rsidRDefault="00E94CA6" w:rsidP="00E94CA6">
      <w:pPr>
        <w:spacing w:line="560" w:lineRule="exact"/>
        <w:ind w:firstLineChars="200" w:firstLine="640"/>
        <w:rPr>
          <w:rFonts w:ascii="黑体" w:eastAsia="黑体" w:hAnsi="黑体"/>
          <w:color w:val="000000"/>
          <w:sz w:val="32"/>
          <w:szCs w:val="32"/>
        </w:rPr>
      </w:pPr>
      <w:r w:rsidRPr="00441250">
        <w:rPr>
          <w:rFonts w:ascii="黑体" w:eastAsia="黑体" w:hAnsi="黑体" w:hint="eastAsia"/>
          <w:color w:val="000000"/>
          <w:sz w:val="32"/>
          <w:szCs w:val="32"/>
        </w:rPr>
        <w:t>一</w:t>
      </w:r>
      <w:r w:rsidRPr="00441250">
        <w:rPr>
          <w:rFonts w:ascii="黑体" w:eastAsia="黑体" w:hAnsi="黑体"/>
          <w:color w:val="000000"/>
          <w:sz w:val="32"/>
          <w:szCs w:val="32"/>
        </w:rPr>
        <w:t>、</w:t>
      </w:r>
      <w:r w:rsidRPr="00441250">
        <w:rPr>
          <w:rFonts w:ascii="黑体" w:eastAsia="黑体" w:hAnsi="黑体" w:hint="eastAsia"/>
          <w:color w:val="000000"/>
          <w:sz w:val="32"/>
          <w:szCs w:val="32"/>
        </w:rPr>
        <w:t>允许受疫情</w:t>
      </w:r>
      <w:r w:rsidRPr="00441250">
        <w:rPr>
          <w:rFonts w:ascii="黑体" w:eastAsia="黑体" w:hAnsi="黑体"/>
          <w:color w:val="000000"/>
          <w:sz w:val="32"/>
          <w:szCs w:val="32"/>
        </w:rPr>
        <w:t>影响的单位和</w:t>
      </w:r>
      <w:r w:rsidRPr="00441250">
        <w:rPr>
          <w:rFonts w:ascii="黑体" w:eastAsia="黑体" w:hAnsi="黑体" w:hint="eastAsia"/>
          <w:color w:val="000000"/>
          <w:sz w:val="32"/>
          <w:szCs w:val="32"/>
        </w:rPr>
        <w:t>自由职业者暂缓缴存</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疫情期间，无法正常按月缴存住房公积金的企业和自由职业者，允许暂缓缴存住房公积金，待疫情结束后3个月内，应及时足额补缴。期间，职工的住房公积金缴存时间连续计算，不影响职工住房公积金贷款的权益。</w:t>
      </w:r>
    </w:p>
    <w:p w:rsidR="00E94CA6" w:rsidRPr="00441250" w:rsidRDefault="00E94CA6" w:rsidP="00E94CA6">
      <w:pPr>
        <w:spacing w:line="560" w:lineRule="exact"/>
        <w:ind w:firstLineChars="200" w:firstLine="640"/>
        <w:rPr>
          <w:rFonts w:ascii="黑体" w:eastAsia="黑体" w:hAnsi="黑体"/>
          <w:color w:val="000000"/>
          <w:sz w:val="32"/>
          <w:szCs w:val="32"/>
        </w:rPr>
      </w:pPr>
      <w:r w:rsidRPr="00441250">
        <w:rPr>
          <w:rFonts w:ascii="黑体" w:eastAsia="黑体" w:hAnsi="黑体" w:hint="eastAsia"/>
          <w:color w:val="000000"/>
          <w:sz w:val="32"/>
          <w:szCs w:val="32"/>
        </w:rPr>
        <w:t>二</w:t>
      </w:r>
      <w:r w:rsidRPr="00441250">
        <w:rPr>
          <w:rFonts w:ascii="黑体" w:eastAsia="黑体" w:hAnsi="黑体"/>
          <w:color w:val="000000"/>
          <w:sz w:val="32"/>
          <w:szCs w:val="32"/>
        </w:rPr>
        <w:t>、</w:t>
      </w:r>
      <w:r w:rsidRPr="00441250">
        <w:rPr>
          <w:rFonts w:ascii="黑体" w:eastAsia="黑体" w:hAnsi="黑体" w:hint="eastAsia"/>
          <w:color w:val="000000"/>
          <w:sz w:val="32"/>
          <w:szCs w:val="32"/>
        </w:rPr>
        <w:t>保障受疫情</w:t>
      </w:r>
      <w:r w:rsidRPr="00441250">
        <w:rPr>
          <w:rFonts w:ascii="黑体" w:eastAsia="黑体" w:hAnsi="黑体"/>
          <w:color w:val="000000"/>
          <w:sz w:val="32"/>
          <w:szCs w:val="32"/>
        </w:rPr>
        <w:t>影响职工</w:t>
      </w:r>
      <w:r w:rsidRPr="00441250">
        <w:rPr>
          <w:rFonts w:ascii="黑体" w:eastAsia="黑体" w:hAnsi="黑体" w:hint="eastAsia"/>
          <w:color w:val="000000"/>
          <w:sz w:val="32"/>
          <w:szCs w:val="32"/>
        </w:rPr>
        <w:t>住房公积金</w:t>
      </w:r>
      <w:r w:rsidRPr="00441250">
        <w:rPr>
          <w:rFonts w:ascii="黑体" w:eastAsia="黑体" w:hAnsi="黑体"/>
          <w:color w:val="000000"/>
          <w:sz w:val="32"/>
          <w:szCs w:val="32"/>
        </w:rPr>
        <w:t>贷款权益</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对因感染新型肺炎住院治疗或隔离人员、疫情防控需要隔离</w:t>
      </w:r>
      <w:r>
        <w:rPr>
          <w:rFonts w:ascii="仿宋_GB2312" w:eastAsia="仿宋_GB2312" w:hint="eastAsia"/>
          <w:sz w:val="32"/>
          <w:szCs w:val="32"/>
        </w:rPr>
        <w:lastRenderedPageBreak/>
        <w:t>观察人员、一线医务人员等参加疫情防控工作人员以及受疫情影响暂时失去收入来源的人群，灵活</w:t>
      </w:r>
      <w:r>
        <w:rPr>
          <w:rFonts w:ascii="仿宋_GB2312" w:eastAsia="仿宋_GB2312"/>
          <w:sz w:val="32"/>
          <w:szCs w:val="32"/>
        </w:rPr>
        <w:t>调整</w:t>
      </w:r>
      <w:r>
        <w:rPr>
          <w:rFonts w:ascii="仿宋_GB2312" w:eastAsia="仿宋_GB2312" w:hint="eastAsia"/>
          <w:sz w:val="32"/>
          <w:szCs w:val="32"/>
        </w:rPr>
        <w:t>其</w:t>
      </w:r>
      <w:r>
        <w:rPr>
          <w:rFonts w:ascii="仿宋_GB2312" w:eastAsia="仿宋_GB2312"/>
          <w:sz w:val="32"/>
          <w:szCs w:val="32"/>
        </w:rPr>
        <w:t>住房公积金贷款还款安排，合理延后还款期限。</w:t>
      </w:r>
      <w:r>
        <w:rPr>
          <w:rFonts w:ascii="仿宋_GB2312" w:eastAsia="仿宋_GB2312" w:hint="eastAsia"/>
          <w:sz w:val="32"/>
          <w:szCs w:val="32"/>
        </w:rPr>
        <w:t>上述人员疫情影响期间未能正常偿还住房公积金贷款的，提交《新型肺炎疫情期间住房公积金逾期贷款业务提报申请审批表》</w:t>
      </w:r>
      <w:r>
        <w:rPr>
          <w:rFonts w:ascii="仿宋_GB2312" w:eastAsia="仿宋_GB2312"/>
          <w:sz w:val="32"/>
          <w:szCs w:val="32"/>
        </w:rPr>
        <w:t>（附件</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，审批通过后，不作逾期处理、免收逾期罚息，不作为逾期记录报送征信部门。</w:t>
      </w:r>
    </w:p>
    <w:p w:rsidR="00E94CA6" w:rsidRPr="00441250" w:rsidRDefault="00E94CA6" w:rsidP="00E94CA6">
      <w:pPr>
        <w:spacing w:line="560" w:lineRule="exact"/>
        <w:ind w:firstLineChars="200" w:firstLine="640"/>
        <w:rPr>
          <w:rFonts w:ascii="黑体" w:eastAsia="黑体" w:hAnsi="黑体"/>
          <w:color w:val="000000"/>
          <w:sz w:val="32"/>
          <w:szCs w:val="32"/>
        </w:rPr>
      </w:pPr>
      <w:r w:rsidRPr="00441250">
        <w:rPr>
          <w:rFonts w:ascii="黑体" w:eastAsia="黑体" w:hAnsi="黑体" w:hint="eastAsia"/>
          <w:color w:val="000000"/>
          <w:sz w:val="32"/>
          <w:szCs w:val="32"/>
        </w:rPr>
        <w:t>三</w:t>
      </w:r>
      <w:r w:rsidRPr="00441250">
        <w:rPr>
          <w:rFonts w:ascii="黑体" w:eastAsia="黑体" w:hAnsi="黑体"/>
          <w:color w:val="000000"/>
          <w:sz w:val="32"/>
          <w:szCs w:val="32"/>
        </w:rPr>
        <w:t>、</w:t>
      </w:r>
      <w:r w:rsidRPr="00441250">
        <w:rPr>
          <w:rFonts w:ascii="黑体" w:eastAsia="黑体" w:hAnsi="黑体" w:hint="eastAsia"/>
          <w:color w:val="000000"/>
          <w:sz w:val="32"/>
          <w:szCs w:val="32"/>
        </w:rPr>
        <w:t>支持</w:t>
      </w:r>
      <w:r w:rsidRPr="00441250">
        <w:rPr>
          <w:rFonts w:ascii="黑体" w:eastAsia="黑体" w:hAnsi="黑体"/>
          <w:color w:val="000000"/>
          <w:sz w:val="32"/>
          <w:szCs w:val="32"/>
        </w:rPr>
        <w:t>受疫情影响的</w:t>
      </w:r>
      <w:r w:rsidRPr="00441250">
        <w:rPr>
          <w:rFonts w:ascii="黑体" w:eastAsia="黑体" w:hAnsi="黑体" w:hint="eastAsia"/>
          <w:color w:val="000000"/>
          <w:sz w:val="32"/>
          <w:szCs w:val="32"/>
        </w:rPr>
        <w:t>困难</w:t>
      </w:r>
      <w:r w:rsidRPr="00441250">
        <w:rPr>
          <w:rFonts w:ascii="黑体" w:eastAsia="黑体" w:hAnsi="黑体"/>
          <w:color w:val="000000"/>
          <w:sz w:val="32"/>
          <w:szCs w:val="32"/>
        </w:rPr>
        <w:t>企业</w:t>
      </w:r>
      <w:r w:rsidRPr="00441250">
        <w:rPr>
          <w:rFonts w:ascii="黑体" w:eastAsia="黑体" w:hAnsi="黑体" w:hint="eastAsia"/>
          <w:color w:val="000000"/>
          <w:sz w:val="32"/>
          <w:szCs w:val="32"/>
        </w:rPr>
        <w:t>和</w:t>
      </w:r>
      <w:r w:rsidRPr="00441250">
        <w:rPr>
          <w:rFonts w:ascii="黑体" w:eastAsia="黑体" w:hAnsi="黑体"/>
          <w:color w:val="000000"/>
          <w:sz w:val="32"/>
          <w:szCs w:val="32"/>
        </w:rPr>
        <w:t>职工</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疫情期间，为进一步降低企业成本，允许企业降低公积金缴存比例，单位和个人比例最低不低于5%，待疫情结束后，企业可根据自身生产经营情况，自主选择恢复原比例。</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受疫情影响，导致生产经营困难的企业，在疫情结束后，仍然无法恢复正常缴存的，可以比照《青岛市住房公积金管理中心单位降低住房公积金缴存比例或缓缴住房公积金审核管理规定》（青住金规〔2019〕3号），凭单位职工代表大会或单位工会出具证明，提交《单位降低住房公积金缴存比例（缓缴住房公积金）申请审批表》</w:t>
      </w:r>
      <w:r>
        <w:rPr>
          <w:rFonts w:ascii="仿宋_GB2312" w:eastAsia="仿宋_GB2312"/>
          <w:sz w:val="32"/>
          <w:szCs w:val="32"/>
        </w:rPr>
        <w:t>（附件</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，申请降低缴存比例或缓缴2020年1月以后的住房公积金，缴存比例最低可降至1%，期限最长不超过12个月。</w:t>
      </w:r>
    </w:p>
    <w:p w:rsidR="00E94CA6" w:rsidRPr="00441250" w:rsidRDefault="00E94CA6" w:rsidP="00E94CA6">
      <w:pPr>
        <w:spacing w:line="560" w:lineRule="exact"/>
        <w:ind w:firstLineChars="200" w:firstLine="640"/>
        <w:rPr>
          <w:rFonts w:ascii="黑体" w:eastAsia="黑体" w:hAnsi="黑体"/>
          <w:color w:val="000000"/>
          <w:sz w:val="32"/>
          <w:szCs w:val="32"/>
        </w:rPr>
      </w:pPr>
      <w:r w:rsidRPr="00441250">
        <w:rPr>
          <w:rFonts w:ascii="黑体" w:eastAsia="黑体" w:hAnsi="黑体" w:hint="eastAsia"/>
          <w:color w:val="000000"/>
          <w:sz w:val="32"/>
          <w:szCs w:val="32"/>
        </w:rPr>
        <w:t>四</w:t>
      </w:r>
      <w:r w:rsidRPr="00441250">
        <w:rPr>
          <w:rFonts w:ascii="黑体" w:eastAsia="黑体" w:hAnsi="黑体"/>
          <w:color w:val="000000"/>
          <w:sz w:val="32"/>
          <w:szCs w:val="32"/>
        </w:rPr>
        <w:t>、</w:t>
      </w:r>
      <w:r w:rsidRPr="00441250">
        <w:rPr>
          <w:rFonts w:ascii="黑体" w:eastAsia="黑体" w:hAnsi="黑体" w:hint="eastAsia"/>
          <w:color w:val="000000"/>
          <w:sz w:val="32"/>
          <w:szCs w:val="32"/>
        </w:rPr>
        <w:t>优化提取办理流程，为缴存职工提取住房公积金提供便利</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在疫情防控期间，如单位暂缓缴存住房公积金，对职工当年租房提取额度上造成影响的，允许职工当年可提取额度顺延至次年，职工可在单位补缴后进行一次补提。</w:t>
      </w:r>
    </w:p>
    <w:p w:rsidR="00E94CA6" w:rsidRPr="00441250" w:rsidRDefault="00E94CA6" w:rsidP="00E94CA6">
      <w:pPr>
        <w:spacing w:line="560" w:lineRule="exact"/>
        <w:ind w:firstLineChars="200" w:firstLine="640"/>
        <w:rPr>
          <w:rFonts w:ascii="黑体" w:eastAsia="黑体" w:hAnsi="黑体"/>
          <w:color w:val="000000"/>
          <w:sz w:val="32"/>
          <w:szCs w:val="32"/>
        </w:rPr>
      </w:pPr>
      <w:r w:rsidRPr="00441250">
        <w:rPr>
          <w:rFonts w:ascii="黑体" w:eastAsia="黑体" w:hAnsi="黑体" w:hint="eastAsia"/>
          <w:color w:val="000000"/>
          <w:sz w:val="32"/>
          <w:szCs w:val="32"/>
        </w:rPr>
        <w:t>五</w:t>
      </w:r>
      <w:r w:rsidRPr="00441250">
        <w:rPr>
          <w:rFonts w:ascii="黑体" w:eastAsia="黑体" w:hAnsi="黑体"/>
          <w:color w:val="000000"/>
          <w:sz w:val="32"/>
          <w:szCs w:val="32"/>
        </w:rPr>
        <w:t>、倡导</w:t>
      </w:r>
      <w:r w:rsidRPr="00441250">
        <w:rPr>
          <w:rFonts w:ascii="黑体" w:eastAsia="黑体" w:hAnsi="黑体" w:hint="eastAsia"/>
          <w:color w:val="000000"/>
          <w:sz w:val="32"/>
          <w:szCs w:val="32"/>
        </w:rPr>
        <w:t>线上</w:t>
      </w:r>
      <w:r w:rsidRPr="00441250">
        <w:rPr>
          <w:rFonts w:ascii="黑体" w:eastAsia="黑体" w:hAnsi="黑体"/>
          <w:color w:val="000000"/>
          <w:sz w:val="32"/>
          <w:szCs w:val="32"/>
        </w:rPr>
        <w:t>办理</w:t>
      </w:r>
      <w:r w:rsidRPr="00441250">
        <w:rPr>
          <w:rFonts w:ascii="黑体" w:eastAsia="黑体" w:hAnsi="黑体" w:hint="eastAsia"/>
          <w:color w:val="000000"/>
          <w:sz w:val="32"/>
          <w:szCs w:val="32"/>
        </w:rPr>
        <w:t>公积金</w:t>
      </w:r>
      <w:r w:rsidRPr="00441250">
        <w:rPr>
          <w:rFonts w:ascii="黑体" w:eastAsia="黑体" w:hAnsi="黑体"/>
          <w:color w:val="000000"/>
          <w:sz w:val="32"/>
          <w:szCs w:val="32"/>
        </w:rPr>
        <w:t>业务</w:t>
      </w:r>
    </w:p>
    <w:p w:rsidR="00E94CA6" w:rsidRDefault="00E94CA6" w:rsidP="00E94CA6">
      <w:pPr>
        <w:spacing w:line="560" w:lineRule="exact"/>
        <w:ind w:firstLineChars="200" w:firstLine="640"/>
        <w:rPr>
          <w:rFonts w:ascii="黑体" w:eastAsia="黑体" w:hAnsi="黑体"/>
          <w:sz w:val="32"/>
          <w:szCs w:val="32"/>
        </w:rPr>
      </w:pPr>
      <w:r>
        <w:rPr>
          <w:rFonts w:ascii="仿宋_GB2312" w:eastAsia="仿宋_GB2312" w:hint="eastAsia"/>
          <w:sz w:val="32"/>
          <w:szCs w:val="32"/>
        </w:rPr>
        <w:lastRenderedPageBreak/>
        <w:t>鼓励</w:t>
      </w:r>
      <w:r>
        <w:rPr>
          <w:rFonts w:ascii="仿宋_GB2312" w:eastAsia="仿宋_GB2312"/>
          <w:sz w:val="32"/>
          <w:szCs w:val="32"/>
        </w:rPr>
        <w:t>引导广大缴存单位和职工</w:t>
      </w:r>
      <w:r>
        <w:rPr>
          <w:rFonts w:ascii="仿宋_GB2312" w:eastAsia="仿宋_GB2312" w:hint="eastAsia"/>
          <w:sz w:val="32"/>
          <w:szCs w:val="32"/>
        </w:rPr>
        <w:t>通过“网上办”“掌上办”“自助办”“电话办”“邮寄办”等线上“非接触式”方式办理住房公积金业务。已实现</w:t>
      </w:r>
      <w:r>
        <w:rPr>
          <w:rFonts w:ascii="仿宋_GB2312" w:eastAsia="仿宋_GB2312"/>
          <w:sz w:val="32"/>
          <w:szCs w:val="32"/>
        </w:rPr>
        <w:t>网办的</w:t>
      </w:r>
      <w:r>
        <w:rPr>
          <w:rFonts w:ascii="仿宋_GB2312" w:eastAsia="仿宋_GB2312" w:hint="eastAsia"/>
          <w:sz w:val="32"/>
          <w:szCs w:val="32"/>
        </w:rPr>
        <w:t>事项</w:t>
      </w:r>
      <w:r>
        <w:rPr>
          <w:rFonts w:ascii="仿宋_GB2312" w:eastAsia="仿宋_GB2312"/>
          <w:sz w:val="32"/>
          <w:szCs w:val="32"/>
        </w:rPr>
        <w:t>，可通过住房公积金</w:t>
      </w:r>
      <w:r>
        <w:rPr>
          <w:rFonts w:ascii="仿宋_GB2312" w:eastAsia="仿宋_GB2312" w:hint="eastAsia"/>
          <w:sz w:val="32"/>
          <w:szCs w:val="32"/>
        </w:rPr>
        <w:t>官方网站</w:t>
      </w:r>
      <w:r>
        <w:rPr>
          <w:rFonts w:ascii="仿宋_GB2312" w:eastAsia="仿宋_GB2312"/>
          <w:sz w:val="32"/>
          <w:szCs w:val="32"/>
        </w:rPr>
        <w:t>网上营业厅</w:t>
      </w:r>
      <w:r>
        <w:rPr>
          <w:rFonts w:ascii="仿宋_GB2312" w:eastAsia="仿宋_GB2312" w:hint="eastAsia"/>
          <w:sz w:val="32"/>
          <w:szCs w:val="32"/>
        </w:rPr>
        <w:t>和“青岛公积金”微信</w:t>
      </w:r>
      <w:r>
        <w:rPr>
          <w:rFonts w:ascii="仿宋_GB2312" w:eastAsia="仿宋_GB2312"/>
          <w:sz w:val="32"/>
          <w:szCs w:val="32"/>
        </w:rPr>
        <w:t>公众号</w:t>
      </w:r>
      <w:r>
        <w:rPr>
          <w:rFonts w:ascii="仿宋_GB2312" w:eastAsia="仿宋_GB2312" w:hint="eastAsia"/>
          <w:sz w:val="32"/>
          <w:szCs w:val="32"/>
        </w:rPr>
        <w:t>网上办理。确需</w:t>
      </w:r>
      <w:r>
        <w:rPr>
          <w:rFonts w:ascii="仿宋_GB2312" w:eastAsia="仿宋_GB2312"/>
          <w:sz w:val="32"/>
          <w:szCs w:val="32"/>
        </w:rPr>
        <w:t>到现场办理的，可提前与各管理处</w:t>
      </w:r>
      <w:r>
        <w:rPr>
          <w:rFonts w:ascii="仿宋_GB2312" w:eastAsia="仿宋_GB2312" w:hint="eastAsia"/>
          <w:sz w:val="32"/>
          <w:szCs w:val="32"/>
        </w:rPr>
        <w:t>公布的</w:t>
      </w:r>
      <w:r>
        <w:rPr>
          <w:rFonts w:ascii="仿宋_GB2312" w:eastAsia="仿宋_GB2312"/>
          <w:sz w:val="32"/>
          <w:szCs w:val="32"/>
        </w:rPr>
        <w:t>电话联系</w:t>
      </w:r>
      <w:r>
        <w:rPr>
          <w:rFonts w:ascii="仿宋_GB2312" w:eastAsia="仿宋_GB2312" w:hint="eastAsia"/>
          <w:sz w:val="32"/>
          <w:szCs w:val="32"/>
        </w:rPr>
        <w:t>预约</w:t>
      </w:r>
      <w:r>
        <w:rPr>
          <w:rFonts w:ascii="仿宋_GB2312" w:eastAsia="仿宋_GB2312"/>
          <w:sz w:val="32"/>
          <w:szCs w:val="32"/>
        </w:rPr>
        <w:t>，按照工作人员的安排错峰办理，也可通过电子邮件将业务办理所需</w:t>
      </w:r>
      <w:r>
        <w:rPr>
          <w:rFonts w:ascii="仿宋_GB2312" w:eastAsia="仿宋_GB2312" w:hint="eastAsia"/>
          <w:sz w:val="32"/>
          <w:szCs w:val="32"/>
        </w:rPr>
        <w:t>影像</w:t>
      </w:r>
      <w:r>
        <w:rPr>
          <w:rFonts w:ascii="仿宋_GB2312" w:eastAsia="仿宋_GB2312"/>
          <w:sz w:val="32"/>
          <w:szCs w:val="32"/>
        </w:rPr>
        <w:t>材料传至各管理处</w:t>
      </w:r>
      <w:r>
        <w:rPr>
          <w:rFonts w:ascii="仿宋_GB2312" w:eastAsia="仿宋_GB2312" w:hint="eastAsia"/>
          <w:sz w:val="32"/>
          <w:szCs w:val="32"/>
        </w:rPr>
        <w:t>办理相关业务</w:t>
      </w:r>
      <w:r>
        <w:rPr>
          <w:rFonts w:ascii="仿宋_GB2312" w:eastAsia="仿宋_GB2312"/>
          <w:sz w:val="32"/>
          <w:szCs w:val="32"/>
        </w:rPr>
        <w:t>。</w:t>
      </w:r>
    </w:p>
    <w:p w:rsidR="00E94CA6" w:rsidRDefault="00E94CA6" w:rsidP="00E94CA6">
      <w:pPr>
        <w:spacing w:line="560" w:lineRule="exact"/>
        <w:rPr>
          <w:rFonts w:ascii="仿宋_GB2312" w:eastAsia="仿宋_GB2312"/>
          <w:sz w:val="32"/>
          <w:szCs w:val="32"/>
        </w:rPr>
      </w:pPr>
    </w:p>
    <w:p w:rsidR="00E94CA6" w:rsidRDefault="00E94CA6" w:rsidP="00E94CA6">
      <w:pPr>
        <w:spacing w:line="560" w:lineRule="exact"/>
        <w:ind w:leftChars="304" w:left="1598" w:hangingChars="300" w:hanging="96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int="eastAsia"/>
          <w:sz w:val="32"/>
          <w:szCs w:val="32"/>
        </w:rPr>
        <w:t xml:space="preserve">1.新型肺炎疫情期间住房公积金逾期贷款业务提报申请审批表  </w:t>
      </w:r>
    </w:p>
    <w:p w:rsidR="00E94CA6" w:rsidRDefault="00E94CA6" w:rsidP="00E94CA6">
      <w:pPr>
        <w:spacing w:line="560" w:lineRule="exact"/>
        <w:ind w:leftChars="304" w:left="1598" w:hangingChars="300" w:hanging="960"/>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.单位降低住房公积金缴存比例（缓缴住房公积金）申请审批表</w:t>
      </w:r>
    </w:p>
    <w:p w:rsidR="00E94CA6" w:rsidRPr="00635E0D" w:rsidRDefault="00E94CA6" w:rsidP="00E94CA6">
      <w:pPr>
        <w:spacing w:line="560" w:lineRule="exact"/>
        <w:jc w:val="center"/>
        <w:rPr>
          <w:rFonts w:ascii="方正小标宋_GBK" w:eastAsia="方正小标宋_GBK" w:hAnsi="黑体" w:cs="方正小标宋_GBK"/>
          <w:bCs/>
          <w:sz w:val="44"/>
          <w:szCs w:val="44"/>
        </w:rPr>
      </w:pPr>
    </w:p>
    <w:p w:rsidR="00E94CA6" w:rsidRPr="008A0C65" w:rsidRDefault="00E94CA6" w:rsidP="00E94CA6">
      <w:pPr>
        <w:spacing w:line="560" w:lineRule="exact"/>
        <w:ind w:firstLineChars="1150" w:firstLine="3680"/>
        <w:rPr>
          <w:rFonts w:ascii="仿宋_GB2312" w:eastAsia="仿宋_GB2312" w:hAnsi="黑体" w:cs="方正小标宋_GBK"/>
          <w:sz w:val="32"/>
          <w:szCs w:val="32"/>
        </w:rPr>
      </w:pPr>
      <w:r w:rsidRPr="008A0C65">
        <w:rPr>
          <w:rFonts w:ascii="仿宋_GB2312" w:eastAsia="仿宋_GB2312" w:hAnsi="黑体" w:cs="方正小标宋_GBK" w:hint="eastAsia"/>
          <w:sz w:val="32"/>
          <w:szCs w:val="32"/>
        </w:rPr>
        <w:t>青岛市住房公积金管理中心</w:t>
      </w:r>
    </w:p>
    <w:p w:rsidR="00E94CA6" w:rsidRPr="008A0C65" w:rsidRDefault="00E94CA6" w:rsidP="00E94CA6">
      <w:pPr>
        <w:spacing w:line="560" w:lineRule="exact"/>
        <w:ind w:firstLineChars="1350" w:firstLine="4320"/>
        <w:rPr>
          <w:rFonts w:ascii="仿宋_GB2312" w:eastAsia="仿宋_GB2312" w:hAnsi="黑体" w:cs="方正小标宋_GBK"/>
          <w:sz w:val="32"/>
          <w:szCs w:val="32"/>
        </w:rPr>
      </w:pPr>
      <w:r w:rsidRPr="008A0C65">
        <w:rPr>
          <w:rFonts w:ascii="仿宋_GB2312" w:eastAsia="仿宋_GB2312" w:hAnsi="黑体" w:cs="方正小标宋_GBK" w:hint="eastAsia"/>
          <w:sz w:val="32"/>
          <w:szCs w:val="32"/>
        </w:rPr>
        <w:t>20</w:t>
      </w:r>
      <w:r>
        <w:rPr>
          <w:rFonts w:ascii="仿宋_GB2312" w:eastAsia="仿宋_GB2312" w:hAnsi="黑体" w:cs="方正小标宋_GBK"/>
          <w:sz w:val="32"/>
          <w:szCs w:val="32"/>
        </w:rPr>
        <w:t>20</w:t>
      </w:r>
      <w:r w:rsidRPr="008A0C65">
        <w:rPr>
          <w:rFonts w:ascii="仿宋_GB2312" w:eastAsia="仿宋_GB2312" w:hAnsi="黑体" w:cs="方正小标宋_GBK" w:hint="eastAsia"/>
          <w:sz w:val="32"/>
          <w:szCs w:val="32"/>
        </w:rPr>
        <w:t>年</w:t>
      </w:r>
      <w:r>
        <w:rPr>
          <w:rFonts w:ascii="仿宋_GB2312" w:eastAsia="仿宋_GB2312" w:hAnsi="黑体" w:cs="方正小标宋_GBK"/>
          <w:sz w:val="32"/>
          <w:szCs w:val="32"/>
        </w:rPr>
        <w:t>2</w:t>
      </w:r>
      <w:r w:rsidRPr="008A0C65">
        <w:rPr>
          <w:rFonts w:ascii="仿宋_GB2312" w:eastAsia="仿宋_GB2312" w:hAnsi="黑体" w:cs="方正小标宋_GBK" w:hint="eastAsia"/>
          <w:sz w:val="32"/>
          <w:szCs w:val="32"/>
        </w:rPr>
        <w:t>月</w:t>
      </w:r>
      <w:r>
        <w:rPr>
          <w:rFonts w:ascii="仿宋_GB2312" w:eastAsia="仿宋_GB2312" w:hAnsi="黑体" w:cs="方正小标宋_GBK"/>
          <w:sz w:val="32"/>
          <w:szCs w:val="32"/>
        </w:rPr>
        <w:t>17</w:t>
      </w:r>
      <w:r w:rsidRPr="008A0C65">
        <w:rPr>
          <w:rFonts w:ascii="仿宋_GB2312" w:eastAsia="仿宋_GB2312" w:hAnsi="黑体" w:cs="方正小标宋_GBK" w:hint="eastAsia"/>
          <w:sz w:val="32"/>
          <w:szCs w:val="32"/>
        </w:rPr>
        <w:t>日</w:t>
      </w:r>
    </w:p>
    <w:p w:rsidR="00E94CA6" w:rsidRDefault="00E94CA6" w:rsidP="00E94CA6">
      <w:pPr>
        <w:spacing w:line="560" w:lineRule="exact"/>
        <w:rPr>
          <w:rFonts w:ascii="仿宋_GB2312" w:eastAsia="仿宋_GB2312"/>
          <w:sz w:val="32"/>
          <w:szCs w:val="32"/>
        </w:rPr>
      </w:pPr>
    </w:p>
    <w:p w:rsidR="00E94CA6" w:rsidRDefault="00E94CA6" w:rsidP="00E94CA6">
      <w:pPr>
        <w:spacing w:line="560" w:lineRule="exact"/>
        <w:rPr>
          <w:rFonts w:ascii="仿宋_GB2312" w:eastAsia="仿宋_GB2312"/>
          <w:sz w:val="32"/>
          <w:szCs w:val="32"/>
        </w:rPr>
      </w:pPr>
    </w:p>
    <w:p w:rsidR="002716FE" w:rsidRDefault="002716FE" w:rsidP="00E94CA6">
      <w:pPr>
        <w:spacing w:line="560" w:lineRule="exact"/>
        <w:rPr>
          <w:rFonts w:ascii="仿宋_GB2312" w:eastAsia="仿宋_GB2312"/>
          <w:sz w:val="32"/>
          <w:szCs w:val="32"/>
        </w:rPr>
      </w:pPr>
    </w:p>
    <w:p w:rsidR="002716FE" w:rsidRDefault="002716FE" w:rsidP="00E94CA6">
      <w:pPr>
        <w:spacing w:line="560" w:lineRule="exact"/>
        <w:rPr>
          <w:rFonts w:ascii="仿宋_GB2312" w:eastAsia="仿宋_GB2312"/>
          <w:sz w:val="32"/>
          <w:szCs w:val="32"/>
        </w:rPr>
      </w:pPr>
    </w:p>
    <w:p w:rsidR="002716FE" w:rsidRDefault="002716FE" w:rsidP="00E94CA6">
      <w:pPr>
        <w:spacing w:line="560" w:lineRule="exact"/>
        <w:rPr>
          <w:rFonts w:ascii="仿宋_GB2312" w:eastAsia="仿宋_GB2312"/>
          <w:sz w:val="32"/>
          <w:szCs w:val="32"/>
        </w:rPr>
      </w:pPr>
    </w:p>
    <w:p w:rsidR="002716FE" w:rsidRDefault="002716FE" w:rsidP="00E94CA6">
      <w:pPr>
        <w:spacing w:line="560" w:lineRule="exact"/>
        <w:rPr>
          <w:rFonts w:ascii="仿宋_GB2312" w:eastAsia="仿宋_GB2312"/>
          <w:sz w:val="32"/>
          <w:szCs w:val="32"/>
        </w:rPr>
      </w:pPr>
    </w:p>
    <w:p w:rsidR="002716FE" w:rsidRDefault="002716FE" w:rsidP="00E94CA6">
      <w:pPr>
        <w:spacing w:line="560" w:lineRule="exact"/>
        <w:rPr>
          <w:rFonts w:ascii="仿宋_GB2312" w:eastAsia="仿宋_GB2312"/>
          <w:sz w:val="32"/>
          <w:szCs w:val="32"/>
        </w:rPr>
      </w:pPr>
    </w:p>
    <w:p w:rsidR="002716FE" w:rsidRDefault="002716FE" w:rsidP="00E94CA6">
      <w:pPr>
        <w:spacing w:line="560" w:lineRule="exact"/>
        <w:rPr>
          <w:rFonts w:ascii="仿宋_GB2312" w:eastAsia="仿宋_GB2312"/>
          <w:sz w:val="32"/>
          <w:szCs w:val="32"/>
        </w:rPr>
      </w:pPr>
    </w:p>
    <w:p w:rsidR="00E94CA6" w:rsidRDefault="00E94CA6" w:rsidP="00E94CA6">
      <w:pPr>
        <w:spacing w:line="560" w:lineRule="exact"/>
        <w:rPr>
          <w:rFonts w:ascii="仿宋_GB2312" w:eastAsia="仿宋_GB2312"/>
          <w:sz w:val="32"/>
          <w:szCs w:val="32"/>
        </w:rPr>
      </w:pPr>
    </w:p>
    <w:p w:rsidR="00E94CA6" w:rsidRPr="002716FE" w:rsidRDefault="00E94CA6" w:rsidP="00E94CA6">
      <w:pPr>
        <w:spacing w:line="560" w:lineRule="exact"/>
        <w:jc w:val="left"/>
        <w:rPr>
          <w:rFonts w:ascii="黑体" w:eastAsia="黑体" w:hAnsi="黑体"/>
          <w:sz w:val="28"/>
          <w:szCs w:val="28"/>
        </w:rPr>
      </w:pPr>
      <w:r w:rsidRPr="002716FE">
        <w:rPr>
          <w:rFonts w:ascii="黑体" w:eastAsia="黑体" w:hAnsi="黑体" w:hint="eastAsia"/>
          <w:sz w:val="28"/>
          <w:szCs w:val="28"/>
        </w:rPr>
        <w:lastRenderedPageBreak/>
        <w:t>附件1</w:t>
      </w:r>
    </w:p>
    <w:p w:rsidR="00E94CA6" w:rsidRDefault="00E94CA6" w:rsidP="00E94CA6">
      <w:pPr>
        <w:adjustRightInd w:val="0"/>
        <w:snapToGrid w:val="0"/>
        <w:spacing w:line="560" w:lineRule="exact"/>
        <w:jc w:val="center"/>
        <w:rPr>
          <w:rFonts w:ascii="方正小标宋_GBK" w:eastAsia="方正小标宋_GBK"/>
          <w:bCs/>
          <w:sz w:val="44"/>
          <w:szCs w:val="44"/>
        </w:rPr>
      </w:pPr>
      <w:r>
        <w:rPr>
          <w:rFonts w:ascii="方正小标宋_GBK" w:eastAsia="方正小标宋_GBK" w:hint="eastAsia"/>
          <w:bCs/>
          <w:sz w:val="44"/>
          <w:szCs w:val="44"/>
        </w:rPr>
        <w:t>新型肺炎疫情期间</w:t>
      </w:r>
    </w:p>
    <w:p w:rsidR="00E94CA6" w:rsidRDefault="00E94CA6" w:rsidP="00E94CA6">
      <w:pPr>
        <w:adjustRightInd w:val="0"/>
        <w:snapToGrid w:val="0"/>
        <w:spacing w:line="560" w:lineRule="exact"/>
        <w:jc w:val="center"/>
        <w:rPr>
          <w:rFonts w:ascii="方正小标宋_GBK" w:eastAsia="方正小标宋_GBK"/>
          <w:bCs/>
          <w:sz w:val="44"/>
          <w:szCs w:val="44"/>
        </w:rPr>
      </w:pPr>
      <w:r>
        <w:rPr>
          <w:rFonts w:ascii="方正小标宋_GBK" w:eastAsia="方正小标宋_GBK" w:hint="eastAsia"/>
          <w:bCs/>
          <w:sz w:val="44"/>
          <w:szCs w:val="44"/>
        </w:rPr>
        <w:t>住房公积金逾期贷款业务提报申请审批表</w:t>
      </w:r>
    </w:p>
    <w:p w:rsidR="00E94CA6" w:rsidRDefault="00E94CA6" w:rsidP="00E94CA6">
      <w:pPr>
        <w:spacing w:line="560" w:lineRule="exact"/>
        <w:ind w:firstLineChars="2100" w:firstLine="5880"/>
        <w:rPr>
          <w:rFonts w:ascii="仿宋_GB2312" w:eastAsia="仿宋_GB2312"/>
          <w:sz w:val="30"/>
          <w:szCs w:val="30"/>
        </w:rPr>
      </w:pPr>
      <w:r>
        <w:rPr>
          <w:rFonts w:ascii="仿宋_GB2312" w:eastAsia="仿宋_GB2312" w:hint="eastAsia"/>
          <w:sz w:val="28"/>
          <w:szCs w:val="28"/>
        </w:rPr>
        <w:t xml:space="preserve">   编号：</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329"/>
        <w:gridCol w:w="4441"/>
      </w:tblGrid>
      <w:tr w:rsidR="00E94CA6" w:rsidTr="00E94CA6">
        <w:trPr>
          <w:trHeight w:val="588"/>
          <w:jc w:val="center"/>
        </w:trPr>
        <w:tc>
          <w:tcPr>
            <w:tcW w:w="4050" w:type="dxa"/>
            <w:vAlign w:val="center"/>
          </w:tcPr>
          <w:p w:rsidR="00E94CA6" w:rsidRDefault="00E94CA6" w:rsidP="00E94CA6">
            <w:pPr>
              <w:jc w:val="left"/>
              <w:rPr>
                <w:rFonts w:ascii="仿宋_GB2312" w:eastAsia="仿宋_GB2312"/>
                <w:sz w:val="28"/>
              </w:rPr>
            </w:pPr>
            <w:r>
              <w:rPr>
                <w:rFonts w:ascii="仿宋_GB2312" w:eastAsia="仿宋_GB2312" w:hint="eastAsia"/>
                <w:sz w:val="28"/>
              </w:rPr>
              <w:t xml:space="preserve">提报部门： </w:t>
            </w:r>
          </w:p>
        </w:tc>
        <w:tc>
          <w:tcPr>
            <w:tcW w:w="4770" w:type="dxa"/>
            <w:gridSpan w:val="2"/>
            <w:vAlign w:val="center"/>
          </w:tcPr>
          <w:p w:rsidR="00E94CA6" w:rsidRDefault="00E94CA6" w:rsidP="00E94CA6">
            <w:pPr>
              <w:jc w:val="left"/>
              <w:rPr>
                <w:rFonts w:ascii="仿宋_GB2312" w:eastAsia="仿宋_GB2312"/>
                <w:sz w:val="28"/>
              </w:rPr>
            </w:pPr>
            <w:r>
              <w:rPr>
                <w:rFonts w:ascii="仿宋_GB2312" w:eastAsia="仿宋_GB2312" w:hint="eastAsia"/>
                <w:sz w:val="28"/>
              </w:rPr>
              <w:t>合同编号：</w:t>
            </w:r>
          </w:p>
        </w:tc>
      </w:tr>
      <w:tr w:rsidR="00E94CA6" w:rsidTr="00E94CA6">
        <w:trPr>
          <w:trHeight w:val="526"/>
          <w:jc w:val="center"/>
        </w:trPr>
        <w:tc>
          <w:tcPr>
            <w:tcW w:w="4050" w:type="dxa"/>
            <w:vAlign w:val="center"/>
          </w:tcPr>
          <w:p w:rsidR="00E94CA6" w:rsidRDefault="00E94CA6" w:rsidP="00E94CA6">
            <w:pPr>
              <w:jc w:val="left"/>
              <w:rPr>
                <w:rFonts w:ascii="仿宋_GB2312" w:eastAsia="仿宋_GB2312"/>
                <w:sz w:val="28"/>
              </w:rPr>
            </w:pPr>
            <w:r>
              <w:rPr>
                <w:rFonts w:ascii="仿宋_GB2312" w:eastAsia="仿宋_GB2312" w:hint="eastAsia"/>
                <w:sz w:val="28"/>
              </w:rPr>
              <w:t>职工姓名：</w:t>
            </w:r>
          </w:p>
        </w:tc>
        <w:tc>
          <w:tcPr>
            <w:tcW w:w="4770" w:type="dxa"/>
            <w:gridSpan w:val="2"/>
            <w:vAlign w:val="center"/>
          </w:tcPr>
          <w:p w:rsidR="00E94CA6" w:rsidRDefault="00E94CA6" w:rsidP="00E94CA6">
            <w:pPr>
              <w:jc w:val="left"/>
              <w:rPr>
                <w:rFonts w:ascii="仿宋_GB2312" w:eastAsia="仿宋_GB2312"/>
                <w:sz w:val="28"/>
              </w:rPr>
            </w:pPr>
            <w:r>
              <w:rPr>
                <w:rFonts w:ascii="仿宋_GB2312" w:eastAsia="仿宋_GB2312" w:hint="eastAsia"/>
                <w:sz w:val="28"/>
              </w:rPr>
              <w:t>身份证号码：</w:t>
            </w:r>
          </w:p>
        </w:tc>
      </w:tr>
      <w:tr w:rsidR="00E94CA6" w:rsidTr="00E94CA6">
        <w:trPr>
          <w:trHeight w:val="750"/>
          <w:jc w:val="center"/>
        </w:trPr>
        <w:tc>
          <w:tcPr>
            <w:tcW w:w="8820" w:type="dxa"/>
            <w:gridSpan w:val="3"/>
            <w:vAlign w:val="center"/>
          </w:tcPr>
          <w:p w:rsidR="00E94CA6" w:rsidRDefault="00E94CA6" w:rsidP="00E94CA6">
            <w:pPr>
              <w:rPr>
                <w:rFonts w:ascii="仿宋_GB2312" w:eastAsia="仿宋_GB2312"/>
                <w:sz w:val="28"/>
              </w:rPr>
            </w:pPr>
            <w:r>
              <w:rPr>
                <w:rFonts w:ascii="仿宋_GB2312" w:eastAsia="仿宋_GB2312" w:hint="eastAsia"/>
                <w:sz w:val="28"/>
              </w:rPr>
              <w:t>□一线医务人员□新型肺炎治疗人员□隔离人员□隔离观察人员</w:t>
            </w:r>
          </w:p>
          <w:p w:rsidR="00E94CA6" w:rsidRDefault="00E94CA6" w:rsidP="00E94CA6">
            <w:pPr>
              <w:rPr>
                <w:rFonts w:ascii="仿宋_GB2312" w:eastAsia="仿宋_GB2312"/>
                <w:sz w:val="28"/>
              </w:rPr>
            </w:pPr>
            <w:r>
              <w:rPr>
                <w:rFonts w:ascii="仿宋_GB2312" w:eastAsia="仿宋_GB2312" w:hint="eastAsia"/>
                <w:sz w:val="28"/>
              </w:rPr>
              <w:t>□疫情防控人员□受疫情影响失去收入来源人员</w:t>
            </w:r>
          </w:p>
        </w:tc>
      </w:tr>
      <w:tr w:rsidR="00E94CA6" w:rsidTr="00E94CA6">
        <w:trPr>
          <w:trHeight w:val="1043"/>
          <w:jc w:val="center"/>
        </w:trPr>
        <w:tc>
          <w:tcPr>
            <w:tcW w:w="8820" w:type="dxa"/>
            <w:gridSpan w:val="3"/>
            <w:tcBorders>
              <w:bottom w:val="single" w:sz="8" w:space="0" w:color="auto"/>
            </w:tcBorders>
          </w:tcPr>
          <w:p w:rsidR="00E94CA6" w:rsidRDefault="00E94CA6" w:rsidP="00E94CA6">
            <w:pPr>
              <w:rPr>
                <w:rFonts w:ascii="仿宋_GB2312" w:eastAsia="仿宋_GB2312"/>
                <w:sz w:val="24"/>
              </w:rPr>
            </w:pPr>
            <w:r>
              <w:rPr>
                <w:rFonts w:ascii="仿宋_GB2312" w:eastAsia="仿宋_GB2312" w:hint="eastAsia"/>
                <w:sz w:val="28"/>
                <w:szCs w:val="28"/>
              </w:rPr>
              <w:t xml:space="preserve">提报材料名称： </w:t>
            </w:r>
          </w:p>
        </w:tc>
      </w:tr>
      <w:tr w:rsidR="00E94CA6" w:rsidTr="00E94CA6">
        <w:trPr>
          <w:trHeight w:val="1828"/>
          <w:jc w:val="center"/>
        </w:trPr>
        <w:tc>
          <w:tcPr>
            <w:tcW w:w="8820" w:type="dxa"/>
            <w:gridSpan w:val="3"/>
            <w:tcBorders>
              <w:bottom w:val="single" w:sz="8" w:space="0" w:color="auto"/>
            </w:tcBorders>
          </w:tcPr>
          <w:p w:rsidR="00E94CA6" w:rsidRDefault="00E94CA6" w:rsidP="00E94CA6">
            <w:pPr>
              <w:rPr>
                <w:rFonts w:ascii="仿宋_GB2312" w:eastAsia="仿宋_GB2312"/>
                <w:sz w:val="28"/>
                <w:szCs w:val="28"/>
              </w:rPr>
            </w:pPr>
            <w:r>
              <w:rPr>
                <w:rFonts w:ascii="仿宋_GB2312" w:eastAsia="仿宋_GB2312" w:hint="eastAsia"/>
                <w:sz w:val="28"/>
                <w:szCs w:val="28"/>
              </w:rPr>
              <w:t>业务提报详细情况说明：</w:t>
            </w:r>
          </w:p>
          <w:p w:rsidR="00E94CA6" w:rsidRDefault="00E94CA6" w:rsidP="00E94CA6">
            <w:pPr>
              <w:rPr>
                <w:rFonts w:ascii="仿宋_GB2312" w:eastAsia="仿宋_GB2312"/>
                <w:sz w:val="28"/>
                <w:szCs w:val="28"/>
              </w:rPr>
            </w:pPr>
            <w:r>
              <w:rPr>
                <w:rFonts w:ascii="仿宋_GB2312" w:eastAsia="仿宋_GB2312" w:hint="eastAsia"/>
                <w:sz w:val="28"/>
                <w:szCs w:val="28"/>
              </w:rPr>
              <w:t xml:space="preserve">                                           </w:t>
            </w:r>
          </w:p>
          <w:p w:rsidR="00E94CA6" w:rsidRDefault="00E94CA6" w:rsidP="00E94CA6">
            <w:pPr>
              <w:ind w:firstLineChars="1750" w:firstLine="4900"/>
              <w:rPr>
                <w:rFonts w:ascii="仿宋_GB2312" w:eastAsia="仿宋_GB2312"/>
                <w:sz w:val="28"/>
                <w:szCs w:val="28"/>
              </w:rPr>
            </w:pPr>
            <w:r>
              <w:rPr>
                <w:rFonts w:ascii="仿宋_GB2312" w:eastAsia="仿宋_GB2312" w:hint="eastAsia"/>
                <w:sz w:val="28"/>
                <w:szCs w:val="28"/>
              </w:rPr>
              <w:t>经办人：</w:t>
            </w:r>
          </w:p>
          <w:p w:rsidR="00E94CA6" w:rsidRDefault="00E94CA6" w:rsidP="00E94CA6">
            <w:pPr>
              <w:rPr>
                <w:rFonts w:ascii="仿宋_GB2312" w:eastAsia="仿宋_GB2312"/>
                <w:sz w:val="28"/>
                <w:szCs w:val="28"/>
              </w:rPr>
            </w:pPr>
            <w:r>
              <w:rPr>
                <w:rFonts w:ascii="仿宋_GB2312" w:eastAsia="仿宋_GB2312" w:hint="eastAsia"/>
                <w:sz w:val="28"/>
                <w:szCs w:val="28"/>
              </w:rPr>
              <w:t xml:space="preserve">                                                 年   月   日</w:t>
            </w:r>
          </w:p>
        </w:tc>
      </w:tr>
      <w:tr w:rsidR="00E94CA6" w:rsidTr="00E94CA6">
        <w:trPr>
          <w:trHeight w:val="1651"/>
          <w:jc w:val="center"/>
        </w:trPr>
        <w:tc>
          <w:tcPr>
            <w:tcW w:w="4379" w:type="dxa"/>
            <w:gridSpan w:val="2"/>
            <w:tcBorders>
              <w:top w:val="single" w:sz="8" w:space="0" w:color="auto"/>
              <w:bottom w:val="single" w:sz="4" w:space="0" w:color="auto"/>
              <w:right w:val="single" w:sz="8" w:space="0" w:color="auto"/>
            </w:tcBorders>
          </w:tcPr>
          <w:p w:rsidR="00E94CA6" w:rsidRDefault="00E94CA6" w:rsidP="00E94CA6">
            <w:pPr>
              <w:ind w:right="1120"/>
              <w:rPr>
                <w:rFonts w:ascii="仿宋_GB2312" w:eastAsia="仿宋_GB2312"/>
                <w:sz w:val="28"/>
              </w:rPr>
            </w:pPr>
            <w:r>
              <w:rPr>
                <w:rFonts w:ascii="仿宋_GB2312" w:eastAsia="仿宋_GB2312" w:hint="eastAsia"/>
                <w:sz w:val="28"/>
              </w:rPr>
              <w:t>管理处业务负责人意见：</w:t>
            </w:r>
          </w:p>
          <w:p w:rsidR="00E94CA6" w:rsidRDefault="00E94CA6" w:rsidP="00E94CA6">
            <w:pPr>
              <w:ind w:left="480" w:right="1120" w:hangingChars="200" w:hanging="480"/>
              <w:rPr>
                <w:rFonts w:ascii="仿宋_GB2312" w:eastAsia="仿宋_GB2312"/>
                <w:sz w:val="24"/>
              </w:rPr>
            </w:pPr>
          </w:p>
          <w:p w:rsidR="00E94CA6" w:rsidRDefault="00E94CA6" w:rsidP="00E94CA6">
            <w:pPr>
              <w:ind w:left="480" w:right="1120" w:hangingChars="200" w:hanging="480"/>
              <w:rPr>
                <w:rFonts w:ascii="仿宋_GB2312" w:eastAsia="仿宋_GB2312"/>
                <w:sz w:val="24"/>
              </w:rPr>
            </w:pPr>
          </w:p>
          <w:p w:rsidR="00E94CA6" w:rsidRDefault="00E94CA6" w:rsidP="00E94CA6">
            <w:pPr>
              <w:ind w:left="560" w:right="1120" w:hangingChars="200" w:hanging="560"/>
              <w:rPr>
                <w:rFonts w:ascii="仿宋_GB2312" w:eastAsia="仿宋_GB2312"/>
                <w:sz w:val="28"/>
                <w:szCs w:val="28"/>
              </w:rPr>
            </w:pPr>
            <w:r>
              <w:rPr>
                <w:rFonts w:ascii="仿宋_GB2312" w:eastAsia="仿宋_GB2312" w:hint="eastAsia"/>
                <w:sz w:val="28"/>
              </w:rPr>
              <w:t xml:space="preserve">         年   月   日</w:t>
            </w:r>
          </w:p>
        </w:tc>
        <w:tc>
          <w:tcPr>
            <w:tcW w:w="4441" w:type="dxa"/>
            <w:tcBorders>
              <w:top w:val="single" w:sz="8" w:space="0" w:color="auto"/>
              <w:left w:val="single" w:sz="8" w:space="0" w:color="auto"/>
              <w:bottom w:val="single" w:sz="4" w:space="0" w:color="auto"/>
            </w:tcBorders>
          </w:tcPr>
          <w:p w:rsidR="00E94CA6" w:rsidRDefault="00E94CA6" w:rsidP="00E94CA6">
            <w:pPr>
              <w:tabs>
                <w:tab w:val="right" w:pos="5245"/>
              </w:tabs>
              <w:rPr>
                <w:rFonts w:ascii="仿宋_GB2312" w:eastAsia="仿宋_GB2312"/>
                <w:sz w:val="28"/>
                <w:szCs w:val="28"/>
              </w:rPr>
            </w:pPr>
            <w:r>
              <w:rPr>
                <w:rFonts w:ascii="仿宋_GB2312" w:eastAsia="仿宋_GB2312" w:hint="eastAsia"/>
                <w:sz w:val="28"/>
              </w:rPr>
              <w:t>管理处主任意见：</w:t>
            </w:r>
            <w:r>
              <w:rPr>
                <w:rFonts w:ascii="仿宋_GB2312" w:eastAsia="仿宋_GB2312" w:hint="eastAsia"/>
                <w:sz w:val="18"/>
                <w:szCs w:val="18"/>
              </w:rPr>
              <w:tab/>
            </w:r>
          </w:p>
          <w:p w:rsidR="00E94CA6" w:rsidRDefault="00E94CA6" w:rsidP="00E94CA6">
            <w:pPr>
              <w:ind w:right="560"/>
              <w:rPr>
                <w:rFonts w:ascii="仿宋_GB2312" w:eastAsia="仿宋_GB2312"/>
                <w:sz w:val="28"/>
              </w:rPr>
            </w:pPr>
          </w:p>
          <w:p w:rsidR="00E94CA6" w:rsidRDefault="00E94CA6" w:rsidP="00E94CA6">
            <w:pPr>
              <w:ind w:right="560"/>
              <w:rPr>
                <w:rFonts w:ascii="仿宋_GB2312" w:eastAsia="仿宋_GB2312"/>
                <w:sz w:val="28"/>
                <w:szCs w:val="28"/>
              </w:rPr>
            </w:pPr>
            <w:r>
              <w:rPr>
                <w:rFonts w:ascii="仿宋_GB2312" w:eastAsia="仿宋_GB2312" w:hint="eastAsia"/>
                <w:sz w:val="28"/>
              </w:rPr>
              <w:t xml:space="preserve">           年   月   日</w:t>
            </w:r>
          </w:p>
        </w:tc>
      </w:tr>
      <w:tr w:rsidR="00E94CA6" w:rsidTr="00E94CA6">
        <w:trPr>
          <w:trHeight w:val="1107"/>
          <w:jc w:val="center"/>
        </w:trPr>
        <w:tc>
          <w:tcPr>
            <w:tcW w:w="8820" w:type="dxa"/>
            <w:gridSpan w:val="3"/>
            <w:tcBorders>
              <w:top w:val="single" w:sz="4" w:space="0" w:color="auto"/>
              <w:bottom w:val="single" w:sz="8" w:space="0" w:color="auto"/>
            </w:tcBorders>
          </w:tcPr>
          <w:p w:rsidR="00E94CA6" w:rsidRDefault="00E94CA6" w:rsidP="00E94CA6">
            <w:pPr>
              <w:rPr>
                <w:rFonts w:ascii="仿宋_GB2312" w:eastAsia="仿宋_GB2312"/>
                <w:sz w:val="28"/>
              </w:rPr>
            </w:pPr>
            <w:r>
              <w:rPr>
                <w:rFonts w:ascii="仿宋_GB2312" w:eastAsia="仿宋_GB2312" w:hint="eastAsia"/>
                <w:sz w:val="28"/>
              </w:rPr>
              <w:t xml:space="preserve">贷款处意见：                                                 </w:t>
            </w:r>
          </w:p>
          <w:p w:rsidR="00E94CA6" w:rsidRDefault="00E94CA6" w:rsidP="00E94CA6">
            <w:pPr>
              <w:ind w:leftChars="3300" w:left="6930"/>
              <w:rPr>
                <w:rFonts w:ascii="仿宋_GB2312" w:eastAsia="仿宋_GB2312"/>
                <w:sz w:val="28"/>
              </w:rPr>
            </w:pPr>
            <w:r>
              <w:rPr>
                <w:rFonts w:ascii="仿宋_GB2312" w:eastAsia="仿宋_GB2312" w:hint="eastAsia"/>
                <w:sz w:val="28"/>
              </w:rPr>
              <w:t xml:space="preserve">年   月  日                                 </w:t>
            </w:r>
          </w:p>
        </w:tc>
      </w:tr>
      <w:tr w:rsidR="00E94CA6" w:rsidTr="00E94CA6">
        <w:trPr>
          <w:trHeight w:val="1958"/>
          <w:jc w:val="center"/>
        </w:trPr>
        <w:tc>
          <w:tcPr>
            <w:tcW w:w="8820" w:type="dxa"/>
            <w:gridSpan w:val="3"/>
            <w:tcBorders>
              <w:top w:val="single" w:sz="8" w:space="0" w:color="auto"/>
            </w:tcBorders>
          </w:tcPr>
          <w:p w:rsidR="00E94CA6" w:rsidRDefault="00E94CA6" w:rsidP="00E94CA6">
            <w:pPr>
              <w:widowControl/>
              <w:jc w:val="left"/>
              <w:rPr>
                <w:rFonts w:ascii="仿宋_GB2312" w:eastAsia="仿宋_GB2312"/>
                <w:sz w:val="28"/>
              </w:rPr>
            </w:pPr>
            <w:r>
              <w:rPr>
                <w:rFonts w:ascii="仿宋_GB2312" w:eastAsia="仿宋_GB2312" w:hint="eastAsia"/>
                <w:sz w:val="28"/>
              </w:rPr>
              <w:t>分管主任意见：</w:t>
            </w:r>
          </w:p>
          <w:p w:rsidR="00E94CA6" w:rsidRDefault="00E94CA6" w:rsidP="00E94CA6">
            <w:pPr>
              <w:ind w:right="140"/>
              <w:jc w:val="right"/>
              <w:rPr>
                <w:rFonts w:ascii="仿宋_GB2312" w:eastAsia="仿宋_GB2312"/>
                <w:sz w:val="28"/>
              </w:rPr>
            </w:pPr>
            <w:r>
              <w:rPr>
                <w:rFonts w:ascii="仿宋_GB2312" w:eastAsia="仿宋_GB2312" w:hint="eastAsia"/>
                <w:sz w:val="28"/>
              </w:rPr>
              <w:t xml:space="preserve">年   月  日     </w:t>
            </w:r>
          </w:p>
        </w:tc>
      </w:tr>
    </w:tbl>
    <w:p w:rsidR="00E94CA6" w:rsidRPr="002716FE" w:rsidRDefault="00E94CA6" w:rsidP="00E94CA6">
      <w:pPr>
        <w:spacing w:line="560" w:lineRule="exact"/>
        <w:rPr>
          <w:rFonts w:ascii="黑体" w:eastAsia="黑体" w:hAnsi="黑体"/>
          <w:sz w:val="28"/>
          <w:szCs w:val="28"/>
        </w:rPr>
      </w:pPr>
      <w:r w:rsidRPr="002716FE">
        <w:rPr>
          <w:rFonts w:ascii="黑体" w:eastAsia="黑体" w:hAnsi="黑体" w:hint="eastAsia"/>
          <w:sz w:val="28"/>
          <w:szCs w:val="28"/>
        </w:rPr>
        <w:lastRenderedPageBreak/>
        <w:t>附件2</w:t>
      </w:r>
    </w:p>
    <w:p w:rsidR="00E94CA6" w:rsidRDefault="00E94CA6" w:rsidP="00E94CA6">
      <w:pPr>
        <w:jc w:val="center"/>
        <w:rPr>
          <w:rFonts w:ascii="方正小标宋_GBK" w:eastAsia="方正小标宋_GBK"/>
          <w:sz w:val="30"/>
          <w:szCs w:val="30"/>
        </w:rPr>
      </w:pPr>
      <w:r>
        <w:rPr>
          <w:rFonts w:ascii="方正小标宋_GBK" w:eastAsia="方正小标宋_GBK" w:hint="eastAsia"/>
          <w:sz w:val="30"/>
          <w:szCs w:val="30"/>
        </w:rPr>
        <w:t>单位降低住房公积金缴存比例（缓缴住房公积金）申请审批表</w:t>
      </w:r>
    </w:p>
    <w:p w:rsidR="00E94CA6" w:rsidRDefault="00E94CA6" w:rsidP="00E94CA6">
      <w:pPr>
        <w:jc w:val="center"/>
        <w:rPr>
          <w:szCs w:val="21"/>
        </w:rPr>
      </w:pPr>
      <w:r>
        <w:rPr>
          <w:rFonts w:hint="eastAsia"/>
          <w:szCs w:val="21"/>
        </w:rPr>
        <w:t>编号：</w:t>
      </w: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701"/>
        <w:gridCol w:w="567"/>
        <w:gridCol w:w="519"/>
        <w:gridCol w:w="1559"/>
        <w:gridCol w:w="2177"/>
      </w:tblGrid>
      <w:tr w:rsidR="00E94CA6" w:rsidTr="00E94CA6">
        <w:trPr>
          <w:trHeight w:val="469"/>
        </w:trPr>
        <w:tc>
          <w:tcPr>
            <w:tcW w:w="8758" w:type="dxa"/>
            <w:gridSpan w:val="6"/>
            <w:tcBorders>
              <w:top w:val="double" w:sz="4" w:space="0" w:color="auto"/>
              <w:bottom w:val="double" w:sz="4" w:space="0" w:color="auto"/>
            </w:tcBorders>
            <w:vAlign w:val="center"/>
          </w:tcPr>
          <w:p w:rsidR="00E94CA6" w:rsidRDefault="00E94CA6" w:rsidP="00E94CA6">
            <w:pPr>
              <w:jc w:val="center"/>
              <w:rPr>
                <w:rFonts w:ascii="黑体" w:eastAsia="黑体" w:hAnsi="黑体"/>
                <w:b/>
                <w:sz w:val="32"/>
                <w:szCs w:val="32"/>
              </w:rPr>
            </w:pPr>
            <w:r>
              <w:rPr>
                <w:rFonts w:ascii="黑体" w:eastAsia="黑体" w:hAnsi="黑体" w:hint="eastAsia"/>
                <w:b/>
                <w:szCs w:val="21"/>
              </w:rPr>
              <w:t>单位基本信息</w:t>
            </w:r>
          </w:p>
        </w:tc>
      </w:tr>
      <w:tr w:rsidR="00E94CA6" w:rsidTr="00E94CA6">
        <w:tc>
          <w:tcPr>
            <w:tcW w:w="2235" w:type="dxa"/>
            <w:tcBorders>
              <w:top w:val="double" w:sz="4" w:space="0" w:color="auto"/>
            </w:tcBorders>
            <w:vAlign w:val="center"/>
          </w:tcPr>
          <w:p w:rsidR="00E94CA6" w:rsidRDefault="00E94CA6" w:rsidP="00E94CA6">
            <w:pPr>
              <w:jc w:val="center"/>
              <w:rPr>
                <w:szCs w:val="21"/>
              </w:rPr>
            </w:pPr>
            <w:r>
              <w:rPr>
                <w:rFonts w:hint="eastAsia"/>
                <w:szCs w:val="21"/>
              </w:rPr>
              <w:t>单位住房公积金账号</w:t>
            </w:r>
          </w:p>
        </w:tc>
        <w:tc>
          <w:tcPr>
            <w:tcW w:w="6523" w:type="dxa"/>
            <w:gridSpan w:val="5"/>
            <w:tcBorders>
              <w:top w:val="double" w:sz="4" w:space="0" w:color="auto"/>
            </w:tcBorders>
            <w:vAlign w:val="center"/>
          </w:tcPr>
          <w:p w:rsidR="00E94CA6" w:rsidRDefault="00E94CA6" w:rsidP="00E94CA6">
            <w:pPr>
              <w:jc w:val="center"/>
              <w:rPr>
                <w:sz w:val="32"/>
                <w:szCs w:val="32"/>
              </w:rPr>
            </w:pPr>
          </w:p>
        </w:tc>
      </w:tr>
      <w:tr w:rsidR="00E94CA6" w:rsidTr="00E94CA6">
        <w:tc>
          <w:tcPr>
            <w:tcW w:w="2235" w:type="dxa"/>
            <w:vAlign w:val="center"/>
          </w:tcPr>
          <w:p w:rsidR="00E94CA6" w:rsidRDefault="00E94CA6" w:rsidP="00E94CA6">
            <w:pPr>
              <w:jc w:val="center"/>
              <w:rPr>
                <w:szCs w:val="21"/>
              </w:rPr>
            </w:pPr>
            <w:r>
              <w:rPr>
                <w:rFonts w:hint="eastAsia"/>
                <w:szCs w:val="21"/>
              </w:rPr>
              <w:t>单位全称</w:t>
            </w:r>
          </w:p>
        </w:tc>
        <w:tc>
          <w:tcPr>
            <w:tcW w:w="6523" w:type="dxa"/>
            <w:gridSpan w:val="5"/>
            <w:vAlign w:val="center"/>
          </w:tcPr>
          <w:p w:rsidR="00E94CA6" w:rsidRDefault="00E94CA6" w:rsidP="00E94CA6">
            <w:pPr>
              <w:jc w:val="center"/>
              <w:rPr>
                <w:sz w:val="32"/>
                <w:szCs w:val="32"/>
              </w:rPr>
            </w:pPr>
          </w:p>
        </w:tc>
      </w:tr>
      <w:tr w:rsidR="00E94CA6" w:rsidTr="00E94CA6">
        <w:tc>
          <w:tcPr>
            <w:tcW w:w="2235" w:type="dxa"/>
            <w:vAlign w:val="center"/>
          </w:tcPr>
          <w:p w:rsidR="00E94CA6" w:rsidRDefault="00E94CA6" w:rsidP="00E94CA6">
            <w:pPr>
              <w:jc w:val="center"/>
              <w:rPr>
                <w:szCs w:val="21"/>
              </w:rPr>
            </w:pPr>
            <w:r>
              <w:rPr>
                <w:rFonts w:hint="eastAsia"/>
                <w:szCs w:val="21"/>
              </w:rPr>
              <w:t>缴存比例</w:t>
            </w:r>
          </w:p>
        </w:tc>
        <w:tc>
          <w:tcPr>
            <w:tcW w:w="2787" w:type="dxa"/>
            <w:gridSpan w:val="3"/>
            <w:vAlign w:val="center"/>
          </w:tcPr>
          <w:p w:rsidR="00E94CA6" w:rsidRDefault="00E94CA6" w:rsidP="00E94CA6">
            <w:pPr>
              <w:jc w:val="center"/>
              <w:rPr>
                <w:szCs w:val="21"/>
              </w:rPr>
            </w:pPr>
            <w:r>
              <w:rPr>
                <w:rFonts w:hint="eastAsia"/>
                <w:szCs w:val="21"/>
              </w:rPr>
              <w:t>单位：</w:t>
            </w:r>
            <w:r>
              <w:rPr>
                <w:rFonts w:hint="eastAsia"/>
                <w:szCs w:val="21"/>
              </w:rPr>
              <w:t xml:space="preserve">   %</w:t>
            </w:r>
            <w:r>
              <w:rPr>
                <w:rFonts w:hint="eastAsia"/>
                <w:szCs w:val="21"/>
              </w:rPr>
              <w:t>；职工：</w:t>
            </w:r>
            <w:r>
              <w:rPr>
                <w:rFonts w:hint="eastAsia"/>
                <w:szCs w:val="21"/>
              </w:rPr>
              <w:t xml:space="preserve">   %</w:t>
            </w:r>
          </w:p>
        </w:tc>
        <w:tc>
          <w:tcPr>
            <w:tcW w:w="1559" w:type="dxa"/>
            <w:vAlign w:val="center"/>
          </w:tcPr>
          <w:p w:rsidR="00E94CA6" w:rsidRDefault="00E94CA6" w:rsidP="00E94CA6">
            <w:pPr>
              <w:jc w:val="center"/>
              <w:rPr>
                <w:szCs w:val="21"/>
              </w:rPr>
            </w:pPr>
            <w:r>
              <w:rPr>
                <w:rFonts w:hint="eastAsia"/>
                <w:szCs w:val="21"/>
              </w:rPr>
              <w:t>缴至年月</w:t>
            </w:r>
          </w:p>
        </w:tc>
        <w:tc>
          <w:tcPr>
            <w:tcW w:w="2177" w:type="dxa"/>
            <w:vAlign w:val="center"/>
          </w:tcPr>
          <w:p w:rsidR="00E94CA6" w:rsidRDefault="00E94CA6" w:rsidP="00E94CA6">
            <w:pPr>
              <w:ind w:firstLineChars="200" w:firstLine="420"/>
              <w:jc w:val="center"/>
              <w:rPr>
                <w:sz w:val="32"/>
                <w:szCs w:val="32"/>
              </w:rPr>
            </w:pPr>
            <w:r>
              <w:rPr>
                <w:rFonts w:hint="eastAsia"/>
                <w:szCs w:val="21"/>
              </w:rPr>
              <w:t>年</w:t>
            </w:r>
            <w:r>
              <w:rPr>
                <w:rFonts w:hint="eastAsia"/>
                <w:szCs w:val="21"/>
              </w:rPr>
              <w:t xml:space="preserve">   </w:t>
            </w:r>
            <w:r>
              <w:rPr>
                <w:rFonts w:hint="eastAsia"/>
                <w:szCs w:val="21"/>
              </w:rPr>
              <w:t>月</w:t>
            </w:r>
          </w:p>
        </w:tc>
      </w:tr>
      <w:tr w:rsidR="00E94CA6" w:rsidTr="00E94CA6">
        <w:tc>
          <w:tcPr>
            <w:tcW w:w="2235" w:type="dxa"/>
            <w:vAlign w:val="center"/>
          </w:tcPr>
          <w:p w:rsidR="00E94CA6" w:rsidRDefault="00E94CA6" w:rsidP="00E94CA6">
            <w:pPr>
              <w:jc w:val="center"/>
              <w:rPr>
                <w:szCs w:val="21"/>
              </w:rPr>
            </w:pPr>
            <w:r>
              <w:rPr>
                <w:rFonts w:hint="eastAsia"/>
                <w:szCs w:val="21"/>
              </w:rPr>
              <w:t>正常缴存人数</w:t>
            </w:r>
          </w:p>
        </w:tc>
        <w:tc>
          <w:tcPr>
            <w:tcW w:w="2787" w:type="dxa"/>
            <w:gridSpan w:val="3"/>
            <w:tcBorders>
              <w:right w:val="single" w:sz="4" w:space="0" w:color="auto"/>
            </w:tcBorders>
            <w:vAlign w:val="center"/>
          </w:tcPr>
          <w:p w:rsidR="00E94CA6" w:rsidRDefault="00E94CA6" w:rsidP="00E94CA6">
            <w:pPr>
              <w:jc w:val="center"/>
              <w:rPr>
                <w:szCs w:val="21"/>
              </w:rPr>
            </w:pPr>
          </w:p>
        </w:tc>
        <w:tc>
          <w:tcPr>
            <w:tcW w:w="1559" w:type="dxa"/>
            <w:tcBorders>
              <w:left w:val="single" w:sz="4" w:space="0" w:color="auto"/>
            </w:tcBorders>
            <w:vAlign w:val="center"/>
          </w:tcPr>
          <w:p w:rsidR="00E94CA6" w:rsidRDefault="00E94CA6" w:rsidP="00E94CA6">
            <w:pPr>
              <w:jc w:val="center"/>
              <w:rPr>
                <w:szCs w:val="21"/>
              </w:rPr>
            </w:pPr>
            <w:r>
              <w:rPr>
                <w:rFonts w:hint="eastAsia"/>
                <w:szCs w:val="21"/>
              </w:rPr>
              <w:t>月缴存额合计（元））</w:t>
            </w:r>
          </w:p>
        </w:tc>
        <w:tc>
          <w:tcPr>
            <w:tcW w:w="2177" w:type="dxa"/>
            <w:vAlign w:val="center"/>
          </w:tcPr>
          <w:p w:rsidR="00E94CA6" w:rsidRDefault="00E94CA6" w:rsidP="00E94CA6">
            <w:pPr>
              <w:ind w:firstLineChars="200" w:firstLine="640"/>
              <w:jc w:val="center"/>
              <w:rPr>
                <w:sz w:val="32"/>
                <w:szCs w:val="32"/>
              </w:rPr>
            </w:pPr>
          </w:p>
        </w:tc>
      </w:tr>
      <w:tr w:rsidR="00E94CA6" w:rsidTr="00E94CA6">
        <w:tc>
          <w:tcPr>
            <w:tcW w:w="2235" w:type="dxa"/>
            <w:vAlign w:val="center"/>
          </w:tcPr>
          <w:p w:rsidR="00E94CA6" w:rsidRDefault="00E94CA6" w:rsidP="00E94CA6">
            <w:pPr>
              <w:jc w:val="center"/>
              <w:rPr>
                <w:szCs w:val="21"/>
              </w:rPr>
            </w:pPr>
            <w:r>
              <w:rPr>
                <w:rFonts w:hint="eastAsia"/>
                <w:szCs w:val="21"/>
              </w:rPr>
              <w:t>单位地址</w:t>
            </w:r>
          </w:p>
        </w:tc>
        <w:tc>
          <w:tcPr>
            <w:tcW w:w="2787" w:type="dxa"/>
            <w:gridSpan w:val="3"/>
            <w:tcBorders>
              <w:right w:val="single" w:sz="4" w:space="0" w:color="auto"/>
            </w:tcBorders>
            <w:vAlign w:val="center"/>
          </w:tcPr>
          <w:p w:rsidR="00E94CA6" w:rsidRDefault="00E94CA6" w:rsidP="00E94CA6">
            <w:pPr>
              <w:jc w:val="center"/>
              <w:rPr>
                <w:szCs w:val="21"/>
              </w:rPr>
            </w:pPr>
          </w:p>
        </w:tc>
        <w:tc>
          <w:tcPr>
            <w:tcW w:w="1559" w:type="dxa"/>
            <w:tcBorders>
              <w:left w:val="single" w:sz="4" w:space="0" w:color="auto"/>
            </w:tcBorders>
            <w:vAlign w:val="center"/>
          </w:tcPr>
          <w:p w:rsidR="00E94CA6" w:rsidRDefault="00E94CA6" w:rsidP="00E94CA6">
            <w:pPr>
              <w:jc w:val="center"/>
              <w:rPr>
                <w:szCs w:val="21"/>
              </w:rPr>
            </w:pPr>
            <w:r>
              <w:rPr>
                <w:rFonts w:hint="eastAsia"/>
                <w:szCs w:val="21"/>
              </w:rPr>
              <w:t>单位邮编</w:t>
            </w:r>
          </w:p>
        </w:tc>
        <w:tc>
          <w:tcPr>
            <w:tcW w:w="2177" w:type="dxa"/>
            <w:vAlign w:val="center"/>
          </w:tcPr>
          <w:p w:rsidR="00E94CA6" w:rsidRDefault="00E94CA6" w:rsidP="00E94CA6">
            <w:pPr>
              <w:jc w:val="center"/>
              <w:rPr>
                <w:sz w:val="32"/>
                <w:szCs w:val="32"/>
              </w:rPr>
            </w:pPr>
          </w:p>
        </w:tc>
      </w:tr>
      <w:tr w:rsidR="00E94CA6" w:rsidTr="00E94CA6">
        <w:tc>
          <w:tcPr>
            <w:tcW w:w="2235" w:type="dxa"/>
            <w:tcBorders>
              <w:bottom w:val="double" w:sz="4" w:space="0" w:color="auto"/>
            </w:tcBorders>
            <w:vAlign w:val="center"/>
          </w:tcPr>
          <w:p w:rsidR="00E94CA6" w:rsidRDefault="00E94CA6" w:rsidP="00E94CA6">
            <w:pPr>
              <w:jc w:val="center"/>
              <w:rPr>
                <w:szCs w:val="21"/>
              </w:rPr>
            </w:pPr>
            <w:r>
              <w:rPr>
                <w:rFonts w:hint="eastAsia"/>
                <w:szCs w:val="21"/>
              </w:rPr>
              <w:t>单位经办人</w:t>
            </w:r>
          </w:p>
        </w:tc>
        <w:tc>
          <w:tcPr>
            <w:tcW w:w="2787" w:type="dxa"/>
            <w:gridSpan w:val="3"/>
            <w:tcBorders>
              <w:bottom w:val="double" w:sz="4" w:space="0" w:color="auto"/>
            </w:tcBorders>
            <w:vAlign w:val="center"/>
          </w:tcPr>
          <w:p w:rsidR="00E94CA6" w:rsidRDefault="00E94CA6" w:rsidP="00E94CA6">
            <w:pPr>
              <w:jc w:val="center"/>
              <w:rPr>
                <w:szCs w:val="21"/>
              </w:rPr>
            </w:pPr>
          </w:p>
        </w:tc>
        <w:tc>
          <w:tcPr>
            <w:tcW w:w="1559" w:type="dxa"/>
            <w:tcBorders>
              <w:bottom w:val="double" w:sz="4" w:space="0" w:color="auto"/>
            </w:tcBorders>
            <w:vAlign w:val="center"/>
          </w:tcPr>
          <w:p w:rsidR="00E94CA6" w:rsidRDefault="00E94CA6" w:rsidP="00E94CA6">
            <w:pPr>
              <w:jc w:val="center"/>
              <w:rPr>
                <w:szCs w:val="21"/>
              </w:rPr>
            </w:pPr>
            <w:r>
              <w:rPr>
                <w:rFonts w:hint="eastAsia"/>
                <w:szCs w:val="21"/>
              </w:rPr>
              <w:t>联系电话</w:t>
            </w:r>
          </w:p>
        </w:tc>
        <w:tc>
          <w:tcPr>
            <w:tcW w:w="2177" w:type="dxa"/>
            <w:tcBorders>
              <w:bottom w:val="double" w:sz="4" w:space="0" w:color="auto"/>
            </w:tcBorders>
            <w:vAlign w:val="center"/>
          </w:tcPr>
          <w:p w:rsidR="00E94CA6" w:rsidRDefault="00E94CA6" w:rsidP="00E94CA6">
            <w:pPr>
              <w:jc w:val="center"/>
              <w:rPr>
                <w:szCs w:val="21"/>
              </w:rPr>
            </w:pPr>
          </w:p>
        </w:tc>
      </w:tr>
      <w:tr w:rsidR="00E94CA6" w:rsidTr="00E94CA6">
        <w:trPr>
          <w:trHeight w:val="523"/>
        </w:trPr>
        <w:tc>
          <w:tcPr>
            <w:tcW w:w="8758" w:type="dxa"/>
            <w:gridSpan w:val="6"/>
            <w:tcBorders>
              <w:top w:val="double" w:sz="4" w:space="0" w:color="auto"/>
              <w:bottom w:val="double" w:sz="4" w:space="0" w:color="auto"/>
            </w:tcBorders>
            <w:vAlign w:val="center"/>
          </w:tcPr>
          <w:p w:rsidR="00E94CA6" w:rsidRDefault="00E94CA6" w:rsidP="00E94CA6">
            <w:pPr>
              <w:jc w:val="center"/>
              <w:rPr>
                <w:sz w:val="32"/>
                <w:szCs w:val="32"/>
              </w:rPr>
            </w:pPr>
            <w:r>
              <w:rPr>
                <w:rFonts w:ascii="黑体" w:eastAsia="黑体" w:hAnsi="黑体" w:hint="eastAsia"/>
                <w:b/>
                <w:szCs w:val="21"/>
              </w:rPr>
              <w:t>申请事项</w:t>
            </w:r>
          </w:p>
        </w:tc>
      </w:tr>
      <w:tr w:rsidR="00E94CA6" w:rsidTr="00E94CA6">
        <w:tc>
          <w:tcPr>
            <w:tcW w:w="2235" w:type="dxa"/>
            <w:vMerge w:val="restart"/>
            <w:tcBorders>
              <w:top w:val="double" w:sz="4" w:space="0" w:color="auto"/>
            </w:tcBorders>
            <w:vAlign w:val="center"/>
          </w:tcPr>
          <w:p w:rsidR="00E94CA6" w:rsidRDefault="00E94CA6" w:rsidP="00E94CA6">
            <w:pPr>
              <w:jc w:val="center"/>
              <w:rPr>
                <w:szCs w:val="21"/>
              </w:rPr>
            </w:pPr>
            <w:r>
              <w:rPr>
                <w:rFonts w:ascii="微软雅黑" w:hAnsi="微软雅黑" w:hint="eastAsia"/>
                <w:szCs w:val="21"/>
              </w:rPr>
              <w:t>□</w:t>
            </w:r>
            <w:r>
              <w:rPr>
                <w:rFonts w:hint="eastAsia"/>
                <w:szCs w:val="21"/>
              </w:rPr>
              <w:t>降低缴存比例</w:t>
            </w:r>
          </w:p>
        </w:tc>
        <w:tc>
          <w:tcPr>
            <w:tcW w:w="1701" w:type="dxa"/>
            <w:tcBorders>
              <w:top w:val="double" w:sz="4" w:space="0" w:color="auto"/>
            </w:tcBorders>
            <w:vAlign w:val="center"/>
          </w:tcPr>
          <w:p w:rsidR="00E94CA6" w:rsidRDefault="00E94CA6" w:rsidP="00E94CA6">
            <w:pPr>
              <w:jc w:val="center"/>
              <w:rPr>
                <w:szCs w:val="21"/>
              </w:rPr>
            </w:pPr>
            <w:r>
              <w:rPr>
                <w:rFonts w:hint="eastAsia"/>
                <w:szCs w:val="21"/>
              </w:rPr>
              <w:t>申请缴存比例</w:t>
            </w:r>
          </w:p>
        </w:tc>
        <w:tc>
          <w:tcPr>
            <w:tcW w:w="4822" w:type="dxa"/>
            <w:gridSpan w:val="4"/>
            <w:tcBorders>
              <w:top w:val="double" w:sz="4" w:space="0" w:color="auto"/>
            </w:tcBorders>
            <w:vAlign w:val="center"/>
          </w:tcPr>
          <w:p w:rsidR="00E94CA6" w:rsidRDefault="00E94CA6" w:rsidP="00E94CA6">
            <w:pPr>
              <w:jc w:val="center"/>
              <w:rPr>
                <w:szCs w:val="21"/>
              </w:rPr>
            </w:pPr>
            <w:r>
              <w:rPr>
                <w:rFonts w:hint="eastAsia"/>
                <w:szCs w:val="21"/>
              </w:rPr>
              <w:t>单位：</w:t>
            </w:r>
            <w:r>
              <w:rPr>
                <w:rFonts w:hint="eastAsia"/>
                <w:szCs w:val="21"/>
              </w:rPr>
              <w:t>%</w:t>
            </w:r>
            <w:r>
              <w:rPr>
                <w:rFonts w:hint="eastAsia"/>
                <w:szCs w:val="21"/>
              </w:rPr>
              <w:t>；职工：</w:t>
            </w:r>
            <w:r>
              <w:rPr>
                <w:rFonts w:hint="eastAsia"/>
                <w:szCs w:val="21"/>
              </w:rPr>
              <w:t>%</w:t>
            </w:r>
          </w:p>
        </w:tc>
      </w:tr>
      <w:tr w:rsidR="00E94CA6" w:rsidTr="00E94CA6">
        <w:tc>
          <w:tcPr>
            <w:tcW w:w="2235" w:type="dxa"/>
            <w:vMerge/>
            <w:vAlign w:val="center"/>
          </w:tcPr>
          <w:p w:rsidR="00E94CA6" w:rsidRDefault="00E94CA6" w:rsidP="00E94CA6">
            <w:pPr>
              <w:jc w:val="center"/>
              <w:rPr>
                <w:szCs w:val="21"/>
              </w:rPr>
            </w:pPr>
          </w:p>
        </w:tc>
        <w:tc>
          <w:tcPr>
            <w:tcW w:w="1701" w:type="dxa"/>
            <w:vAlign w:val="center"/>
          </w:tcPr>
          <w:p w:rsidR="00E94CA6" w:rsidRDefault="00E94CA6" w:rsidP="00E94CA6">
            <w:pPr>
              <w:jc w:val="center"/>
              <w:rPr>
                <w:szCs w:val="21"/>
              </w:rPr>
            </w:pPr>
            <w:r>
              <w:rPr>
                <w:rFonts w:hint="eastAsia"/>
                <w:szCs w:val="21"/>
              </w:rPr>
              <w:t>申请期限</w:t>
            </w:r>
          </w:p>
        </w:tc>
        <w:tc>
          <w:tcPr>
            <w:tcW w:w="4822" w:type="dxa"/>
            <w:gridSpan w:val="4"/>
            <w:vAlign w:val="center"/>
          </w:tcPr>
          <w:p w:rsidR="00E94CA6" w:rsidRDefault="00E94CA6" w:rsidP="00E94CA6">
            <w:pPr>
              <w:jc w:val="center"/>
              <w:rPr>
                <w:szCs w:val="21"/>
              </w:rPr>
            </w:pPr>
            <w:r>
              <w:rPr>
                <w:rFonts w:hint="eastAsia"/>
                <w:szCs w:val="21"/>
              </w:rPr>
              <w:t>年</w:t>
            </w:r>
            <w:r>
              <w:rPr>
                <w:rFonts w:hint="eastAsia"/>
                <w:szCs w:val="21"/>
              </w:rPr>
              <w:t xml:space="preserve">   </w:t>
            </w:r>
            <w:r>
              <w:rPr>
                <w:rFonts w:hint="eastAsia"/>
                <w:szCs w:val="21"/>
              </w:rPr>
              <w:t>月至年</w:t>
            </w:r>
            <w:r>
              <w:rPr>
                <w:rFonts w:hint="eastAsia"/>
                <w:szCs w:val="21"/>
              </w:rPr>
              <w:t xml:space="preserve">   </w:t>
            </w:r>
            <w:r>
              <w:rPr>
                <w:rFonts w:hint="eastAsia"/>
                <w:szCs w:val="21"/>
              </w:rPr>
              <w:t>月</w:t>
            </w:r>
          </w:p>
        </w:tc>
      </w:tr>
      <w:tr w:rsidR="00E94CA6" w:rsidTr="00E94CA6">
        <w:tc>
          <w:tcPr>
            <w:tcW w:w="2235" w:type="dxa"/>
            <w:vAlign w:val="center"/>
          </w:tcPr>
          <w:p w:rsidR="00E94CA6" w:rsidRDefault="00E94CA6" w:rsidP="00E94CA6">
            <w:pPr>
              <w:ind w:firstLineChars="150" w:firstLine="315"/>
              <w:rPr>
                <w:szCs w:val="21"/>
              </w:rPr>
            </w:pPr>
            <w:r>
              <w:rPr>
                <w:rFonts w:ascii="微软雅黑" w:hAnsi="微软雅黑" w:hint="eastAsia"/>
                <w:szCs w:val="21"/>
              </w:rPr>
              <w:t>□</w:t>
            </w:r>
            <w:r>
              <w:rPr>
                <w:rFonts w:hint="eastAsia"/>
                <w:szCs w:val="21"/>
              </w:rPr>
              <w:t>缓缴</w:t>
            </w:r>
          </w:p>
        </w:tc>
        <w:tc>
          <w:tcPr>
            <w:tcW w:w="1701" w:type="dxa"/>
            <w:vAlign w:val="center"/>
          </w:tcPr>
          <w:p w:rsidR="00E94CA6" w:rsidRDefault="00E94CA6" w:rsidP="00E94CA6">
            <w:pPr>
              <w:jc w:val="center"/>
              <w:rPr>
                <w:szCs w:val="21"/>
              </w:rPr>
            </w:pPr>
            <w:r>
              <w:rPr>
                <w:rFonts w:hint="eastAsia"/>
                <w:szCs w:val="21"/>
              </w:rPr>
              <w:t>申请期限</w:t>
            </w:r>
          </w:p>
        </w:tc>
        <w:tc>
          <w:tcPr>
            <w:tcW w:w="4822" w:type="dxa"/>
            <w:gridSpan w:val="4"/>
            <w:vAlign w:val="center"/>
          </w:tcPr>
          <w:p w:rsidR="00E94CA6" w:rsidRDefault="00E94CA6" w:rsidP="00E94CA6">
            <w:pPr>
              <w:jc w:val="center"/>
              <w:rPr>
                <w:szCs w:val="21"/>
              </w:rPr>
            </w:pPr>
            <w:r>
              <w:rPr>
                <w:rFonts w:hint="eastAsia"/>
                <w:szCs w:val="21"/>
              </w:rPr>
              <w:t>年</w:t>
            </w:r>
            <w:r>
              <w:rPr>
                <w:rFonts w:hint="eastAsia"/>
                <w:szCs w:val="21"/>
              </w:rPr>
              <w:t xml:space="preserve">   </w:t>
            </w:r>
            <w:r>
              <w:rPr>
                <w:rFonts w:hint="eastAsia"/>
                <w:szCs w:val="21"/>
              </w:rPr>
              <w:t>月至年</w:t>
            </w:r>
            <w:r>
              <w:rPr>
                <w:rFonts w:hint="eastAsia"/>
                <w:szCs w:val="21"/>
              </w:rPr>
              <w:t xml:space="preserve">   </w:t>
            </w:r>
            <w:r>
              <w:rPr>
                <w:rFonts w:hint="eastAsia"/>
                <w:szCs w:val="21"/>
              </w:rPr>
              <w:t>月</w:t>
            </w:r>
          </w:p>
        </w:tc>
      </w:tr>
      <w:tr w:rsidR="00E94CA6" w:rsidTr="002716FE">
        <w:trPr>
          <w:trHeight w:val="3318"/>
        </w:trPr>
        <w:tc>
          <w:tcPr>
            <w:tcW w:w="8758" w:type="dxa"/>
            <w:gridSpan w:val="6"/>
            <w:tcBorders>
              <w:bottom w:val="double" w:sz="4" w:space="0" w:color="auto"/>
            </w:tcBorders>
            <w:vAlign w:val="center"/>
          </w:tcPr>
          <w:p w:rsidR="00E94CA6" w:rsidRDefault="00E94CA6" w:rsidP="002716FE">
            <w:pPr>
              <w:rPr>
                <w:szCs w:val="21"/>
              </w:rPr>
            </w:pPr>
            <w:r>
              <w:rPr>
                <w:rFonts w:hint="eastAsia"/>
                <w:szCs w:val="21"/>
              </w:rPr>
              <w:t>申请原因（请说明符合的条件及具体情况）：</w:t>
            </w:r>
          </w:p>
          <w:p w:rsidR="00E94CA6" w:rsidRDefault="00E94CA6" w:rsidP="00E94CA6">
            <w:pPr>
              <w:jc w:val="center"/>
              <w:rPr>
                <w:szCs w:val="21"/>
              </w:rPr>
            </w:pPr>
          </w:p>
          <w:p w:rsidR="00E94CA6" w:rsidRDefault="00E94CA6" w:rsidP="00E94CA6">
            <w:pPr>
              <w:jc w:val="center"/>
              <w:rPr>
                <w:szCs w:val="21"/>
              </w:rPr>
            </w:pPr>
          </w:p>
          <w:p w:rsidR="00E94CA6" w:rsidRDefault="00E94CA6" w:rsidP="00E94CA6">
            <w:pPr>
              <w:jc w:val="center"/>
              <w:rPr>
                <w:szCs w:val="21"/>
              </w:rPr>
            </w:pPr>
            <w:r>
              <w:rPr>
                <w:rFonts w:hint="eastAsia"/>
                <w:szCs w:val="21"/>
              </w:rPr>
              <w:t>单位公章：</w:t>
            </w:r>
            <w:r>
              <w:rPr>
                <w:rFonts w:hint="eastAsia"/>
                <w:szCs w:val="21"/>
              </w:rPr>
              <w:t xml:space="preserve">                     </w:t>
            </w:r>
            <w:r>
              <w:rPr>
                <w:rFonts w:hint="eastAsia"/>
                <w:szCs w:val="21"/>
              </w:rPr>
              <w:t>法定代表人（负责人）签字：</w:t>
            </w:r>
          </w:p>
          <w:p w:rsidR="00E94CA6" w:rsidRDefault="00E94CA6" w:rsidP="00E94CA6">
            <w:pPr>
              <w:jc w:val="center"/>
              <w:rPr>
                <w:szCs w:val="21"/>
              </w:rPr>
            </w:pPr>
          </w:p>
          <w:p w:rsidR="00E94CA6" w:rsidRDefault="00E94CA6" w:rsidP="00E94CA6">
            <w:pPr>
              <w:ind w:firstLineChars="2600" w:firstLine="546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E94CA6" w:rsidTr="00E94CA6">
        <w:trPr>
          <w:trHeight w:val="481"/>
        </w:trPr>
        <w:tc>
          <w:tcPr>
            <w:tcW w:w="8758" w:type="dxa"/>
            <w:gridSpan w:val="6"/>
            <w:tcBorders>
              <w:top w:val="double" w:sz="4" w:space="0" w:color="auto"/>
              <w:bottom w:val="double" w:sz="4" w:space="0" w:color="auto"/>
            </w:tcBorders>
            <w:vAlign w:val="center"/>
          </w:tcPr>
          <w:p w:rsidR="00E94CA6" w:rsidRDefault="00E94CA6" w:rsidP="00E94CA6">
            <w:pPr>
              <w:jc w:val="center"/>
              <w:rPr>
                <w:szCs w:val="21"/>
              </w:rPr>
            </w:pPr>
            <w:r>
              <w:rPr>
                <w:rFonts w:ascii="黑体" w:eastAsia="黑体" w:hAnsi="黑体" w:hint="eastAsia"/>
                <w:b/>
                <w:szCs w:val="21"/>
              </w:rPr>
              <w:t>审核审批事项</w:t>
            </w:r>
          </w:p>
        </w:tc>
      </w:tr>
      <w:tr w:rsidR="00E94CA6" w:rsidTr="002716FE">
        <w:trPr>
          <w:trHeight w:val="1723"/>
        </w:trPr>
        <w:tc>
          <w:tcPr>
            <w:tcW w:w="4503" w:type="dxa"/>
            <w:gridSpan w:val="3"/>
            <w:tcBorders>
              <w:top w:val="double" w:sz="4" w:space="0" w:color="auto"/>
            </w:tcBorders>
          </w:tcPr>
          <w:p w:rsidR="00E94CA6" w:rsidRDefault="00E94CA6" w:rsidP="00E94CA6">
            <w:pPr>
              <w:rPr>
                <w:szCs w:val="21"/>
              </w:rPr>
            </w:pPr>
            <w:r>
              <w:rPr>
                <w:rFonts w:hint="eastAsia"/>
                <w:szCs w:val="21"/>
              </w:rPr>
              <w:t>青岛市住房公积金管理中心审核意见：</w:t>
            </w:r>
          </w:p>
          <w:p w:rsidR="00E94CA6" w:rsidRDefault="00E94CA6" w:rsidP="00E94CA6">
            <w:pPr>
              <w:rPr>
                <w:szCs w:val="21"/>
              </w:rPr>
            </w:pPr>
          </w:p>
          <w:p w:rsidR="00E94CA6" w:rsidRDefault="00E94CA6" w:rsidP="00E94CA6">
            <w:pPr>
              <w:rPr>
                <w:szCs w:val="21"/>
              </w:rPr>
            </w:pPr>
          </w:p>
          <w:p w:rsidR="00E94CA6" w:rsidRDefault="00E94CA6" w:rsidP="00E94CA6">
            <w:pPr>
              <w:ind w:firstLineChars="400" w:firstLine="840"/>
              <w:rPr>
                <w:szCs w:val="21"/>
              </w:rPr>
            </w:pPr>
            <w:r>
              <w:rPr>
                <w:rFonts w:hint="eastAsia"/>
                <w:szCs w:val="21"/>
              </w:rPr>
              <w:t>盖章：</w:t>
            </w:r>
          </w:p>
          <w:p w:rsidR="00E94CA6" w:rsidRDefault="00E94CA6" w:rsidP="00E94CA6">
            <w:pPr>
              <w:ind w:firstLineChars="1000" w:firstLine="210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255" w:type="dxa"/>
            <w:gridSpan w:val="3"/>
            <w:tcBorders>
              <w:top w:val="double" w:sz="4" w:space="0" w:color="auto"/>
            </w:tcBorders>
          </w:tcPr>
          <w:p w:rsidR="00E94CA6" w:rsidRDefault="00E94CA6" w:rsidP="00E94CA6">
            <w:pPr>
              <w:rPr>
                <w:szCs w:val="21"/>
              </w:rPr>
            </w:pPr>
            <w:r>
              <w:rPr>
                <w:rFonts w:hint="eastAsia"/>
                <w:szCs w:val="21"/>
              </w:rPr>
              <w:t>青岛市住房公积金管理委员会审批意见：</w:t>
            </w:r>
          </w:p>
          <w:p w:rsidR="00E94CA6" w:rsidRDefault="00E94CA6" w:rsidP="00E94CA6">
            <w:pPr>
              <w:rPr>
                <w:szCs w:val="21"/>
              </w:rPr>
            </w:pPr>
          </w:p>
          <w:p w:rsidR="002716FE" w:rsidRDefault="002716FE" w:rsidP="00E94CA6">
            <w:pPr>
              <w:rPr>
                <w:szCs w:val="21"/>
              </w:rPr>
            </w:pPr>
          </w:p>
          <w:p w:rsidR="00E94CA6" w:rsidRDefault="00E94CA6" w:rsidP="00E94CA6">
            <w:pPr>
              <w:rPr>
                <w:szCs w:val="21"/>
              </w:rPr>
            </w:pPr>
            <w:r>
              <w:rPr>
                <w:rFonts w:hint="eastAsia"/>
                <w:szCs w:val="21"/>
              </w:rPr>
              <w:t xml:space="preserve">      </w:t>
            </w:r>
            <w:r>
              <w:rPr>
                <w:rFonts w:hint="eastAsia"/>
                <w:szCs w:val="21"/>
              </w:rPr>
              <w:t>盖章：</w:t>
            </w:r>
          </w:p>
          <w:p w:rsidR="00E94CA6" w:rsidRDefault="00E94CA6" w:rsidP="00E94CA6">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E94CA6" w:rsidRPr="00635E0D" w:rsidRDefault="00E94CA6" w:rsidP="00E94CA6">
      <w:r>
        <w:rPr>
          <w:rFonts w:hint="eastAsia"/>
          <w:szCs w:val="21"/>
        </w:rPr>
        <w:t>本表一式二份。分别由市住房公积金管理中心和单位留存。</w:t>
      </w:r>
    </w:p>
    <w:p w:rsidR="00E94CA6" w:rsidRPr="00DC11E7" w:rsidRDefault="00D2513E" w:rsidP="00E94CA6">
      <w:pPr>
        <w:spacing w:line="520" w:lineRule="exact"/>
        <w:rPr>
          <w:rFonts w:ascii="仿宋_GB2312" w:eastAsia="仿宋_GB2312"/>
          <w:sz w:val="32"/>
          <w:szCs w:val="32"/>
        </w:rPr>
      </w:pPr>
      <w:r>
        <w:rPr>
          <w:rFonts w:ascii="仿宋_GB2312" w:eastAsia="仿宋_GB2312" w:hAnsi="仿宋_GB2312"/>
          <w:spacing w:val="-20"/>
          <w:sz w:val="32"/>
          <w:szCs w:val="32"/>
        </w:rPr>
        <w:pict>
          <v:shape id="_x0000_s1034" type="#_x0000_t32" style="position:absolute;left:0;text-align:left;margin-left:1.45pt;margin-top:29.5pt;width:441pt;height:0;z-index:251672576" o:connectortype="straight" strokeweight="1.5pt"/>
        </w:pict>
      </w:r>
    </w:p>
    <w:p w:rsidR="00913A56" w:rsidRPr="002716FE" w:rsidRDefault="00D2513E" w:rsidP="002716FE">
      <w:pPr>
        <w:widowControl/>
        <w:spacing w:line="590" w:lineRule="exact"/>
        <w:ind w:firstLineChars="100" w:firstLine="280"/>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35" type="#_x0000_t32" style="position:absolute;left:0;text-align:left;margin-left:2.2pt;margin-top:32.8pt;width:441pt;height:0;z-index:251673600" o:connectortype="straight" strokeweight="1.5pt"/>
        </w:pict>
      </w:r>
      <w:r w:rsidR="00E94CA6" w:rsidRPr="00E316C5">
        <w:rPr>
          <w:rFonts w:ascii="仿宋_GB2312" w:eastAsia="仿宋_GB2312" w:hAnsi="仿宋_GB2312" w:hint="eastAsia"/>
          <w:spacing w:val="-20"/>
          <w:sz w:val="28"/>
          <w:szCs w:val="28"/>
        </w:rPr>
        <w:t>青岛市住房公积金管理中心办公室</w:t>
      </w:r>
      <w:r w:rsidR="00E94CA6" w:rsidRPr="00E316C5">
        <w:rPr>
          <w:rFonts w:ascii="仿宋_GB2312" w:eastAsia="仿宋_GB2312" w:hint="eastAsia"/>
          <w:sz w:val="28"/>
          <w:szCs w:val="28"/>
        </w:rPr>
        <w:t xml:space="preserve">  　    </w:t>
      </w:r>
      <w:r w:rsidR="00E94CA6">
        <w:rPr>
          <w:rFonts w:ascii="仿宋_GB2312" w:eastAsia="仿宋_GB2312" w:hint="eastAsia"/>
          <w:sz w:val="28"/>
          <w:szCs w:val="28"/>
        </w:rPr>
        <w:t xml:space="preserve">      </w:t>
      </w:r>
      <w:r w:rsidR="00E94CA6" w:rsidRPr="00E316C5">
        <w:rPr>
          <w:rFonts w:ascii="仿宋_GB2312" w:eastAsia="仿宋_GB2312" w:hint="eastAsia"/>
          <w:sz w:val="28"/>
          <w:szCs w:val="28"/>
        </w:rPr>
        <w:t>20</w:t>
      </w:r>
      <w:r w:rsidR="00E94CA6">
        <w:rPr>
          <w:rFonts w:ascii="仿宋_GB2312" w:eastAsia="仿宋_GB2312"/>
          <w:sz w:val="28"/>
          <w:szCs w:val="28"/>
        </w:rPr>
        <w:t>20</w:t>
      </w:r>
      <w:r w:rsidR="00E94CA6" w:rsidRPr="00E316C5">
        <w:rPr>
          <w:rFonts w:ascii="仿宋_GB2312" w:eastAsia="仿宋_GB2312" w:hint="eastAsia"/>
          <w:sz w:val="28"/>
          <w:szCs w:val="28"/>
        </w:rPr>
        <w:t>年</w:t>
      </w:r>
      <w:r w:rsidR="00E94CA6">
        <w:rPr>
          <w:rFonts w:ascii="仿宋_GB2312" w:eastAsia="仿宋_GB2312" w:hAnsi="华文中宋"/>
          <w:color w:val="000000"/>
          <w:sz w:val="28"/>
          <w:szCs w:val="28"/>
        </w:rPr>
        <w:t>2</w:t>
      </w:r>
      <w:r w:rsidR="00E94CA6" w:rsidRPr="00E316C5">
        <w:rPr>
          <w:rFonts w:ascii="仿宋_GB2312" w:eastAsia="仿宋_GB2312" w:hAnsi="华文中宋" w:hint="eastAsia"/>
          <w:color w:val="000000"/>
          <w:sz w:val="28"/>
          <w:szCs w:val="28"/>
        </w:rPr>
        <w:t>月</w:t>
      </w:r>
      <w:r w:rsidR="00E94CA6">
        <w:rPr>
          <w:rFonts w:ascii="仿宋_GB2312" w:eastAsia="仿宋_GB2312" w:hAnsi="华文中宋"/>
          <w:color w:val="000000"/>
          <w:sz w:val="28"/>
          <w:szCs w:val="28"/>
        </w:rPr>
        <w:t>17</w:t>
      </w:r>
      <w:r w:rsidR="00E94CA6" w:rsidRPr="00E316C5">
        <w:rPr>
          <w:rFonts w:ascii="仿宋_GB2312" w:eastAsia="仿宋_GB2312" w:hAnsi="华文中宋" w:hint="eastAsia"/>
          <w:color w:val="000000"/>
          <w:sz w:val="28"/>
          <w:szCs w:val="28"/>
        </w:rPr>
        <w:t>日印发</w:t>
      </w:r>
    </w:p>
    <w:p w:rsidR="00E94CA6" w:rsidRDefault="00E94CA6" w:rsidP="00E94CA6">
      <w:pPr>
        <w:spacing w:line="580" w:lineRule="atLeast"/>
        <w:ind w:leftChars="-85" w:left="-178"/>
        <w:jc w:val="center"/>
        <w:rPr>
          <w:rFonts w:eastAsia="文星简美黑"/>
          <w:b/>
          <w:color w:val="FF0000"/>
          <w:w w:val="50"/>
          <w:sz w:val="28"/>
          <w:szCs w:val="28"/>
        </w:rPr>
      </w:pPr>
    </w:p>
    <w:p w:rsidR="00E94CA6" w:rsidRPr="00540656" w:rsidRDefault="00E94CA6" w:rsidP="00E94CA6">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t>青岛市住房公积金管理中心文件</w:t>
      </w:r>
    </w:p>
    <w:p w:rsidR="00E94CA6" w:rsidRDefault="00E94CA6" w:rsidP="00E94CA6">
      <w:pPr>
        <w:spacing w:line="440" w:lineRule="exact"/>
        <w:jc w:val="center"/>
        <w:rPr>
          <w:rFonts w:ascii="仿宋_GB2312" w:eastAsia="仿宋_GB2312"/>
          <w:sz w:val="32"/>
        </w:rPr>
      </w:pPr>
    </w:p>
    <w:p w:rsidR="00E94CA6" w:rsidRDefault="00E94CA6" w:rsidP="00E94CA6">
      <w:pPr>
        <w:jc w:val="center"/>
        <w:rPr>
          <w:rFonts w:ascii="仿宋_GB2312" w:eastAsia="仿宋_GB2312" w:hAnsi="宋体"/>
          <w:sz w:val="32"/>
          <w:szCs w:val="32"/>
        </w:rPr>
      </w:pPr>
      <w:r>
        <w:rPr>
          <w:rFonts w:ascii="仿宋_GB2312" w:eastAsia="仿宋_GB2312" w:hAnsi="宋体" w:hint="eastAsia"/>
          <w:sz w:val="32"/>
          <w:szCs w:val="32"/>
        </w:rPr>
        <w:t>青住金字〔20</w:t>
      </w:r>
      <w:r>
        <w:rPr>
          <w:rFonts w:ascii="仿宋_GB2312" w:eastAsia="仿宋_GB2312" w:hAnsi="宋体"/>
          <w:sz w:val="32"/>
          <w:szCs w:val="32"/>
        </w:rPr>
        <w:t>20</w:t>
      </w:r>
      <w:r>
        <w:rPr>
          <w:rFonts w:ascii="仿宋_GB2312" w:eastAsia="仿宋_GB2312" w:hAnsi="宋体" w:hint="eastAsia"/>
          <w:sz w:val="32"/>
          <w:szCs w:val="32"/>
        </w:rPr>
        <w:t>〕</w:t>
      </w:r>
      <w:r>
        <w:rPr>
          <w:rFonts w:ascii="仿宋_GB2312" w:eastAsia="仿宋_GB2312" w:hAnsi="宋体"/>
          <w:sz w:val="32"/>
          <w:szCs w:val="32"/>
        </w:rPr>
        <w:t>9</w:t>
      </w:r>
      <w:r>
        <w:rPr>
          <w:rFonts w:ascii="仿宋_GB2312" w:eastAsia="仿宋_GB2312" w:hAnsi="宋体" w:hint="eastAsia"/>
          <w:sz w:val="32"/>
          <w:szCs w:val="32"/>
        </w:rPr>
        <w:t>号</w:t>
      </w:r>
    </w:p>
    <w:p w:rsidR="00E94CA6" w:rsidRDefault="00E94CA6" w:rsidP="00E94CA6">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E94CA6" w:rsidRDefault="00E94CA6" w:rsidP="00E94CA6">
      <w:pPr>
        <w:spacing w:line="560" w:lineRule="exact"/>
        <w:ind w:firstLine="645"/>
        <w:rPr>
          <w:rFonts w:ascii="仿宋_GB2312" w:eastAsia="仿宋_GB2312"/>
          <w:sz w:val="32"/>
          <w:szCs w:val="32"/>
        </w:rPr>
      </w:pPr>
    </w:p>
    <w:p w:rsidR="00E94CA6" w:rsidRDefault="00E94CA6" w:rsidP="00E94CA6">
      <w:pPr>
        <w:spacing w:line="560" w:lineRule="exact"/>
        <w:jc w:val="center"/>
        <w:rPr>
          <w:rFonts w:ascii="方正小标宋_GBK" w:eastAsia="方正小标宋_GBK"/>
          <w:sz w:val="44"/>
          <w:szCs w:val="44"/>
        </w:rPr>
      </w:pPr>
      <w:r>
        <w:rPr>
          <w:rFonts w:ascii="方正小标宋_GBK" w:eastAsia="方正小标宋_GBK" w:hint="eastAsia"/>
          <w:sz w:val="44"/>
          <w:szCs w:val="44"/>
        </w:rPr>
        <w:t>关于因疫情申请住房公积金缓缴（降低比例）</w:t>
      </w:r>
    </w:p>
    <w:p w:rsidR="00E94CA6" w:rsidRDefault="00E94CA6" w:rsidP="00E94CA6">
      <w:pPr>
        <w:spacing w:line="560" w:lineRule="exact"/>
        <w:jc w:val="center"/>
        <w:rPr>
          <w:rFonts w:ascii="仿宋_GB2312" w:eastAsia="仿宋_GB2312" w:hAnsi="仿宋_GB2312"/>
          <w:sz w:val="32"/>
        </w:rPr>
      </w:pPr>
      <w:r>
        <w:rPr>
          <w:rFonts w:ascii="方正小标宋_GBK" w:eastAsia="方正小标宋_GBK" w:hint="eastAsia"/>
          <w:sz w:val="44"/>
          <w:szCs w:val="44"/>
        </w:rPr>
        <w:t>业务办理流程的通知</w:t>
      </w:r>
    </w:p>
    <w:p w:rsidR="00E94CA6" w:rsidRDefault="00E94CA6" w:rsidP="00E94CA6">
      <w:pPr>
        <w:spacing w:line="560" w:lineRule="exact"/>
        <w:jc w:val="center"/>
        <w:rPr>
          <w:rFonts w:ascii="仿宋_GB2312" w:eastAsia="仿宋_GB2312" w:hAnsi="仿宋_GB2312"/>
          <w:sz w:val="32"/>
        </w:rPr>
      </w:pPr>
    </w:p>
    <w:p w:rsidR="00E94CA6" w:rsidRDefault="00E94CA6" w:rsidP="00E94CA6">
      <w:pPr>
        <w:spacing w:line="560" w:lineRule="exact"/>
        <w:jc w:val="left"/>
        <w:rPr>
          <w:rFonts w:ascii="仿宋_GB2312" w:eastAsia="仿宋_GB2312"/>
          <w:sz w:val="32"/>
          <w:szCs w:val="32"/>
        </w:rPr>
      </w:pPr>
      <w:r>
        <w:rPr>
          <w:rFonts w:ascii="仿宋_GB2312" w:eastAsia="仿宋_GB2312" w:hint="eastAsia"/>
          <w:sz w:val="32"/>
          <w:szCs w:val="32"/>
        </w:rPr>
        <w:t>各处、室，各管理处：</w:t>
      </w:r>
    </w:p>
    <w:p w:rsidR="00E94CA6" w:rsidRDefault="00E94CA6" w:rsidP="00E94CA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为贯彻落实习近平总书记关于统筹推进疫情防控和经济社会发展工作的</w:t>
      </w:r>
      <w:r>
        <w:rPr>
          <w:rFonts w:ascii="仿宋_GB2312" w:eastAsia="仿宋_GB2312"/>
          <w:sz w:val="32"/>
          <w:szCs w:val="32"/>
        </w:rPr>
        <w:t>重要指示精神，</w:t>
      </w:r>
      <w:r>
        <w:rPr>
          <w:rFonts w:ascii="仿宋_GB2312" w:eastAsia="仿宋_GB2312" w:hint="eastAsia"/>
          <w:sz w:val="32"/>
          <w:szCs w:val="32"/>
        </w:rPr>
        <w:t>根据国务院、省、市疫情防控有关决策部署及文件精神，</w:t>
      </w:r>
      <w:r>
        <w:rPr>
          <w:rFonts w:ascii="仿宋_GB2312" w:eastAsia="仿宋_GB2312" w:hAnsi="仿宋_GB2312" w:hint="eastAsia"/>
          <w:sz w:val="32"/>
        </w:rPr>
        <w:t>现将有关因疫情申请住房公积金缓缴（降低比例）业务办理流程明确如下：</w:t>
      </w:r>
    </w:p>
    <w:p w:rsidR="00E94CA6" w:rsidRDefault="00E94CA6" w:rsidP="00E94CA6">
      <w:pPr>
        <w:spacing w:line="560" w:lineRule="exact"/>
        <w:ind w:firstLineChars="200" w:firstLine="640"/>
        <w:jc w:val="left"/>
        <w:rPr>
          <w:rFonts w:ascii="黑体" w:eastAsia="黑体" w:hAnsi="黑体"/>
          <w:color w:val="000000"/>
          <w:sz w:val="32"/>
          <w:szCs w:val="32"/>
        </w:rPr>
      </w:pPr>
      <w:r>
        <w:rPr>
          <w:rFonts w:ascii="黑体" w:eastAsia="黑体" w:hAnsi="黑体" w:hint="eastAsia"/>
          <w:sz w:val="32"/>
        </w:rPr>
        <w:t>一、疫情期间</w:t>
      </w:r>
      <w:r>
        <w:rPr>
          <w:rFonts w:ascii="黑体" w:eastAsia="黑体" w:hAnsi="黑体" w:hint="eastAsia"/>
          <w:color w:val="000000"/>
          <w:sz w:val="32"/>
          <w:szCs w:val="32"/>
        </w:rPr>
        <w:t>住房公积金缓缴（降低比例）业务办理流程</w:t>
      </w:r>
    </w:p>
    <w:p w:rsidR="00E94CA6" w:rsidRPr="004173A7" w:rsidRDefault="00E94CA6" w:rsidP="00E94CA6">
      <w:pPr>
        <w:spacing w:line="560" w:lineRule="exact"/>
        <w:ind w:firstLineChars="200" w:firstLine="643"/>
        <w:jc w:val="left"/>
        <w:rPr>
          <w:rFonts w:ascii="楷体_GB2312" w:eastAsia="楷体_GB2312"/>
          <w:b/>
          <w:sz w:val="32"/>
          <w:szCs w:val="32"/>
        </w:rPr>
      </w:pPr>
      <w:r w:rsidRPr="004173A7">
        <w:rPr>
          <w:rFonts w:ascii="楷体_GB2312" w:eastAsia="楷体_GB2312" w:hint="eastAsia"/>
          <w:b/>
          <w:sz w:val="32"/>
          <w:szCs w:val="32"/>
        </w:rPr>
        <w:t>（一）缓缴住房公积金业务</w:t>
      </w:r>
    </w:p>
    <w:p w:rsidR="00E94CA6" w:rsidRDefault="00E94CA6" w:rsidP="00E94CA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疫情期间，无法正常按月缴存住房公积金的企业，可以通过向市住房公积金中心所属管理处提交《单位住房公积金缓缴申请表》（附件1），申请2020年6月前缓缴住房公积金，缓缴期间届满后应补缴缓缴期间的住房公积金，企业可以根据实际经营情况选择一次性补缴或分期补缴，补缴完成时间不得超过2020年9月底。提前恢复缴存的企业需提交《单位住房公积金提前撤销缓</w:t>
      </w:r>
      <w:r>
        <w:rPr>
          <w:rFonts w:ascii="仿宋_GB2312" w:eastAsia="仿宋_GB2312" w:hint="eastAsia"/>
          <w:sz w:val="32"/>
          <w:szCs w:val="32"/>
        </w:rPr>
        <w:lastRenderedPageBreak/>
        <w:t>缴申请表》（附件2）。</w:t>
      </w:r>
    </w:p>
    <w:p w:rsidR="00E94CA6" w:rsidRDefault="00E94CA6" w:rsidP="00E94CA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疫情期间，无法正常按月缴存住房公积金的自由职业者，可通过个人专业版网上营业厅申请缓缴及撤销缓缴。</w:t>
      </w:r>
    </w:p>
    <w:p w:rsidR="00E94CA6" w:rsidRPr="004173A7" w:rsidRDefault="00E94CA6" w:rsidP="00E94CA6">
      <w:pPr>
        <w:spacing w:line="560" w:lineRule="exact"/>
        <w:ind w:firstLineChars="200" w:firstLine="643"/>
        <w:jc w:val="left"/>
        <w:rPr>
          <w:rFonts w:ascii="楷体_GB2312" w:eastAsia="楷体_GB2312"/>
          <w:b/>
          <w:sz w:val="32"/>
          <w:szCs w:val="32"/>
        </w:rPr>
      </w:pPr>
      <w:r w:rsidRPr="004173A7">
        <w:rPr>
          <w:rFonts w:ascii="楷体_GB2312" w:eastAsia="楷体_GB2312" w:hint="eastAsia"/>
          <w:b/>
          <w:sz w:val="32"/>
          <w:szCs w:val="32"/>
        </w:rPr>
        <w:t>（二）降低住房公积金比例业务</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疫情期间，企业可通过单位住房公积金网上营业厅或管理处申请降低住房公积金缴存比例，单位和个人比例最低不低于5%，业务办理流程参照</w:t>
      </w:r>
      <w:r>
        <w:rPr>
          <w:rFonts w:ascii="仿宋_GB2312" w:eastAsia="仿宋_GB2312"/>
          <w:sz w:val="32"/>
          <w:szCs w:val="32"/>
        </w:rPr>
        <w:t>住房公积金缴存基数和缴存比例调整</w:t>
      </w:r>
      <w:r>
        <w:rPr>
          <w:rFonts w:ascii="仿宋_GB2312" w:eastAsia="仿宋_GB2312" w:hint="eastAsia"/>
          <w:sz w:val="32"/>
          <w:szCs w:val="32"/>
        </w:rPr>
        <w:t>业务。</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为避免到大厅现场办理业务，减少人员聚集，上述业务均可通过电子邮件、快递等“非接触”方式将业务材料传递给管理处办理相关业务。</w:t>
      </w:r>
    </w:p>
    <w:p w:rsidR="00E94CA6" w:rsidRDefault="00E94CA6" w:rsidP="00E94CA6">
      <w:pPr>
        <w:spacing w:line="560" w:lineRule="exact"/>
        <w:ind w:firstLineChars="200" w:firstLine="640"/>
        <w:jc w:val="left"/>
        <w:rPr>
          <w:rFonts w:ascii="黑体" w:eastAsia="黑体" w:hAnsi="黑体"/>
          <w:color w:val="000000"/>
          <w:sz w:val="32"/>
          <w:szCs w:val="32"/>
        </w:rPr>
      </w:pPr>
      <w:r>
        <w:rPr>
          <w:rFonts w:ascii="黑体" w:eastAsia="黑体" w:hAnsi="黑体" w:hint="eastAsia"/>
          <w:sz w:val="32"/>
        </w:rPr>
        <w:t>二、疫情结束</w:t>
      </w:r>
      <w:r>
        <w:rPr>
          <w:rFonts w:ascii="黑体" w:eastAsia="黑体" w:hAnsi="黑体" w:hint="eastAsia"/>
          <w:color w:val="000000"/>
          <w:sz w:val="32"/>
          <w:szCs w:val="32"/>
        </w:rPr>
        <w:t>后住房公积金缓缴（降低比例）业务办理流程</w:t>
      </w:r>
    </w:p>
    <w:p w:rsidR="00E94CA6" w:rsidRDefault="00E94CA6" w:rsidP="00E94CA6">
      <w:pPr>
        <w:adjustRightInd w:val="0"/>
        <w:spacing w:line="560" w:lineRule="exact"/>
        <w:ind w:firstLineChars="196" w:firstLine="627"/>
        <w:rPr>
          <w:rFonts w:ascii="仿宋_GB2312" w:eastAsia="仿宋_GB2312" w:hAnsi="Arial" w:cs="Arial"/>
          <w:kern w:val="0"/>
          <w:sz w:val="32"/>
          <w:szCs w:val="32"/>
        </w:rPr>
      </w:pPr>
      <w:r>
        <w:rPr>
          <w:rFonts w:ascii="仿宋_GB2312" w:eastAsia="仿宋_GB2312" w:hint="eastAsia"/>
          <w:sz w:val="32"/>
          <w:szCs w:val="32"/>
        </w:rPr>
        <w:t>在疫情结束后，仍然无法恢复正常缴存的企业，可通过单位住房公积金网上营业厅“业务预申请”交易或管理处提交《单位降低住房公积金缴存比例（缓缴住房公积金）申请审批表》</w:t>
      </w:r>
      <w:r>
        <w:rPr>
          <w:rFonts w:ascii="仿宋_GB2312" w:eastAsia="仿宋_GB2312"/>
          <w:sz w:val="32"/>
          <w:szCs w:val="32"/>
        </w:rPr>
        <w:t>（附件</w:t>
      </w:r>
      <w:r>
        <w:rPr>
          <w:rFonts w:ascii="仿宋_GB2312" w:eastAsia="仿宋_GB2312" w:hint="eastAsia"/>
          <w:sz w:val="32"/>
          <w:szCs w:val="32"/>
        </w:rPr>
        <w:t>3）</w:t>
      </w:r>
      <w:r>
        <w:rPr>
          <w:rFonts w:ascii="仿宋_GB2312" w:eastAsia="仿宋_GB2312" w:hAnsi="Arial" w:cs="Arial" w:hint="eastAsia"/>
          <w:kern w:val="0"/>
          <w:sz w:val="32"/>
          <w:szCs w:val="32"/>
        </w:rPr>
        <w:t>、</w:t>
      </w:r>
      <w:r>
        <w:rPr>
          <w:rFonts w:ascii="仿宋_GB2312" w:eastAsia="仿宋_GB2312" w:hint="eastAsia"/>
          <w:sz w:val="32"/>
          <w:szCs w:val="32"/>
        </w:rPr>
        <w:t>单位职工代表大会或单位工会出具的证明，申请降低缴存比例或缓缴2020年1月以后的住房公积金，期限最长不超过12个月，缴存比例最低可降至1%。</w:t>
      </w:r>
      <w:r>
        <w:rPr>
          <w:rFonts w:ascii="仿宋_GB2312" w:eastAsia="仿宋_GB2312" w:hAnsi="Arial" w:cs="Arial" w:hint="eastAsia"/>
          <w:kern w:val="0"/>
          <w:sz w:val="32"/>
          <w:szCs w:val="32"/>
        </w:rPr>
        <w:t>市住房公积金管理中心自收到单位申请之日起10个工作日内通知单位审批结果。在申请期限届满时，经批准降低缴存比例的单位，应恢复到规定的缴存比例范围正常缴存住房公积金，并补缴降低缴存比例期间少缴的住房公积金;经批准缓缴住房公积金的单位，应恢复正常缴存住房公积金，同时补缴缓缴期间的住房公积金。</w:t>
      </w:r>
    </w:p>
    <w:p w:rsidR="00E94CA6" w:rsidRDefault="00E94CA6" w:rsidP="00E94CA6">
      <w:pPr>
        <w:tabs>
          <w:tab w:val="right" w:pos="8730"/>
        </w:tabs>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企业申请提前恢复缴存比例或终止缓缴住房公积金的，需向管理处提交《单位提前终止降低缴存比例（缓缴住房公积金）状</w:t>
      </w:r>
      <w:r>
        <w:rPr>
          <w:rFonts w:ascii="仿宋_GB2312" w:eastAsia="仿宋_GB2312" w:hint="eastAsia"/>
          <w:sz w:val="32"/>
          <w:szCs w:val="32"/>
        </w:rPr>
        <w:lastRenderedPageBreak/>
        <w:t>态申请表》（附件4），并补缴降低比例或缓缴期间的住房公积金。</w:t>
      </w:r>
    </w:p>
    <w:p w:rsidR="00E94CA6" w:rsidRDefault="00E94CA6" w:rsidP="00E94CA6">
      <w:pPr>
        <w:spacing w:line="560" w:lineRule="exact"/>
        <w:ind w:firstLineChars="200" w:firstLine="640"/>
        <w:rPr>
          <w:rFonts w:ascii="仿宋_GB2312" w:eastAsia="仿宋_GB2312"/>
          <w:sz w:val="32"/>
          <w:szCs w:val="32"/>
        </w:rPr>
      </w:pPr>
      <w:r>
        <w:rPr>
          <w:rFonts w:ascii="仿宋_GB2312" w:eastAsia="仿宋_GB2312" w:hint="eastAsia"/>
          <w:sz w:val="32"/>
          <w:szCs w:val="32"/>
        </w:rPr>
        <w:t>以上业务办理流程，将根据国家、省、市有关疫情防控部署的变化适时作出调整，如遇调整将另行通知。</w:t>
      </w:r>
    </w:p>
    <w:p w:rsidR="00E94CA6" w:rsidRDefault="00E94CA6" w:rsidP="00E94CA6">
      <w:pPr>
        <w:spacing w:line="560" w:lineRule="exact"/>
        <w:ind w:firstLineChars="200" w:firstLine="640"/>
        <w:rPr>
          <w:rFonts w:ascii="仿宋_GB2312" w:eastAsia="仿宋_GB2312"/>
          <w:sz w:val="32"/>
          <w:szCs w:val="32"/>
        </w:rPr>
      </w:pPr>
    </w:p>
    <w:p w:rsidR="00E94CA6" w:rsidRDefault="00E94CA6" w:rsidP="00E94CA6">
      <w:pPr>
        <w:spacing w:line="560" w:lineRule="exact"/>
        <w:ind w:firstLineChars="200" w:firstLine="640"/>
        <w:rPr>
          <w:rFonts w:ascii="仿宋_GB2312" w:eastAsia="仿宋_GB2312"/>
          <w:sz w:val="32"/>
          <w:szCs w:val="32"/>
        </w:rPr>
      </w:pPr>
      <w:r w:rsidRPr="003E741A">
        <w:rPr>
          <w:rFonts w:ascii="仿宋_GB2312" w:eastAsia="仿宋_GB2312" w:hint="eastAsia"/>
          <w:sz w:val="32"/>
          <w:szCs w:val="32"/>
        </w:rPr>
        <w:t>附件：</w:t>
      </w:r>
      <w:r>
        <w:rPr>
          <w:rFonts w:ascii="仿宋_GB2312" w:eastAsia="仿宋_GB2312" w:hint="eastAsia"/>
          <w:sz w:val="32"/>
          <w:szCs w:val="32"/>
        </w:rPr>
        <w:t>1.单位住房公积金缓缴申请表</w:t>
      </w:r>
    </w:p>
    <w:p w:rsidR="00E94CA6" w:rsidRDefault="00E94CA6" w:rsidP="00E94CA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2.单位住房公积金提前撤销缓缴申请表</w:t>
      </w:r>
    </w:p>
    <w:p w:rsidR="00E94CA6" w:rsidRDefault="00E94CA6" w:rsidP="00E94CA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3.单位降低住房公积金缴存比例（缓缴住房公积金）申请审批表</w:t>
      </w:r>
    </w:p>
    <w:p w:rsidR="00E94CA6" w:rsidRDefault="00E94CA6" w:rsidP="00E94CA6">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4.单位提前终止降低缴存比例（缓缴住房公积金）状态申请表</w:t>
      </w:r>
    </w:p>
    <w:p w:rsidR="00E94CA6" w:rsidRDefault="00E94CA6" w:rsidP="00E94CA6">
      <w:pPr>
        <w:spacing w:line="560" w:lineRule="exact"/>
        <w:rPr>
          <w:rFonts w:ascii="仿宋_GB2312" w:eastAsia="仿宋_GB2312"/>
          <w:sz w:val="32"/>
          <w:szCs w:val="32"/>
        </w:rPr>
      </w:pPr>
    </w:p>
    <w:p w:rsidR="00E94CA6" w:rsidRPr="00447ACC" w:rsidRDefault="00E94CA6" w:rsidP="00E94CA6">
      <w:pPr>
        <w:spacing w:line="560" w:lineRule="exact"/>
        <w:rPr>
          <w:rFonts w:ascii="仿宋_GB2312" w:eastAsia="仿宋_GB2312"/>
          <w:sz w:val="32"/>
          <w:szCs w:val="32"/>
        </w:rPr>
      </w:pPr>
      <w:r>
        <w:rPr>
          <w:rFonts w:ascii="仿宋_GB2312" w:eastAsia="仿宋_GB2312" w:hint="eastAsia"/>
          <w:sz w:val="28"/>
          <w:szCs w:val="28"/>
        </w:rPr>
        <w:t xml:space="preserve">                          </w:t>
      </w:r>
      <w:r w:rsidRPr="00447ACC">
        <w:rPr>
          <w:rFonts w:ascii="仿宋_GB2312" w:eastAsia="仿宋_GB2312" w:hint="eastAsia"/>
          <w:sz w:val="32"/>
          <w:szCs w:val="32"/>
        </w:rPr>
        <w:t>青岛市住房公积金管理中心</w:t>
      </w:r>
    </w:p>
    <w:p w:rsidR="00E94CA6" w:rsidRDefault="00E94CA6" w:rsidP="00E94CA6">
      <w:pPr>
        <w:spacing w:line="560" w:lineRule="exact"/>
        <w:rPr>
          <w:rFonts w:ascii="仿宋_GB2312" w:eastAsia="仿宋_GB2312"/>
          <w:sz w:val="28"/>
          <w:szCs w:val="28"/>
        </w:rPr>
      </w:pPr>
      <w:r w:rsidRPr="00447ACC">
        <w:rPr>
          <w:rFonts w:ascii="仿宋_GB2312" w:eastAsia="仿宋_GB2312" w:hint="eastAsia"/>
          <w:sz w:val="32"/>
          <w:szCs w:val="32"/>
        </w:rPr>
        <w:t xml:space="preserve">       </w:t>
      </w:r>
      <w:r>
        <w:rPr>
          <w:rFonts w:ascii="仿宋_GB2312" w:eastAsia="仿宋_GB2312" w:hint="eastAsia"/>
          <w:sz w:val="32"/>
          <w:szCs w:val="32"/>
        </w:rPr>
        <w:t xml:space="preserve">                   </w:t>
      </w:r>
      <w:r w:rsidRPr="00447ACC">
        <w:rPr>
          <w:rFonts w:ascii="仿宋_GB2312" w:eastAsia="仿宋_GB2312" w:hint="eastAsia"/>
          <w:sz w:val="32"/>
          <w:szCs w:val="32"/>
        </w:rPr>
        <w:t xml:space="preserve">2020年2月27日   </w:t>
      </w:r>
      <w:r>
        <w:rPr>
          <w:rFonts w:ascii="仿宋_GB2312" w:eastAsia="仿宋_GB2312" w:hint="eastAsia"/>
          <w:sz w:val="28"/>
          <w:szCs w:val="28"/>
        </w:rPr>
        <w:t xml:space="preserve">       </w:t>
      </w:r>
    </w:p>
    <w:p w:rsidR="00E94CA6" w:rsidRDefault="00E94CA6" w:rsidP="00E94CA6">
      <w:pPr>
        <w:spacing w:line="440" w:lineRule="exact"/>
        <w:rPr>
          <w:rFonts w:ascii="仿宋_GB2312" w:eastAsia="仿宋_GB2312"/>
          <w:sz w:val="28"/>
          <w:szCs w:val="28"/>
        </w:rPr>
      </w:pPr>
    </w:p>
    <w:p w:rsidR="00E94CA6" w:rsidRDefault="00E94CA6" w:rsidP="00E94CA6">
      <w:pPr>
        <w:spacing w:line="440" w:lineRule="exact"/>
        <w:rPr>
          <w:rFonts w:ascii="仿宋_GB2312" w:eastAsia="仿宋_GB2312"/>
          <w:sz w:val="28"/>
          <w:szCs w:val="28"/>
        </w:rPr>
      </w:pPr>
    </w:p>
    <w:p w:rsidR="00E94CA6" w:rsidRDefault="00E94CA6" w:rsidP="00E94CA6">
      <w:pPr>
        <w:spacing w:line="440" w:lineRule="exact"/>
        <w:rPr>
          <w:rFonts w:ascii="仿宋_GB2312" w:eastAsia="仿宋_GB2312"/>
          <w:sz w:val="28"/>
          <w:szCs w:val="28"/>
        </w:rPr>
      </w:pPr>
    </w:p>
    <w:p w:rsidR="00E94CA6" w:rsidRDefault="00E94CA6" w:rsidP="00E94CA6">
      <w:pPr>
        <w:spacing w:line="440" w:lineRule="exact"/>
        <w:rPr>
          <w:rFonts w:ascii="仿宋_GB2312" w:eastAsia="仿宋_GB2312"/>
          <w:sz w:val="28"/>
          <w:szCs w:val="28"/>
        </w:rPr>
      </w:pPr>
    </w:p>
    <w:p w:rsidR="00E94CA6" w:rsidRDefault="00E94CA6" w:rsidP="00E94CA6">
      <w:pPr>
        <w:spacing w:line="440" w:lineRule="exact"/>
        <w:rPr>
          <w:rFonts w:ascii="仿宋_GB2312" w:eastAsia="仿宋_GB2312"/>
          <w:sz w:val="28"/>
          <w:szCs w:val="28"/>
        </w:rPr>
      </w:pPr>
    </w:p>
    <w:p w:rsidR="00E94CA6" w:rsidRDefault="00E94CA6" w:rsidP="00E94CA6">
      <w:pPr>
        <w:spacing w:line="440" w:lineRule="exact"/>
        <w:rPr>
          <w:rFonts w:ascii="仿宋_GB2312" w:eastAsia="仿宋_GB2312"/>
          <w:sz w:val="28"/>
          <w:szCs w:val="28"/>
        </w:rPr>
      </w:pPr>
    </w:p>
    <w:p w:rsidR="00E94CA6" w:rsidRDefault="00E94CA6"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2716FE" w:rsidRDefault="002716FE" w:rsidP="00E94CA6">
      <w:pPr>
        <w:spacing w:line="440" w:lineRule="exact"/>
        <w:rPr>
          <w:rFonts w:ascii="仿宋_GB2312" w:eastAsia="仿宋_GB2312"/>
          <w:sz w:val="28"/>
          <w:szCs w:val="28"/>
        </w:rPr>
      </w:pPr>
    </w:p>
    <w:p w:rsidR="00E94CA6" w:rsidRPr="00AF3EFF" w:rsidRDefault="00E94CA6" w:rsidP="00E94CA6">
      <w:pPr>
        <w:spacing w:line="440" w:lineRule="exact"/>
        <w:rPr>
          <w:rFonts w:ascii="黑体" w:eastAsia="黑体" w:hAnsi="黑体"/>
          <w:sz w:val="32"/>
          <w:szCs w:val="32"/>
        </w:rPr>
      </w:pPr>
      <w:r w:rsidRPr="00AF3EFF">
        <w:rPr>
          <w:rFonts w:ascii="黑体" w:eastAsia="黑体" w:hAnsi="黑体" w:hint="eastAsia"/>
          <w:sz w:val="32"/>
          <w:szCs w:val="32"/>
        </w:rPr>
        <w:lastRenderedPageBreak/>
        <w:t>附件1</w:t>
      </w:r>
    </w:p>
    <w:p w:rsidR="00E94CA6" w:rsidRDefault="00E94CA6" w:rsidP="00E94CA6">
      <w:pPr>
        <w:spacing w:line="440" w:lineRule="exact"/>
        <w:jc w:val="center"/>
        <w:rPr>
          <w:rFonts w:ascii="方正小标宋_GBK" w:eastAsia="方正小标宋_GBK"/>
          <w:bCs/>
          <w:sz w:val="36"/>
          <w:szCs w:val="36"/>
        </w:rPr>
      </w:pPr>
      <w:r>
        <w:rPr>
          <w:rFonts w:ascii="方正小标宋_GBK" w:eastAsia="方正小标宋_GBK" w:hint="eastAsia"/>
          <w:bCs/>
          <w:sz w:val="36"/>
          <w:szCs w:val="36"/>
        </w:rPr>
        <w:t>单位住房公积金缓缴申请表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gridCol w:w="5864"/>
      </w:tblGrid>
      <w:tr w:rsidR="00E94CA6" w:rsidTr="00E94CA6">
        <w:trPr>
          <w:trHeight w:val="454"/>
        </w:trPr>
        <w:tc>
          <w:tcPr>
            <w:tcW w:w="1804" w:type="pc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单位全称</w:t>
            </w:r>
          </w:p>
        </w:tc>
        <w:tc>
          <w:tcPr>
            <w:tcW w:w="3196" w:type="pct"/>
            <w:vAlign w:val="center"/>
          </w:tcPr>
          <w:p w:rsidR="00E94CA6" w:rsidRDefault="00E94CA6" w:rsidP="00E94CA6">
            <w:pPr>
              <w:tabs>
                <w:tab w:val="center" w:pos="4153"/>
                <w:tab w:val="right" w:pos="8306"/>
              </w:tabs>
              <w:snapToGrid w:val="0"/>
              <w:spacing w:line="440" w:lineRule="exact"/>
              <w:ind w:firstLineChars="200" w:firstLine="560"/>
              <w:jc w:val="center"/>
              <w:rPr>
                <w:rFonts w:ascii="宋体" w:hAnsi="宋体"/>
                <w:sz w:val="28"/>
                <w:szCs w:val="28"/>
              </w:rPr>
            </w:pPr>
          </w:p>
        </w:tc>
      </w:tr>
      <w:tr w:rsidR="00E94CA6" w:rsidTr="00E94CA6">
        <w:trPr>
          <w:trHeight w:val="454"/>
        </w:trPr>
        <w:tc>
          <w:tcPr>
            <w:tcW w:w="1804" w:type="pc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单位住房公积金账号</w:t>
            </w:r>
          </w:p>
        </w:tc>
        <w:tc>
          <w:tcPr>
            <w:tcW w:w="3196" w:type="pct"/>
            <w:vAlign w:val="center"/>
          </w:tcPr>
          <w:p w:rsidR="00E94CA6" w:rsidRDefault="00E94CA6" w:rsidP="00E94CA6">
            <w:pPr>
              <w:tabs>
                <w:tab w:val="center" w:pos="4153"/>
                <w:tab w:val="right" w:pos="8306"/>
              </w:tabs>
              <w:snapToGrid w:val="0"/>
              <w:spacing w:line="440" w:lineRule="exact"/>
              <w:ind w:firstLineChars="200" w:firstLine="560"/>
              <w:jc w:val="center"/>
              <w:rPr>
                <w:rFonts w:ascii="宋体" w:hAnsi="宋体"/>
                <w:sz w:val="28"/>
                <w:szCs w:val="28"/>
              </w:rPr>
            </w:pPr>
          </w:p>
        </w:tc>
      </w:tr>
      <w:tr w:rsidR="00E94CA6" w:rsidTr="00E94CA6">
        <w:trPr>
          <w:trHeight w:val="454"/>
        </w:trPr>
        <w:tc>
          <w:tcPr>
            <w:tcW w:w="1804" w:type="pc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缴存结算方式</w:t>
            </w:r>
          </w:p>
        </w:tc>
        <w:tc>
          <w:tcPr>
            <w:tcW w:w="3196" w:type="pct"/>
            <w:vAlign w:val="center"/>
          </w:tcPr>
          <w:p w:rsidR="00E94CA6" w:rsidRDefault="00E94CA6" w:rsidP="00E94CA6">
            <w:pPr>
              <w:tabs>
                <w:tab w:val="center" w:pos="4153"/>
                <w:tab w:val="right" w:pos="8306"/>
              </w:tabs>
              <w:snapToGrid w:val="0"/>
              <w:spacing w:line="440" w:lineRule="exact"/>
              <w:ind w:firstLineChars="200" w:firstLine="560"/>
              <w:jc w:val="center"/>
              <w:rPr>
                <w:rFonts w:ascii="宋体" w:hAnsi="宋体"/>
                <w:sz w:val="28"/>
                <w:szCs w:val="28"/>
              </w:rPr>
            </w:pPr>
          </w:p>
        </w:tc>
      </w:tr>
      <w:tr w:rsidR="00E94CA6" w:rsidTr="00E94CA6">
        <w:trPr>
          <w:trHeight w:val="454"/>
        </w:trPr>
        <w:tc>
          <w:tcPr>
            <w:tcW w:w="1804" w:type="pc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经办人姓名及联系电话</w:t>
            </w:r>
          </w:p>
        </w:tc>
        <w:tc>
          <w:tcPr>
            <w:tcW w:w="3196" w:type="pct"/>
            <w:vAlign w:val="center"/>
          </w:tcPr>
          <w:p w:rsidR="00E94CA6" w:rsidRDefault="00E94CA6" w:rsidP="00E94CA6">
            <w:pPr>
              <w:tabs>
                <w:tab w:val="center" w:pos="4153"/>
                <w:tab w:val="right" w:pos="8306"/>
              </w:tabs>
              <w:snapToGrid w:val="0"/>
              <w:spacing w:line="440" w:lineRule="exact"/>
              <w:ind w:firstLineChars="200" w:firstLine="560"/>
              <w:jc w:val="center"/>
              <w:rPr>
                <w:rFonts w:ascii="宋体" w:hAnsi="宋体"/>
                <w:sz w:val="28"/>
                <w:szCs w:val="28"/>
              </w:rPr>
            </w:pPr>
          </w:p>
        </w:tc>
      </w:tr>
      <w:tr w:rsidR="00E94CA6" w:rsidTr="00E94CA6">
        <w:trPr>
          <w:trHeight w:val="2508"/>
        </w:trPr>
        <w:tc>
          <w:tcPr>
            <w:tcW w:w="1804" w:type="pc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缓缴情况说明</w:t>
            </w:r>
          </w:p>
        </w:tc>
        <w:tc>
          <w:tcPr>
            <w:tcW w:w="3196" w:type="pct"/>
            <w:vAlign w:val="center"/>
          </w:tcPr>
          <w:p w:rsidR="00E94CA6" w:rsidRDefault="00E94CA6" w:rsidP="00E94CA6">
            <w:pPr>
              <w:spacing w:line="440" w:lineRule="exact"/>
              <w:rPr>
                <w:rFonts w:ascii="宋体" w:hAnsi="宋体"/>
                <w:sz w:val="28"/>
                <w:szCs w:val="28"/>
                <w:u w:val="single"/>
              </w:rPr>
            </w:pPr>
            <w:r>
              <w:rPr>
                <w:rFonts w:ascii="宋体" w:hAnsi="宋体" w:hint="eastAsia"/>
                <w:sz w:val="28"/>
                <w:szCs w:val="28"/>
              </w:rPr>
              <w:t xml:space="preserve">我单位因 </w:t>
            </w:r>
            <w:r>
              <w:rPr>
                <w:rFonts w:ascii="宋体" w:hAnsi="宋体" w:hint="eastAsia"/>
                <w:sz w:val="28"/>
                <w:szCs w:val="28"/>
                <w:u w:val="single"/>
              </w:rPr>
              <w:t xml:space="preserve">                                  </w:t>
            </w:r>
          </w:p>
          <w:p w:rsidR="00E94CA6" w:rsidRDefault="00E94CA6" w:rsidP="00E94CA6">
            <w:pPr>
              <w:spacing w:line="440" w:lineRule="exact"/>
              <w:ind w:left="840" w:hangingChars="300" w:hanging="840"/>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E94CA6" w:rsidRDefault="00E94CA6" w:rsidP="00E94CA6">
            <w:pPr>
              <w:tabs>
                <w:tab w:val="center" w:pos="4153"/>
                <w:tab w:val="right" w:pos="8306"/>
              </w:tabs>
              <w:snapToGrid w:val="0"/>
              <w:spacing w:line="440" w:lineRule="exact"/>
              <w:rPr>
                <w:rFonts w:ascii="宋体" w:hAnsi="宋体"/>
                <w:sz w:val="28"/>
                <w:szCs w:val="28"/>
              </w:rPr>
            </w:pPr>
            <w:r>
              <w:rPr>
                <w:rFonts w:ascii="宋体" w:hAnsi="宋体" w:hint="eastAsia"/>
                <w:sz w:val="28"/>
                <w:szCs w:val="28"/>
              </w:rPr>
              <w:t>申请缓缴住房公积金，其中单位缴纳部分与个人缴纳部分一并缓缴，缓缴期间我单位已做好内部财务调整及衔接工作，并已向全体职工做好解释工作。</w:t>
            </w:r>
          </w:p>
        </w:tc>
      </w:tr>
      <w:tr w:rsidR="00E94CA6" w:rsidTr="00E94CA6">
        <w:trPr>
          <w:trHeight w:val="844"/>
        </w:trPr>
        <w:tc>
          <w:tcPr>
            <w:tcW w:w="1804" w:type="pc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缓缴起止时间</w:t>
            </w:r>
          </w:p>
        </w:tc>
        <w:tc>
          <w:tcPr>
            <w:tcW w:w="3196" w:type="pct"/>
            <w:vAlign w:val="center"/>
          </w:tcPr>
          <w:p w:rsidR="00E94CA6" w:rsidRDefault="00E94CA6" w:rsidP="00E94CA6">
            <w:pPr>
              <w:tabs>
                <w:tab w:val="center" w:pos="4153"/>
                <w:tab w:val="right" w:pos="8306"/>
              </w:tabs>
              <w:snapToGrid w:val="0"/>
              <w:spacing w:line="440" w:lineRule="exact"/>
              <w:jc w:val="left"/>
              <w:rPr>
                <w:rFonts w:ascii="宋体" w:hAnsi="宋体"/>
                <w:sz w:val="28"/>
                <w:szCs w:val="28"/>
              </w:rPr>
            </w:pPr>
            <w:r>
              <w:rPr>
                <w:rFonts w:ascii="宋体" w:hAnsi="宋体" w:hint="eastAsia"/>
                <w:sz w:val="28"/>
                <w:szCs w:val="28"/>
              </w:rPr>
              <w:t>自2020年</w:t>
            </w:r>
            <w:r>
              <w:rPr>
                <w:rFonts w:ascii="宋体" w:hAnsi="宋体" w:hint="eastAsia"/>
                <w:sz w:val="28"/>
                <w:szCs w:val="28"/>
                <w:u w:val="single"/>
              </w:rPr>
              <w:t xml:space="preserve">   </w:t>
            </w:r>
            <w:r>
              <w:rPr>
                <w:rFonts w:ascii="宋体" w:hAnsi="宋体" w:hint="eastAsia"/>
                <w:sz w:val="28"/>
                <w:szCs w:val="28"/>
              </w:rPr>
              <w:t>月起至2020年</w:t>
            </w:r>
            <w:r>
              <w:rPr>
                <w:rFonts w:ascii="宋体" w:hAnsi="宋体" w:hint="eastAsia"/>
                <w:sz w:val="28"/>
                <w:szCs w:val="28"/>
                <w:u w:val="single"/>
              </w:rPr>
              <w:t xml:space="preserve">   </w:t>
            </w:r>
            <w:r>
              <w:rPr>
                <w:rFonts w:ascii="宋体" w:hAnsi="宋体" w:hint="eastAsia"/>
                <w:sz w:val="28"/>
                <w:szCs w:val="28"/>
              </w:rPr>
              <w:t>月止，申请缓缴住房公积金。</w:t>
            </w:r>
          </w:p>
        </w:tc>
      </w:tr>
      <w:tr w:rsidR="00E94CA6" w:rsidTr="00E94CA6">
        <w:trPr>
          <w:trHeight w:val="801"/>
        </w:trPr>
        <w:tc>
          <w:tcPr>
            <w:tcW w:w="1804" w:type="pct"/>
            <w:vMerge w:val="restart"/>
            <w:vAlign w:val="center"/>
          </w:tcPr>
          <w:p w:rsidR="00E94CA6" w:rsidRDefault="00E94CA6" w:rsidP="00E94CA6">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补缴方案</w:t>
            </w:r>
          </w:p>
        </w:tc>
        <w:tc>
          <w:tcPr>
            <w:tcW w:w="3196" w:type="pct"/>
            <w:vAlign w:val="center"/>
          </w:tcPr>
          <w:p w:rsidR="00E94CA6" w:rsidRDefault="00E94CA6" w:rsidP="00E94CA6">
            <w:pPr>
              <w:tabs>
                <w:tab w:val="center" w:pos="4153"/>
                <w:tab w:val="right" w:pos="8306"/>
              </w:tabs>
              <w:snapToGrid w:val="0"/>
              <w:spacing w:line="440" w:lineRule="exact"/>
              <w:rPr>
                <w:rFonts w:ascii="宋体" w:hAnsi="宋体"/>
                <w:sz w:val="28"/>
                <w:szCs w:val="28"/>
              </w:rPr>
            </w:pPr>
            <w:r>
              <w:rPr>
                <w:rFonts w:ascii="宋体" w:hAnsi="宋体" w:hint="eastAsia"/>
                <w:sz w:val="28"/>
                <w:szCs w:val="28"/>
              </w:rPr>
              <w:t>□一次性补缴：2020年</w:t>
            </w:r>
            <w:r>
              <w:rPr>
                <w:rFonts w:ascii="宋体" w:hAnsi="宋体" w:hint="eastAsia"/>
                <w:sz w:val="28"/>
                <w:szCs w:val="28"/>
                <w:u w:val="single"/>
              </w:rPr>
              <w:t xml:space="preserve">  </w:t>
            </w:r>
            <w:r>
              <w:rPr>
                <w:rFonts w:ascii="宋体" w:hAnsi="宋体" w:hint="eastAsia"/>
                <w:sz w:val="28"/>
                <w:szCs w:val="28"/>
              </w:rPr>
              <w:t>月底前，一次性足额补缴缓缴期间的住房公积金。</w:t>
            </w:r>
          </w:p>
        </w:tc>
      </w:tr>
      <w:tr w:rsidR="00E94CA6" w:rsidTr="00E94CA6">
        <w:trPr>
          <w:trHeight w:val="1630"/>
        </w:trPr>
        <w:tc>
          <w:tcPr>
            <w:tcW w:w="1804" w:type="pct"/>
            <w:vMerge/>
            <w:vAlign w:val="center"/>
          </w:tcPr>
          <w:p w:rsidR="00E94CA6"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p>
        </w:tc>
        <w:tc>
          <w:tcPr>
            <w:tcW w:w="3196" w:type="pct"/>
            <w:vAlign w:val="center"/>
          </w:tcPr>
          <w:p w:rsidR="00E94CA6" w:rsidRDefault="00E94CA6" w:rsidP="00E94CA6">
            <w:pPr>
              <w:tabs>
                <w:tab w:val="center" w:pos="4153"/>
                <w:tab w:val="right" w:pos="8306"/>
              </w:tabs>
              <w:snapToGrid w:val="0"/>
              <w:spacing w:line="440" w:lineRule="exact"/>
              <w:rPr>
                <w:rFonts w:ascii="宋体" w:hAnsi="宋体"/>
                <w:sz w:val="28"/>
                <w:szCs w:val="28"/>
              </w:rPr>
            </w:pPr>
            <w:r>
              <w:rPr>
                <w:rFonts w:ascii="宋体" w:hAnsi="宋体" w:hint="eastAsia"/>
                <w:sz w:val="28"/>
                <w:szCs w:val="28"/>
              </w:rPr>
              <w:t>□分期补缴：</w:t>
            </w:r>
          </w:p>
          <w:p w:rsidR="00E94CA6" w:rsidRPr="000C6C5E" w:rsidRDefault="00E94CA6" w:rsidP="00E94CA6">
            <w:pPr>
              <w:tabs>
                <w:tab w:val="center" w:pos="4153"/>
                <w:tab w:val="right" w:pos="8306"/>
              </w:tabs>
              <w:snapToGrid w:val="0"/>
              <w:spacing w:line="400" w:lineRule="exact"/>
              <w:rPr>
                <w:rFonts w:ascii="宋体" w:hAnsi="宋体"/>
                <w:sz w:val="24"/>
                <w:szCs w:val="28"/>
              </w:rPr>
            </w:pPr>
            <w:r w:rsidRPr="000C6C5E">
              <w:rPr>
                <w:rFonts w:ascii="宋体" w:hAnsi="宋体" w:hint="eastAsia"/>
                <w:sz w:val="24"/>
                <w:szCs w:val="28"/>
              </w:rPr>
              <w:t>2020年7月份，补缴2020年</w:t>
            </w:r>
            <w:r w:rsidRPr="000C6C5E">
              <w:rPr>
                <w:rFonts w:ascii="宋体" w:hAnsi="宋体" w:hint="eastAsia"/>
                <w:sz w:val="24"/>
                <w:szCs w:val="28"/>
                <w:u w:val="single"/>
              </w:rPr>
              <w:t xml:space="preserve">   </w:t>
            </w:r>
            <w:r w:rsidRPr="000C6C5E">
              <w:rPr>
                <w:rFonts w:ascii="宋体" w:hAnsi="宋体" w:hint="eastAsia"/>
                <w:sz w:val="24"/>
                <w:szCs w:val="28"/>
              </w:rPr>
              <w:t>月至2020年</w:t>
            </w:r>
            <w:r>
              <w:rPr>
                <w:rFonts w:ascii="宋体" w:hAnsi="宋体" w:hint="eastAsia"/>
                <w:sz w:val="24"/>
                <w:szCs w:val="28"/>
                <w:u w:val="single"/>
              </w:rPr>
              <w:t xml:space="preserve">   </w:t>
            </w:r>
            <w:r w:rsidRPr="000C6C5E">
              <w:rPr>
                <w:rFonts w:ascii="宋体" w:hAnsi="宋体" w:hint="eastAsia"/>
                <w:sz w:val="24"/>
                <w:szCs w:val="28"/>
              </w:rPr>
              <w:t>月的住房公积金。</w:t>
            </w:r>
          </w:p>
          <w:p w:rsidR="00E94CA6" w:rsidRPr="000C6C5E" w:rsidRDefault="00E94CA6" w:rsidP="00E94CA6">
            <w:pPr>
              <w:tabs>
                <w:tab w:val="center" w:pos="4153"/>
                <w:tab w:val="right" w:pos="8306"/>
              </w:tabs>
              <w:snapToGrid w:val="0"/>
              <w:spacing w:line="400" w:lineRule="exact"/>
              <w:rPr>
                <w:rFonts w:ascii="宋体" w:hAnsi="宋体"/>
                <w:sz w:val="24"/>
                <w:szCs w:val="28"/>
              </w:rPr>
            </w:pPr>
            <w:r w:rsidRPr="000C6C5E">
              <w:rPr>
                <w:rFonts w:ascii="宋体" w:hAnsi="宋体" w:hint="eastAsia"/>
                <w:sz w:val="24"/>
                <w:szCs w:val="28"/>
              </w:rPr>
              <w:t>2020年8月份，补缴2020年</w:t>
            </w:r>
            <w:r w:rsidRPr="000C6C5E">
              <w:rPr>
                <w:rFonts w:ascii="宋体" w:hAnsi="宋体" w:hint="eastAsia"/>
                <w:sz w:val="24"/>
                <w:szCs w:val="28"/>
                <w:u w:val="single"/>
              </w:rPr>
              <w:t xml:space="preserve">   </w:t>
            </w:r>
            <w:r w:rsidRPr="000C6C5E">
              <w:rPr>
                <w:rFonts w:ascii="宋体" w:hAnsi="宋体" w:hint="eastAsia"/>
                <w:sz w:val="24"/>
                <w:szCs w:val="28"/>
              </w:rPr>
              <w:t>月至2020年</w:t>
            </w:r>
            <w:r w:rsidRPr="000C6C5E">
              <w:rPr>
                <w:rFonts w:ascii="宋体" w:hAnsi="宋体" w:hint="eastAsia"/>
                <w:sz w:val="24"/>
                <w:szCs w:val="28"/>
                <w:u w:val="single"/>
              </w:rPr>
              <w:t xml:space="preserve">   </w:t>
            </w:r>
            <w:r w:rsidRPr="000C6C5E">
              <w:rPr>
                <w:rFonts w:ascii="宋体" w:hAnsi="宋体" w:hint="eastAsia"/>
                <w:sz w:val="24"/>
                <w:szCs w:val="28"/>
              </w:rPr>
              <w:t>月的住房公积金。</w:t>
            </w:r>
          </w:p>
          <w:p w:rsidR="00E94CA6" w:rsidRDefault="00E94CA6" w:rsidP="00E94CA6">
            <w:pPr>
              <w:tabs>
                <w:tab w:val="center" w:pos="4153"/>
                <w:tab w:val="right" w:pos="8306"/>
              </w:tabs>
              <w:snapToGrid w:val="0"/>
              <w:spacing w:line="400" w:lineRule="exact"/>
              <w:rPr>
                <w:rFonts w:ascii="宋体" w:hAnsi="宋体"/>
                <w:sz w:val="28"/>
                <w:szCs w:val="28"/>
              </w:rPr>
            </w:pPr>
            <w:r w:rsidRPr="000C6C5E">
              <w:rPr>
                <w:rFonts w:ascii="宋体" w:hAnsi="宋体" w:hint="eastAsia"/>
                <w:sz w:val="24"/>
                <w:szCs w:val="28"/>
              </w:rPr>
              <w:t>2020年9月份，补缴2020年</w:t>
            </w:r>
            <w:r w:rsidRPr="000C6C5E">
              <w:rPr>
                <w:rFonts w:ascii="宋体" w:hAnsi="宋体" w:hint="eastAsia"/>
                <w:sz w:val="24"/>
                <w:szCs w:val="28"/>
                <w:u w:val="single"/>
              </w:rPr>
              <w:t xml:space="preserve">   </w:t>
            </w:r>
            <w:r w:rsidRPr="000C6C5E">
              <w:rPr>
                <w:rFonts w:ascii="宋体" w:hAnsi="宋体" w:hint="eastAsia"/>
                <w:sz w:val="24"/>
                <w:szCs w:val="28"/>
              </w:rPr>
              <w:t>月至2020年</w:t>
            </w:r>
            <w:r w:rsidRPr="000C6C5E">
              <w:rPr>
                <w:rFonts w:ascii="宋体" w:hAnsi="宋体" w:hint="eastAsia"/>
                <w:sz w:val="24"/>
                <w:szCs w:val="28"/>
                <w:u w:val="single"/>
              </w:rPr>
              <w:t xml:space="preserve">   </w:t>
            </w:r>
            <w:r w:rsidRPr="000C6C5E">
              <w:rPr>
                <w:rFonts w:ascii="宋体" w:hAnsi="宋体" w:hint="eastAsia"/>
                <w:sz w:val="24"/>
                <w:szCs w:val="28"/>
              </w:rPr>
              <w:t>月的住房公积金。</w:t>
            </w:r>
          </w:p>
        </w:tc>
      </w:tr>
      <w:tr w:rsidR="00E94CA6" w:rsidTr="00E94CA6">
        <w:trPr>
          <w:trHeight w:val="1733"/>
        </w:trPr>
        <w:tc>
          <w:tcPr>
            <w:tcW w:w="5000" w:type="pct"/>
            <w:gridSpan w:val="2"/>
            <w:vAlign w:val="center"/>
          </w:tcPr>
          <w:p w:rsidR="00E94CA6"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r>
              <w:rPr>
                <w:rFonts w:ascii="宋体" w:hAnsi="宋体" w:hint="eastAsia"/>
                <w:sz w:val="28"/>
                <w:szCs w:val="28"/>
              </w:rPr>
              <w:t>单位公章：</w:t>
            </w:r>
          </w:p>
          <w:p w:rsidR="00E94CA6"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E94CA6"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r>
              <w:rPr>
                <w:rFonts w:ascii="宋体" w:hAnsi="宋体" w:hint="eastAsia"/>
                <w:sz w:val="28"/>
                <w:szCs w:val="28"/>
              </w:rPr>
              <w:t>年    月    日</w:t>
            </w:r>
          </w:p>
        </w:tc>
      </w:tr>
    </w:tbl>
    <w:p w:rsidR="00E94CA6" w:rsidRDefault="00E94CA6" w:rsidP="00E94CA6">
      <w:pPr>
        <w:spacing w:line="440" w:lineRule="exact"/>
        <w:jc w:val="left"/>
        <w:rPr>
          <w:sz w:val="24"/>
        </w:rPr>
      </w:pPr>
      <w:r>
        <w:rPr>
          <w:rFonts w:hint="eastAsia"/>
          <w:sz w:val="24"/>
        </w:rPr>
        <w:t>备注：根据规定，单位缓缴的终止时间不得超过</w:t>
      </w:r>
      <w:r>
        <w:rPr>
          <w:rFonts w:hint="eastAsia"/>
          <w:sz w:val="24"/>
        </w:rPr>
        <w:t>2020</w:t>
      </w:r>
      <w:r>
        <w:rPr>
          <w:rFonts w:hint="eastAsia"/>
          <w:sz w:val="24"/>
        </w:rPr>
        <w:t>年</w:t>
      </w:r>
      <w:r>
        <w:rPr>
          <w:rFonts w:hint="eastAsia"/>
          <w:sz w:val="24"/>
        </w:rPr>
        <w:t>6</w:t>
      </w:r>
      <w:r>
        <w:rPr>
          <w:rFonts w:hint="eastAsia"/>
          <w:sz w:val="24"/>
        </w:rPr>
        <w:t>月，并应于</w:t>
      </w:r>
      <w:r>
        <w:rPr>
          <w:rFonts w:hint="eastAsia"/>
          <w:sz w:val="24"/>
        </w:rPr>
        <w:t>2020</w:t>
      </w:r>
      <w:r>
        <w:rPr>
          <w:rFonts w:hint="eastAsia"/>
          <w:sz w:val="24"/>
        </w:rPr>
        <w:t>年</w:t>
      </w:r>
      <w:r>
        <w:rPr>
          <w:rFonts w:hint="eastAsia"/>
          <w:sz w:val="24"/>
        </w:rPr>
        <w:t>9</w:t>
      </w:r>
      <w:r>
        <w:rPr>
          <w:rFonts w:hint="eastAsia"/>
          <w:sz w:val="24"/>
        </w:rPr>
        <w:t>月底前补缴缓缴期间的住房公积金。</w:t>
      </w:r>
    </w:p>
    <w:p w:rsidR="002716FE" w:rsidRDefault="002716FE" w:rsidP="00E94CA6">
      <w:pPr>
        <w:spacing w:line="440" w:lineRule="exact"/>
        <w:jc w:val="left"/>
        <w:rPr>
          <w:sz w:val="24"/>
        </w:rPr>
      </w:pPr>
    </w:p>
    <w:p w:rsidR="002716FE" w:rsidRDefault="002716FE" w:rsidP="00E94CA6">
      <w:pPr>
        <w:spacing w:line="440" w:lineRule="exact"/>
        <w:jc w:val="left"/>
        <w:rPr>
          <w:sz w:val="24"/>
        </w:rPr>
      </w:pPr>
    </w:p>
    <w:p w:rsidR="00E94CA6" w:rsidRPr="00AF3EFF" w:rsidRDefault="00E94CA6" w:rsidP="00E94CA6">
      <w:pPr>
        <w:spacing w:line="560" w:lineRule="exact"/>
        <w:rPr>
          <w:rFonts w:ascii="黑体" w:eastAsia="黑体" w:hAnsi="黑体"/>
          <w:sz w:val="32"/>
          <w:szCs w:val="32"/>
        </w:rPr>
      </w:pPr>
      <w:r w:rsidRPr="00AF3EFF">
        <w:rPr>
          <w:rFonts w:ascii="黑体" w:eastAsia="黑体" w:hAnsi="黑体" w:hint="eastAsia"/>
          <w:sz w:val="32"/>
          <w:szCs w:val="32"/>
        </w:rPr>
        <w:lastRenderedPageBreak/>
        <w:t>附件2</w:t>
      </w:r>
    </w:p>
    <w:p w:rsidR="00E94CA6" w:rsidRDefault="00E94CA6" w:rsidP="00E94CA6">
      <w:pPr>
        <w:jc w:val="center"/>
        <w:rPr>
          <w:rFonts w:ascii="方正小标宋_GBK" w:eastAsia="方正小标宋_GBK"/>
          <w:bCs/>
          <w:sz w:val="36"/>
          <w:szCs w:val="36"/>
        </w:rPr>
      </w:pPr>
      <w:r>
        <w:rPr>
          <w:rFonts w:ascii="方正小标宋_GBK" w:eastAsia="方正小标宋_GBK" w:hint="eastAsia"/>
          <w:bCs/>
          <w:sz w:val="36"/>
          <w:szCs w:val="36"/>
        </w:rPr>
        <w:t>单位住房公积金提前撤销缓缴申请表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011"/>
      </w:tblGrid>
      <w:tr w:rsidR="00E94CA6" w:rsidTr="00E94CA6">
        <w:trPr>
          <w:trHeight w:val="529"/>
        </w:trPr>
        <w:tc>
          <w:tcPr>
            <w:tcW w:w="1724" w:type="pct"/>
            <w:vAlign w:val="center"/>
          </w:tcPr>
          <w:p w:rsidR="00E94CA6" w:rsidRDefault="00E94CA6" w:rsidP="00E94CA6">
            <w:pPr>
              <w:tabs>
                <w:tab w:val="center" w:pos="4153"/>
                <w:tab w:val="right" w:pos="8306"/>
              </w:tabs>
              <w:snapToGrid w:val="0"/>
              <w:jc w:val="center"/>
              <w:rPr>
                <w:sz w:val="28"/>
                <w:szCs w:val="28"/>
              </w:rPr>
            </w:pPr>
            <w:r>
              <w:rPr>
                <w:rFonts w:hint="eastAsia"/>
                <w:sz w:val="28"/>
                <w:szCs w:val="28"/>
              </w:rPr>
              <w:t>单位全称</w:t>
            </w:r>
          </w:p>
        </w:tc>
        <w:tc>
          <w:tcPr>
            <w:tcW w:w="3276" w:type="pct"/>
          </w:tcPr>
          <w:p w:rsidR="00E94CA6" w:rsidRDefault="00E94CA6" w:rsidP="00E94CA6">
            <w:pPr>
              <w:tabs>
                <w:tab w:val="center" w:pos="4153"/>
                <w:tab w:val="right" w:pos="8306"/>
              </w:tabs>
              <w:snapToGrid w:val="0"/>
              <w:ind w:firstLineChars="200" w:firstLine="640"/>
              <w:jc w:val="left"/>
              <w:rPr>
                <w:sz w:val="32"/>
                <w:szCs w:val="32"/>
              </w:rPr>
            </w:pPr>
          </w:p>
        </w:tc>
      </w:tr>
      <w:tr w:rsidR="00E94CA6" w:rsidTr="00E94CA6">
        <w:trPr>
          <w:trHeight w:val="529"/>
        </w:trPr>
        <w:tc>
          <w:tcPr>
            <w:tcW w:w="1724" w:type="pct"/>
            <w:vAlign w:val="center"/>
          </w:tcPr>
          <w:p w:rsidR="00E94CA6" w:rsidRDefault="00E94CA6" w:rsidP="00E94CA6">
            <w:pPr>
              <w:tabs>
                <w:tab w:val="center" w:pos="4153"/>
                <w:tab w:val="right" w:pos="8306"/>
              </w:tabs>
              <w:snapToGrid w:val="0"/>
              <w:jc w:val="center"/>
              <w:rPr>
                <w:sz w:val="28"/>
                <w:szCs w:val="28"/>
              </w:rPr>
            </w:pPr>
            <w:r>
              <w:rPr>
                <w:rFonts w:hint="eastAsia"/>
                <w:sz w:val="28"/>
                <w:szCs w:val="28"/>
              </w:rPr>
              <w:t>单位住房公积金账号</w:t>
            </w:r>
          </w:p>
        </w:tc>
        <w:tc>
          <w:tcPr>
            <w:tcW w:w="3276" w:type="pct"/>
          </w:tcPr>
          <w:p w:rsidR="00E94CA6" w:rsidRDefault="00E94CA6" w:rsidP="00E94CA6">
            <w:pPr>
              <w:tabs>
                <w:tab w:val="center" w:pos="4153"/>
                <w:tab w:val="right" w:pos="8306"/>
              </w:tabs>
              <w:snapToGrid w:val="0"/>
              <w:ind w:firstLineChars="200" w:firstLine="640"/>
              <w:jc w:val="left"/>
              <w:rPr>
                <w:sz w:val="32"/>
                <w:szCs w:val="32"/>
              </w:rPr>
            </w:pPr>
          </w:p>
        </w:tc>
      </w:tr>
      <w:tr w:rsidR="00E94CA6" w:rsidTr="00E94CA6">
        <w:trPr>
          <w:trHeight w:val="529"/>
        </w:trPr>
        <w:tc>
          <w:tcPr>
            <w:tcW w:w="1724" w:type="pct"/>
            <w:vAlign w:val="center"/>
          </w:tcPr>
          <w:p w:rsidR="00E94CA6" w:rsidRDefault="00E94CA6" w:rsidP="00E94CA6">
            <w:pPr>
              <w:tabs>
                <w:tab w:val="center" w:pos="4153"/>
                <w:tab w:val="right" w:pos="8306"/>
              </w:tabs>
              <w:snapToGrid w:val="0"/>
              <w:jc w:val="center"/>
              <w:rPr>
                <w:sz w:val="28"/>
                <w:szCs w:val="28"/>
              </w:rPr>
            </w:pPr>
            <w:r>
              <w:rPr>
                <w:rFonts w:hint="eastAsia"/>
                <w:sz w:val="28"/>
                <w:szCs w:val="28"/>
              </w:rPr>
              <w:t>缴存结算方式</w:t>
            </w:r>
          </w:p>
        </w:tc>
        <w:tc>
          <w:tcPr>
            <w:tcW w:w="3276" w:type="pct"/>
          </w:tcPr>
          <w:p w:rsidR="00E94CA6" w:rsidRDefault="00E94CA6" w:rsidP="00E94CA6">
            <w:pPr>
              <w:tabs>
                <w:tab w:val="center" w:pos="4153"/>
                <w:tab w:val="right" w:pos="8306"/>
              </w:tabs>
              <w:snapToGrid w:val="0"/>
              <w:ind w:firstLineChars="200" w:firstLine="640"/>
              <w:jc w:val="left"/>
              <w:rPr>
                <w:sz w:val="32"/>
                <w:szCs w:val="32"/>
              </w:rPr>
            </w:pPr>
          </w:p>
        </w:tc>
      </w:tr>
      <w:tr w:rsidR="00E94CA6" w:rsidTr="00E94CA6">
        <w:trPr>
          <w:trHeight w:val="529"/>
        </w:trPr>
        <w:tc>
          <w:tcPr>
            <w:tcW w:w="1724" w:type="pct"/>
            <w:vAlign w:val="center"/>
          </w:tcPr>
          <w:p w:rsidR="00E94CA6" w:rsidRDefault="00E94CA6" w:rsidP="00E94CA6">
            <w:pPr>
              <w:tabs>
                <w:tab w:val="center" w:pos="4153"/>
                <w:tab w:val="right" w:pos="8306"/>
              </w:tabs>
              <w:snapToGrid w:val="0"/>
              <w:jc w:val="center"/>
              <w:rPr>
                <w:sz w:val="28"/>
                <w:szCs w:val="28"/>
              </w:rPr>
            </w:pPr>
            <w:r>
              <w:rPr>
                <w:rFonts w:ascii="宋体" w:hAnsi="宋体" w:hint="eastAsia"/>
                <w:sz w:val="28"/>
                <w:szCs w:val="28"/>
              </w:rPr>
              <w:t>经办人姓名及联系电话</w:t>
            </w:r>
          </w:p>
        </w:tc>
        <w:tc>
          <w:tcPr>
            <w:tcW w:w="3276" w:type="pct"/>
          </w:tcPr>
          <w:p w:rsidR="00E94CA6" w:rsidRDefault="00E94CA6" w:rsidP="00E94CA6">
            <w:pPr>
              <w:tabs>
                <w:tab w:val="center" w:pos="4153"/>
                <w:tab w:val="right" w:pos="8306"/>
              </w:tabs>
              <w:snapToGrid w:val="0"/>
              <w:ind w:firstLineChars="200" w:firstLine="640"/>
              <w:jc w:val="left"/>
              <w:rPr>
                <w:sz w:val="32"/>
                <w:szCs w:val="32"/>
              </w:rPr>
            </w:pPr>
          </w:p>
        </w:tc>
      </w:tr>
      <w:tr w:rsidR="00E94CA6" w:rsidTr="00E94CA6">
        <w:trPr>
          <w:trHeight w:val="7628"/>
        </w:trPr>
        <w:tc>
          <w:tcPr>
            <w:tcW w:w="5000" w:type="pct"/>
            <w:gridSpan w:val="2"/>
          </w:tcPr>
          <w:p w:rsidR="00E94CA6" w:rsidRDefault="00E94CA6" w:rsidP="00E94CA6">
            <w:pPr>
              <w:tabs>
                <w:tab w:val="center" w:pos="4153"/>
                <w:tab w:val="right" w:pos="8306"/>
              </w:tabs>
              <w:snapToGrid w:val="0"/>
              <w:ind w:firstLineChars="200" w:firstLine="560"/>
              <w:rPr>
                <w:sz w:val="28"/>
                <w:szCs w:val="28"/>
              </w:rPr>
            </w:pPr>
          </w:p>
          <w:p w:rsidR="00E94CA6" w:rsidRDefault="00E94CA6" w:rsidP="00E94CA6">
            <w:pPr>
              <w:tabs>
                <w:tab w:val="center" w:pos="4153"/>
                <w:tab w:val="right" w:pos="8306"/>
              </w:tabs>
              <w:snapToGrid w:val="0"/>
              <w:rPr>
                <w:sz w:val="18"/>
              </w:rPr>
            </w:pPr>
          </w:p>
          <w:p w:rsidR="00E94CA6" w:rsidRPr="00345BB4" w:rsidRDefault="00E94CA6" w:rsidP="00E94CA6">
            <w:pPr>
              <w:tabs>
                <w:tab w:val="left" w:pos="621"/>
                <w:tab w:val="center" w:pos="4153"/>
                <w:tab w:val="right" w:pos="8306"/>
              </w:tabs>
              <w:snapToGrid w:val="0"/>
              <w:jc w:val="left"/>
              <w:rPr>
                <w:rFonts w:ascii="宋体" w:hAnsi="宋体"/>
                <w:sz w:val="32"/>
                <w:szCs w:val="32"/>
              </w:rPr>
            </w:pPr>
            <w:r>
              <w:rPr>
                <w:rFonts w:hint="eastAsia"/>
                <w:sz w:val="18"/>
              </w:rPr>
              <w:tab/>
            </w:r>
            <w:r w:rsidRPr="00345BB4">
              <w:rPr>
                <w:rFonts w:ascii="宋体" w:hAnsi="宋体" w:hint="eastAsia"/>
                <w:sz w:val="32"/>
                <w:szCs w:val="32"/>
              </w:rPr>
              <w:t>我单位申请于2020年</w:t>
            </w:r>
            <w:r w:rsidRPr="00345BB4">
              <w:rPr>
                <w:rFonts w:ascii="宋体" w:hAnsi="宋体" w:hint="eastAsia"/>
                <w:sz w:val="32"/>
                <w:szCs w:val="32"/>
                <w:u w:val="single"/>
              </w:rPr>
              <w:t xml:space="preserve">  </w:t>
            </w:r>
            <w:r w:rsidRPr="00345BB4">
              <w:rPr>
                <w:rFonts w:ascii="宋体" w:hAnsi="宋体" w:hint="eastAsia"/>
                <w:sz w:val="32"/>
                <w:szCs w:val="32"/>
              </w:rPr>
              <w:t>月，恢复正常缴存住房公积金。</w:t>
            </w:r>
          </w:p>
          <w:p w:rsidR="00E94CA6" w:rsidRDefault="00E94CA6" w:rsidP="00E94CA6">
            <w:pPr>
              <w:tabs>
                <w:tab w:val="left" w:pos="621"/>
                <w:tab w:val="center" w:pos="4153"/>
                <w:tab w:val="right" w:pos="8306"/>
              </w:tabs>
              <w:snapToGrid w:val="0"/>
              <w:jc w:val="left"/>
              <w:rPr>
                <w:sz w:val="32"/>
                <w:szCs w:val="32"/>
              </w:rPr>
            </w:pPr>
          </w:p>
          <w:p w:rsidR="00E94CA6" w:rsidRDefault="00E94CA6" w:rsidP="00E94CA6">
            <w:pPr>
              <w:tabs>
                <w:tab w:val="left" w:pos="621"/>
                <w:tab w:val="center" w:pos="4153"/>
                <w:tab w:val="right" w:pos="8306"/>
              </w:tabs>
              <w:snapToGrid w:val="0"/>
              <w:jc w:val="left"/>
              <w:rPr>
                <w:sz w:val="32"/>
                <w:szCs w:val="32"/>
              </w:rPr>
            </w:pPr>
          </w:p>
          <w:p w:rsidR="00E94CA6" w:rsidRDefault="00E94CA6" w:rsidP="00E94CA6">
            <w:pPr>
              <w:tabs>
                <w:tab w:val="left" w:pos="621"/>
                <w:tab w:val="center" w:pos="4153"/>
                <w:tab w:val="right" w:pos="8306"/>
              </w:tabs>
              <w:snapToGrid w:val="0"/>
              <w:jc w:val="left"/>
              <w:rPr>
                <w:sz w:val="32"/>
                <w:szCs w:val="32"/>
              </w:rPr>
            </w:pPr>
          </w:p>
          <w:p w:rsidR="00E94CA6" w:rsidRDefault="00E94CA6" w:rsidP="00E94CA6">
            <w:pPr>
              <w:tabs>
                <w:tab w:val="left" w:pos="621"/>
                <w:tab w:val="center" w:pos="4153"/>
                <w:tab w:val="right" w:pos="8306"/>
              </w:tabs>
              <w:snapToGrid w:val="0"/>
              <w:jc w:val="left"/>
              <w:rPr>
                <w:sz w:val="32"/>
                <w:szCs w:val="32"/>
              </w:rPr>
            </w:pPr>
          </w:p>
          <w:p w:rsidR="00E94CA6" w:rsidRDefault="00E94CA6" w:rsidP="00E94CA6">
            <w:pPr>
              <w:tabs>
                <w:tab w:val="left" w:pos="621"/>
                <w:tab w:val="center" w:pos="4153"/>
                <w:tab w:val="right" w:pos="8306"/>
              </w:tabs>
              <w:snapToGrid w:val="0"/>
              <w:jc w:val="left"/>
              <w:rPr>
                <w:sz w:val="32"/>
                <w:szCs w:val="32"/>
              </w:rPr>
            </w:pPr>
          </w:p>
          <w:p w:rsidR="00E94CA6" w:rsidRDefault="00E94CA6" w:rsidP="00E94CA6">
            <w:pPr>
              <w:tabs>
                <w:tab w:val="left" w:pos="621"/>
                <w:tab w:val="center" w:pos="4153"/>
                <w:tab w:val="right" w:pos="8306"/>
              </w:tabs>
              <w:snapToGrid w:val="0"/>
              <w:jc w:val="left"/>
              <w:rPr>
                <w:sz w:val="32"/>
                <w:szCs w:val="32"/>
              </w:rPr>
            </w:pPr>
          </w:p>
          <w:p w:rsidR="00E94CA6" w:rsidRPr="00286B07"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E94CA6" w:rsidRPr="00286B07"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E94CA6"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r>
              <w:rPr>
                <w:rFonts w:ascii="宋体" w:hAnsi="宋体" w:hint="eastAsia"/>
                <w:sz w:val="28"/>
                <w:szCs w:val="28"/>
              </w:rPr>
              <w:t xml:space="preserve">       </w:t>
            </w:r>
            <w:r w:rsidRPr="00286B07">
              <w:rPr>
                <w:rFonts w:ascii="宋体" w:hAnsi="宋体" w:hint="eastAsia"/>
                <w:sz w:val="28"/>
                <w:szCs w:val="28"/>
              </w:rPr>
              <w:t xml:space="preserve"> </w:t>
            </w:r>
            <w:r>
              <w:rPr>
                <w:rFonts w:ascii="宋体" w:hAnsi="宋体" w:hint="eastAsia"/>
                <w:sz w:val="28"/>
                <w:szCs w:val="28"/>
              </w:rPr>
              <w:t>单位公章:</w:t>
            </w:r>
          </w:p>
          <w:p w:rsidR="00E94CA6" w:rsidRPr="00286B07"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E94CA6" w:rsidRPr="00286B07"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r w:rsidRPr="00286B07">
              <w:rPr>
                <w:rFonts w:ascii="宋体" w:hAnsi="宋体" w:hint="eastAsia"/>
                <w:sz w:val="28"/>
                <w:szCs w:val="28"/>
              </w:rPr>
              <w:t xml:space="preserve">                     </w:t>
            </w:r>
          </w:p>
          <w:p w:rsidR="00E94CA6" w:rsidRPr="00286B07" w:rsidRDefault="00E94CA6" w:rsidP="00E94CA6">
            <w:pPr>
              <w:tabs>
                <w:tab w:val="center" w:pos="4153"/>
                <w:tab w:val="right" w:pos="8306"/>
              </w:tabs>
              <w:snapToGrid w:val="0"/>
              <w:spacing w:line="440" w:lineRule="exact"/>
              <w:ind w:leftChars="50" w:left="105" w:firstLineChars="150" w:firstLine="420"/>
              <w:jc w:val="center"/>
              <w:rPr>
                <w:rFonts w:ascii="宋体" w:hAnsi="宋体"/>
                <w:sz w:val="28"/>
                <w:szCs w:val="28"/>
              </w:rPr>
            </w:pPr>
            <w:r>
              <w:rPr>
                <w:rFonts w:ascii="宋体" w:hAnsi="宋体" w:hint="eastAsia"/>
                <w:sz w:val="28"/>
                <w:szCs w:val="28"/>
              </w:rPr>
              <w:t xml:space="preserve">      </w:t>
            </w:r>
            <w:r w:rsidRPr="00286B07">
              <w:rPr>
                <w:rFonts w:ascii="宋体" w:hAnsi="宋体" w:hint="eastAsia"/>
                <w:sz w:val="28"/>
                <w:szCs w:val="28"/>
              </w:rPr>
              <w:t xml:space="preserve">年   月   日   </w:t>
            </w:r>
          </w:p>
        </w:tc>
      </w:tr>
    </w:tbl>
    <w:p w:rsidR="00E94CA6" w:rsidRDefault="00E94CA6" w:rsidP="00E94CA6">
      <w:pPr>
        <w:jc w:val="center"/>
        <w:rPr>
          <w:rFonts w:ascii="方正小标宋_GBK" w:eastAsia="方正小标宋_GBK"/>
          <w:sz w:val="30"/>
          <w:szCs w:val="30"/>
        </w:rPr>
      </w:pPr>
    </w:p>
    <w:p w:rsidR="00E94CA6" w:rsidRDefault="00E94CA6" w:rsidP="00E94CA6">
      <w:pPr>
        <w:jc w:val="center"/>
        <w:rPr>
          <w:rFonts w:ascii="方正小标宋_GBK" w:eastAsia="方正小标宋_GBK"/>
          <w:sz w:val="30"/>
          <w:szCs w:val="30"/>
        </w:rPr>
      </w:pPr>
    </w:p>
    <w:p w:rsidR="00E94CA6" w:rsidRDefault="00E94CA6" w:rsidP="00E94CA6">
      <w:pPr>
        <w:jc w:val="center"/>
        <w:rPr>
          <w:rFonts w:ascii="方正小标宋_GBK" w:eastAsia="方正小标宋_GBK"/>
          <w:sz w:val="30"/>
          <w:szCs w:val="30"/>
        </w:rPr>
      </w:pPr>
    </w:p>
    <w:p w:rsidR="002716FE" w:rsidRDefault="002716FE" w:rsidP="00E94CA6">
      <w:pPr>
        <w:jc w:val="center"/>
        <w:rPr>
          <w:rFonts w:ascii="方正小标宋_GBK" w:eastAsia="方正小标宋_GBK"/>
          <w:sz w:val="30"/>
          <w:szCs w:val="30"/>
        </w:rPr>
      </w:pPr>
    </w:p>
    <w:p w:rsidR="00E94CA6" w:rsidRDefault="00E94CA6" w:rsidP="00E94CA6"/>
    <w:p w:rsidR="00E94CA6" w:rsidRPr="00AF3EFF" w:rsidRDefault="00E94CA6" w:rsidP="00E94CA6">
      <w:pPr>
        <w:rPr>
          <w:rFonts w:ascii="黑体" w:eastAsia="黑体" w:hAnsi="黑体"/>
          <w:sz w:val="32"/>
          <w:szCs w:val="32"/>
        </w:rPr>
      </w:pPr>
      <w:r w:rsidRPr="00AF3EFF">
        <w:rPr>
          <w:rFonts w:ascii="黑体" w:eastAsia="黑体" w:hAnsi="黑体" w:hint="eastAsia"/>
          <w:sz w:val="32"/>
          <w:szCs w:val="32"/>
        </w:rPr>
        <w:lastRenderedPageBreak/>
        <w:t>附件3</w:t>
      </w:r>
    </w:p>
    <w:p w:rsidR="00E94CA6" w:rsidRDefault="00E94CA6" w:rsidP="00E94CA6">
      <w:pPr>
        <w:jc w:val="center"/>
        <w:rPr>
          <w:rFonts w:ascii="方正小标宋_GBK" w:eastAsia="方正小标宋_GBK"/>
          <w:sz w:val="30"/>
          <w:szCs w:val="30"/>
        </w:rPr>
      </w:pPr>
      <w:r>
        <w:rPr>
          <w:rFonts w:ascii="方正小标宋_GBK" w:eastAsia="方正小标宋_GBK" w:hint="eastAsia"/>
          <w:sz w:val="30"/>
          <w:szCs w:val="30"/>
        </w:rPr>
        <w:t>单位降低住房公积金缴存比例（缓缴住房公积金）申请审批表</w:t>
      </w:r>
    </w:p>
    <w:p w:rsidR="00E94CA6" w:rsidRDefault="00E94CA6" w:rsidP="00E94CA6">
      <w:pPr>
        <w:jc w:val="center"/>
        <w:rPr>
          <w:szCs w:val="21"/>
        </w:rPr>
      </w:pPr>
      <w:r>
        <w:rPr>
          <w:rFonts w:hint="eastAsia"/>
          <w:szCs w:val="21"/>
        </w:rPr>
        <w:t>编号：</w:t>
      </w: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5"/>
        <w:gridCol w:w="1701"/>
        <w:gridCol w:w="567"/>
        <w:gridCol w:w="519"/>
        <w:gridCol w:w="1559"/>
        <w:gridCol w:w="2177"/>
      </w:tblGrid>
      <w:tr w:rsidR="00E94CA6" w:rsidTr="00E94CA6">
        <w:trPr>
          <w:trHeight w:val="469"/>
        </w:trPr>
        <w:tc>
          <w:tcPr>
            <w:tcW w:w="8758" w:type="dxa"/>
            <w:gridSpan w:val="6"/>
            <w:tcBorders>
              <w:top w:val="double" w:sz="4" w:space="0" w:color="auto"/>
              <w:bottom w:val="double" w:sz="4" w:space="0" w:color="auto"/>
            </w:tcBorders>
            <w:vAlign w:val="center"/>
          </w:tcPr>
          <w:p w:rsidR="00E94CA6" w:rsidRDefault="00E94CA6" w:rsidP="00E94CA6">
            <w:pPr>
              <w:jc w:val="center"/>
              <w:rPr>
                <w:rFonts w:ascii="黑体" w:eastAsia="黑体" w:hAnsi="黑体"/>
                <w:b/>
                <w:sz w:val="32"/>
                <w:szCs w:val="32"/>
              </w:rPr>
            </w:pPr>
            <w:r>
              <w:rPr>
                <w:rFonts w:ascii="黑体" w:eastAsia="黑体" w:hAnsi="黑体" w:hint="eastAsia"/>
                <w:b/>
                <w:szCs w:val="21"/>
              </w:rPr>
              <w:t>单位基本信息</w:t>
            </w:r>
          </w:p>
        </w:tc>
      </w:tr>
      <w:tr w:rsidR="00E94CA6" w:rsidTr="00E94CA6">
        <w:tc>
          <w:tcPr>
            <w:tcW w:w="2235" w:type="dxa"/>
            <w:tcBorders>
              <w:top w:val="double" w:sz="4" w:space="0" w:color="auto"/>
            </w:tcBorders>
            <w:vAlign w:val="center"/>
          </w:tcPr>
          <w:p w:rsidR="00E94CA6" w:rsidRDefault="00E94CA6" w:rsidP="00E94CA6">
            <w:pPr>
              <w:jc w:val="center"/>
              <w:rPr>
                <w:szCs w:val="21"/>
              </w:rPr>
            </w:pPr>
            <w:r>
              <w:rPr>
                <w:rFonts w:hint="eastAsia"/>
                <w:szCs w:val="21"/>
              </w:rPr>
              <w:t>单位住房公积金账号</w:t>
            </w:r>
          </w:p>
        </w:tc>
        <w:tc>
          <w:tcPr>
            <w:tcW w:w="6523" w:type="dxa"/>
            <w:gridSpan w:val="5"/>
            <w:tcBorders>
              <w:top w:val="double" w:sz="4" w:space="0" w:color="auto"/>
            </w:tcBorders>
            <w:vAlign w:val="center"/>
          </w:tcPr>
          <w:p w:rsidR="00E94CA6" w:rsidRDefault="00E94CA6" w:rsidP="00E94CA6">
            <w:pPr>
              <w:jc w:val="center"/>
              <w:rPr>
                <w:sz w:val="32"/>
                <w:szCs w:val="32"/>
              </w:rPr>
            </w:pPr>
          </w:p>
        </w:tc>
      </w:tr>
      <w:tr w:rsidR="00E94CA6" w:rsidTr="00E94CA6">
        <w:tc>
          <w:tcPr>
            <w:tcW w:w="2235" w:type="dxa"/>
            <w:vAlign w:val="center"/>
          </w:tcPr>
          <w:p w:rsidR="00E94CA6" w:rsidRDefault="00E94CA6" w:rsidP="00E94CA6">
            <w:pPr>
              <w:jc w:val="center"/>
              <w:rPr>
                <w:szCs w:val="21"/>
              </w:rPr>
            </w:pPr>
            <w:r>
              <w:rPr>
                <w:rFonts w:hint="eastAsia"/>
                <w:szCs w:val="21"/>
              </w:rPr>
              <w:t>单位全称</w:t>
            </w:r>
          </w:p>
        </w:tc>
        <w:tc>
          <w:tcPr>
            <w:tcW w:w="6523" w:type="dxa"/>
            <w:gridSpan w:val="5"/>
            <w:vAlign w:val="center"/>
          </w:tcPr>
          <w:p w:rsidR="00E94CA6" w:rsidRDefault="00E94CA6" w:rsidP="00E94CA6">
            <w:pPr>
              <w:jc w:val="center"/>
              <w:rPr>
                <w:sz w:val="32"/>
                <w:szCs w:val="32"/>
              </w:rPr>
            </w:pPr>
          </w:p>
        </w:tc>
      </w:tr>
      <w:tr w:rsidR="00E94CA6" w:rsidTr="00E94CA6">
        <w:tc>
          <w:tcPr>
            <w:tcW w:w="2235" w:type="dxa"/>
            <w:vAlign w:val="center"/>
          </w:tcPr>
          <w:p w:rsidR="00E94CA6" w:rsidRDefault="00E94CA6" w:rsidP="00E94CA6">
            <w:pPr>
              <w:jc w:val="center"/>
              <w:rPr>
                <w:szCs w:val="21"/>
              </w:rPr>
            </w:pPr>
            <w:r>
              <w:rPr>
                <w:rFonts w:hint="eastAsia"/>
                <w:szCs w:val="21"/>
              </w:rPr>
              <w:t>缴存比例</w:t>
            </w:r>
          </w:p>
        </w:tc>
        <w:tc>
          <w:tcPr>
            <w:tcW w:w="2787" w:type="dxa"/>
            <w:gridSpan w:val="3"/>
            <w:vAlign w:val="center"/>
          </w:tcPr>
          <w:p w:rsidR="00E94CA6" w:rsidRDefault="00E94CA6" w:rsidP="00E94CA6">
            <w:pPr>
              <w:jc w:val="center"/>
              <w:rPr>
                <w:szCs w:val="21"/>
              </w:rPr>
            </w:pPr>
            <w:r>
              <w:rPr>
                <w:rFonts w:hint="eastAsia"/>
                <w:szCs w:val="21"/>
              </w:rPr>
              <w:t>单位：</w:t>
            </w:r>
            <w:r>
              <w:rPr>
                <w:rFonts w:hint="eastAsia"/>
                <w:szCs w:val="21"/>
              </w:rPr>
              <w:t xml:space="preserve">   %</w:t>
            </w:r>
            <w:r>
              <w:rPr>
                <w:rFonts w:hint="eastAsia"/>
                <w:szCs w:val="21"/>
              </w:rPr>
              <w:t>；职工：</w:t>
            </w:r>
            <w:r>
              <w:rPr>
                <w:rFonts w:hint="eastAsia"/>
                <w:szCs w:val="21"/>
              </w:rPr>
              <w:t xml:space="preserve">   %</w:t>
            </w:r>
          </w:p>
        </w:tc>
        <w:tc>
          <w:tcPr>
            <w:tcW w:w="1559" w:type="dxa"/>
            <w:vAlign w:val="center"/>
          </w:tcPr>
          <w:p w:rsidR="00E94CA6" w:rsidRDefault="00E94CA6" w:rsidP="00E94CA6">
            <w:pPr>
              <w:jc w:val="center"/>
              <w:rPr>
                <w:szCs w:val="21"/>
              </w:rPr>
            </w:pPr>
            <w:r>
              <w:rPr>
                <w:rFonts w:hint="eastAsia"/>
                <w:szCs w:val="21"/>
              </w:rPr>
              <w:t>缴至年月</w:t>
            </w:r>
          </w:p>
        </w:tc>
        <w:tc>
          <w:tcPr>
            <w:tcW w:w="2177" w:type="dxa"/>
            <w:vAlign w:val="center"/>
          </w:tcPr>
          <w:p w:rsidR="00E94CA6" w:rsidRDefault="00E94CA6" w:rsidP="00E94CA6">
            <w:pPr>
              <w:ind w:firstLineChars="200" w:firstLine="420"/>
              <w:jc w:val="center"/>
              <w:rPr>
                <w:sz w:val="32"/>
                <w:szCs w:val="32"/>
              </w:rPr>
            </w:pPr>
            <w:r>
              <w:rPr>
                <w:rFonts w:hint="eastAsia"/>
                <w:szCs w:val="21"/>
              </w:rPr>
              <w:t>年</w:t>
            </w:r>
            <w:r>
              <w:rPr>
                <w:rFonts w:hint="eastAsia"/>
                <w:szCs w:val="21"/>
              </w:rPr>
              <w:t xml:space="preserve">   </w:t>
            </w:r>
            <w:r>
              <w:rPr>
                <w:rFonts w:hint="eastAsia"/>
                <w:szCs w:val="21"/>
              </w:rPr>
              <w:t>月</w:t>
            </w:r>
          </w:p>
        </w:tc>
      </w:tr>
      <w:tr w:rsidR="00E94CA6" w:rsidTr="00E94CA6">
        <w:tc>
          <w:tcPr>
            <w:tcW w:w="2235" w:type="dxa"/>
            <w:vAlign w:val="center"/>
          </w:tcPr>
          <w:p w:rsidR="00E94CA6" w:rsidRDefault="00E94CA6" w:rsidP="00E94CA6">
            <w:pPr>
              <w:jc w:val="center"/>
              <w:rPr>
                <w:szCs w:val="21"/>
              </w:rPr>
            </w:pPr>
            <w:r>
              <w:rPr>
                <w:rFonts w:hint="eastAsia"/>
                <w:szCs w:val="21"/>
              </w:rPr>
              <w:t>正常缴存人数</w:t>
            </w:r>
          </w:p>
        </w:tc>
        <w:tc>
          <w:tcPr>
            <w:tcW w:w="2787" w:type="dxa"/>
            <w:gridSpan w:val="3"/>
            <w:tcBorders>
              <w:right w:val="single" w:sz="4" w:space="0" w:color="auto"/>
            </w:tcBorders>
            <w:vAlign w:val="center"/>
          </w:tcPr>
          <w:p w:rsidR="00E94CA6" w:rsidRDefault="00E94CA6" w:rsidP="00E94CA6">
            <w:pPr>
              <w:jc w:val="center"/>
              <w:rPr>
                <w:szCs w:val="21"/>
              </w:rPr>
            </w:pPr>
          </w:p>
        </w:tc>
        <w:tc>
          <w:tcPr>
            <w:tcW w:w="1559" w:type="dxa"/>
            <w:tcBorders>
              <w:left w:val="single" w:sz="4" w:space="0" w:color="auto"/>
            </w:tcBorders>
            <w:vAlign w:val="center"/>
          </w:tcPr>
          <w:p w:rsidR="00E94CA6" w:rsidRDefault="00E94CA6" w:rsidP="00E94CA6">
            <w:pPr>
              <w:jc w:val="center"/>
              <w:rPr>
                <w:szCs w:val="21"/>
              </w:rPr>
            </w:pPr>
            <w:r>
              <w:rPr>
                <w:rFonts w:hint="eastAsia"/>
                <w:szCs w:val="21"/>
              </w:rPr>
              <w:t>月缴存额合计（元））</w:t>
            </w:r>
          </w:p>
        </w:tc>
        <w:tc>
          <w:tcPr>
            <w:tcW w:w="2177" w:type="dxa"/>
            <w:vAlign w:val="center"/>
          </w:tcPr>
          <w:p w:rsidR="00E94CA6" w:rsidRDefault="00E94CA6" w:rsidP="00E94CA6">
            <w:pPr>
              <w:ind w:firstLineChars="200" w:firstLine="640"/>
              <w:jc w:val="center"/>
              <w:rPr>
                <w:sz w:val="32"/>
                <w:szCs w:val="32"/>
              </w:rPr>
            </w:pPr>
          </w:p>
        </w:tc>
      </w:tr>
      <w:tr w:rsidR="00E94CA6" w:rsidTr="00E94CA6">
        <w:tc>
          <w:tcPr>
            <w:tcW w:w="2235" w:type="dxa"/>
            <w:vAlign w:val="center"/>
          </w:tcPr>
          <w:p w:rsidR="00E94CA6" w:rsidRDefault="00E94CA6" w:rsidP="00E94CA6">
            <w:pPr>
              <w:jc w:val="center"/>
              <w:rPr>
                <w:szCs w:val="21"/>
              </w:rPr>
            </w:pPr>
            <w:r>
              <w:rPr>
                <w:rFonts w:hint="eastAsia"/>
                <w:szCs w:val="21"/>
              </w:rPr>
              <w:t>单位地址</w:t>
            </w:r>
          </w:p>
        </w:tc>
        <w:tc>
          <w:tcPr>
            <w:tcW w:w="2787" w:type="dxa"/>
            <w:gridSpan w:val="3"/>
            <w:tcBorders>
              <w:right w:val="single" w:sz="4" w:space="0" w:color="auto"/>
            </w:tcBorders>
            <w:vAlign w:val="center"/>
          </w:tcPr>
          <w:p w:rsidR="00E94CA6" w:rsidRDefault="00E94CA6" w:rsidP="00E94CA6">
            <w:pPr>
              <w:jc w:val="center"/>
              <w:rPr>
                <w:szCs w:val="21"/>
              </w:rPr>
            </w:pPr>
          </w:p>
        </w:tc>
        <w:tc>
          <w:tcPr>
            <w:tcW w:w="1559" w:type="dxa"/>
            <w:tcBorders>
              <w:left w:val="single" w:sz="4" w:space="0" w:color="auto"/>
            </w:tcBorders>
            <w:vAlign w:val="center"/>
          </w:tcPr>
          <w:p w:rsidR="00E94CA6" w:rsidRDefault="00E94CA6" w:rsidP="00E94CA6">
            <w:pPr>
              <w:jc w:val="center"/>
              <w:rPr>
                <w:szCs w:val="21"/>
              </w:rPr>
            </w:pPr>
            <w:r>
              <w:rPr>
                <w:rFonts w:hint="eastAsia"/>
                <w:szCs w:val="21"/>
              </w:rPr>
              <w:t>单位邮编</w:t>
            </w:r>
          </w:p>
        </w:tc>
        <w:tc>
          <w:tcPr>
            <w:tcW w:w="2177" w:type="dxa"/>
            <w:vAlign w:val="center"/>
          </w:tcPr>
          <w:p w:rsidR="00E94CA6" w:rsidRDefault="00E94CA6" w:rsidP="00E94CA6">
            <w:pPr>
              <w:jc w:val="center"/>
              <w:rPr>
                <w:sz w:val="32"/>
                <w:szCs w:val="32"/>
              </w:rPr>
            </w:pPr>
          </w:p>
        </w:tc>
      </w:tr>
      <w:tr w:rsidR="00E94CA6" w:rsidTr="00E94CA6">
        <w:tc>
          <w:tcPr>
            <w:tcW w:w="2235" w:type="dxa"/>
            <w:tcBorders>
              <w:bottom w:val="double" w:sz="4" w:space="0" w:color="auto"/>
            </w:tcBorders>
            <w:vAlign w:val="center"/>
          </w:tcPr>
          <w:p w:rsidR="00E94CA6" w:rsidRDefault="00E94CA6" w:rsidP="00E94CA6">
            <w:pPr>
              <w:jc w:val="center"/>
              <w:rPr>
                <w:szCs w:val="21"/>
              </w:rPr>
            </w:pPr>
            <w:r>
              <w:rPr>
                <w:rFonts w:hint="eastAsia"/>
                <w:szCs w:val="21"/>
              </w:rPr>
              <w:t>单位经办人</w:t>
            </w:r>
          </w:p>
        </w:tc>
        <w:tc>
          <w:tcPr>
            <w:tcW w:w="2787" w:type="dxa"/>
            <w:gridSpan w:val="3"/>
            <w:tcBorders>
              <w:bottom w:val="double" w:sz="4" w:space="0" w:color="auto"/>
            </w:tcBorders>
            <w:vAlign w:val="center"/>
          </w:tcPr>
          <w:p w:rsidR="00E94CA6" w:rsidRDefault="00E94CA6" w:rsidP="00E94CA6">
            <w:pPr>
              <w:jc w:val="center"/>
              <w:rPr>
                <w:szCs w:val="21"/>
              </w:rPr>
            </w:pPr>
          </w:p>
        </w:tc>
        <w:tc>
          <w:tcPr>
            <w:tcW w:w="1559" w:type="dxa"/>
            <w:tcBorders>
              <w:bottom w:val="double" w:sz="4" w:space="0" w:color="auto"/>
            </w:tcBorders>
            <w:vAlign w:val="center"/>
          </w:tcPr>
          <w:p w:rsidR="00E94CA6" w:rsidRDefault="00E94CA6" w:rsidP="00E94CA6">
            <w:pPr>
              <w:jc w:val="center"/>
              <w:rPr>
                <w:szCs w:val="21"/>
              </w:rPr>
            </w:pPr>
            <w:r>
              <w:rPr>
                <w:rFonts w:hint="eastAsia"/>
                <w:szCs w:val="21"/>
              </w:rPr>
              <w:t>联系电话</w:t>
            </w:r>
          </w:p>
        </w:tc>
        <w:tc>
          <w:tcPr>
            <w:tcW w:w="2177" w:type="dxa"/>
            <w:tcBorders>
              <w:bottom w:val="double" w:sz="4" w:space="0" w:color="auto"/>
            </w:tcBorders>
            <w:vAlign w:val="center"/>
          </w:tcPr>
          <w:p w:rsidR="00E94CA6" w:rsidRDefault="00E94CA6" w:rsidP="00E94CA6">
            <w:pPr>
              <w:jc w:val="center"/>
              <w:rPr>
                <w:szCs w:val="21"/>
              </w:rPr>
            </w:pPr>
          </w:p>
        </w:tc>
      </w:tr>
      <w:tr w:rsidR="00E94CA6" w:rsidTr="00E94CA6">
        <w:trPr>
          <w:trHeight w:val="360"/>
        </w:trPr>
        <w:tc>
          <w:tcPr>
            <w:tcW w:w="8758" w:type="dxa"/>
            <w:gridSpan w:val="6"/>
            <w:tcBorders>
              <w:top w:val="double" w:sz="4" w:space="0" w:color="auto"/>
              <w:bottom w:val="double" w:sz="4" w:space="0" w:color="auto"/>
            </w:tcBorders>
            <w:vAlign w:val="center"/>
          </w:tcPr>
          <w:p w:rsidR="00E94CA6" w:rsidRDefault="00E94CA6" w:rsidP="00E94CA6">
            <w:pPr>
              <w:jc w:val="center"/>
              <w:rPr>
                <w:sz w:val="32"/>
                <w:szCs w:val="32"/>
              </w:rPr>
            </w:pPr>
            <w:r>
              <w:rPr>
                <w:rFonts w:ascii="黑体" w:eastAsia="黑体" w:hAnsi="黑体" w:hint="eastAsia"/>
                <w:b/>
                <w:szCs w:val="21"/>
              </w:rPr>
              <w:t>申请事项</w:t>
            </w:r>
          </w:p>
        </w:tc>
      </w:tr>
      <w:tr w:rsidR="00E94CA6" w:rsidTr="00E94CA6">
        <w:tc>
          <w:tcPr>
            <w:tcW w:w="2235" w:type="dxa"/>
            <w:vMerge w:val="restart"/>
            <w:tcBorders>
              <w:top w:val="double" w:sz="4" w:space="0" w:color="auto"/>
            </w:tcBorders>
            <w:vAlign w:val="center"/>
          </w:tcPr>
          <w:p w:rsidR="00E94CA6" w:rsidRDefault="00E94CA6" w:rsidP="00E94CA6">
            <w:pPr>
              <w:jc w:val="center"/>
              <w:rPr>
                <w:szCs w:val="21"/>
              </w:rPr>
            </w:pPr>
            <w:r>
              <w:rPr>
                <w:rFonts w:ascii="微软雅黑" w:hAnsi="微软雅黑" w:hint="eastAsia"/>
                <w:szCs w:val="21"/>
              </w:rPr>
              <w:t>□</w:t>
            </w:r>
            <w:r>
              <w:rPr>
                <w:rFonts w:hint="eastAsia"/>
                <w:szCs w:val="21"/>
              </w:rPr>
              <w:t>降低缴存比例</w:t>
            </w:r>
          </w:p>
        </w:tc>
        <w:tc>
          <w:tcPr>
            <w:tcW w:w="1701" w:type="dxa"/>
            <w:tcBorders>
              <w:top w:val="double" w:sz="4" w:space="0" w:color="auto"/>
            </w:tcBorders>
            <w:vAlign w:val="center"/>
          </w:tcPr>
          <w:p w:rsidR="00E94CA6" w:rsidRDefault="00E94CA6" w:rsidP="00E94CA6">
            <w:pPr>
              <w:jc w:val="center"/>
              <w:rPr>
                <w:szCs w:val="21"/>
              </w:rPr>
            </w:pPr>
            <w:r>
              <w:rPr>
                <w:rFonts w:hint="eastAsia"/>
                <w:szCs w:val="21"/>
              </w:rPr>
              <w:t>申请缴存比例</w:t>
            </w:r>
          </w:p>
        </w:tc>
        <w:tc>
          <w:tcPr>
            <w:tcW w:w="4822" w:type="dxa"/>
            <w:gridSpan w:val="4"/>
            <w:tcBorders>
              <w:top w:val="double" w:sz="4" w:space="0" w:color="auto"/>
            </w:tcBorders>
            <w:vAlign w:val="center"/>
          </w:tcPr>
          <w:p w:rsidR="00E94CA6" w:rsidRDefault="00E94CA6" w:rsidP="00E94CA6">
            <w:pPr>
              <w:jc w:val="center"/>
              <w:rPr>
                <w:szCs w:val="21"/>
              </w:rPr>
            </w:pPr>
            <w:r>
              <w:rPr>
                <w:rFonts w:hint="eastAsia"/>
                <w:szCs w:val="21"/>
              </w:rPr>
              <w:t>单位：</w:t>
            </w:r>
            <w:r>
              <w:rPr>
                <w:rFonts w:hint="eastAsia"/>
                <w:szCs w:val="21"/>
              </w:rPr>
              <w:t>%</w:t>
            </w:r>
            <w:r>
              <w:rPr>
                <w:rFonts w:hint="eastAsia"/>
                <w:szCs w:val="21"/>
              </w:rPr>
              <w:t>；职工：</w:t>
            </w:r>
            <w:r>
              <w:rPr>
                <w:rFonts w:hint="eastAsia"/>
                <w:szCs w:val="21"/>
              </w:rPr>
              <w:t>%</w:t>
            </w:r>
          </w:p>
        </w:tc>
      </w:tr>
      <w:tr w:rsidR="00E94CA6" w:rsidTr="00E94CA6">
        <w:tc>
          <w:tcPr>
            <w:tcW w:w="2235" w:type="dxa"/>
            <w:vMerge/>
            <w:vAlign w:val="center"/>
          </w:tcPr>
          <w:p w:rsidR="00E94CA6" w:rsidRDefault="00E94CA6" w:rsidP="00E94CA6">
            <w:pPr>
              <w:jc w:val="center"/>
              <w:rPr>
                <w:szCs w:val="21"/>
              </w:rPr>
            </w:pPr>
          </w:p>
        </w:tc>
        <w:tc>
          <w:tcPr>
            <w:tcW w:w="1701" w:type="dxa"/>
            <w:vAlign w:val="center"/>
          </w:tcPr>
          <w:p w:rsidR="00E94CA6" w:rsidRDefault="00E94CA6" w:rsidP="00E94CA6">
            <w:pPr>
              <w:jc w:val="center"/>
              <w:rPr>
                <w:szCs w:val="21"/>
              </w:rPr>
            </w:pPr>
            <w:r>
              <w:rPr>
                <w:rFonts w:hint="eastAsia"/>
                <w:szCs w:val="21"/>
              </w:rPr>
              <w:t>申请期限</w:t>
            </w:r>
          </w:p>
        </w:tc>
        <w:tc>
          <w:tcPr>
            <w:tcW w:w="4822" w:type="dxa"/>
            <w:gridSpan w:val="4"/>
            <w:vAlign w:val="center"/>
          </w:tcPr>
          <w:p w:rsidR="00E94CA6" w:rsidRDefault="00E94CA6" w:rsidP="00E94CA6">
            <w:pPr>
              <w:jc w:val="center"/>
              <w:rPr>
                <w:szCs w:val="21"/>
              </w:rPr>
            </w:pPr>
            <w:r>
              <w:rPr>
                <w:rFonts w:hint="eastAsia"/>
                <w:szCs w:val="21"/>
              </w:rPr>
              <w:t>年</w:t>
            </w:r>
            <w:r>
              <w:rPr>
                <w:rFonts w:hint="eastAsia"/>
                <w:szCs w:val="21"/>
              </w:rPr>
              <w:t xml:space="preserve">   </w:t>
            </w:r>
            <w:r>
              <w:rPr>
                <w:rFonts w:hint="eastAsia"/>
                <w:szCs w:val="21"/>
              </w:rPr>
              <w:t>月至年</w:t>
            </w:r>
            <w:r>
              <w:rPr>
                <w:rFonts w:hint="eastAsia"/>
                <w:szCs w:val="21"/>
              </w:rPr>
              <w:t xml:space="preserve">   </w:t>
            </w:r>
            <w:r>
              <w:rPr>
                <w:rFonts w:hint="eastAsia"/>
                <w:szCs w:val="21"/>
              </w:rPr>
              <w:t>月</w:t>
            </w:r>
          </w:p>
        </w:tc>
      </w:tr>
      <w:tr w:rsidR="00E94CA6" w:rsidTr="00E94CA6">
        <w:tc>
          <w:tcPr>
            <w:tcW w:w="2235" w:type="dxa"/>
            <w:vAlign w:val="center"/>
          </w:tcPr>
          <w:p w:rsidR="00E94CA6" w:rsidRDefault="00E94CA6" w:rsidP="00E94CA6">
            <w:pPr>
              <w:ind w:firstLineChars="150" w:firstLine="315"/>
              <w:rPr>
                <w:szCs w:val="21"/>
              </w:rPr>
            </w:pPr>
            <w:r>
              <w:rPr>
                <w:rFonts w:ascii="微软雅黑" w:hAnsi="微软雅黑" w:hint="eastAsia"/>
                <w:szCs w:val="21"/>
              </w:rPr>
              <w:t>□</w:t>
            </w:r>
            <w:r>
              <w:rPr>
                <w:rFonts w:hint="eastAsia"/>
                <w:szCs w:val="21"/>
              </w:rPr>
              <w:t>缓缴</w:t>
            </w:r>
          </w:p>
        </w:tc>
        <w:tc>
          <w:tcPr>
            <w:tcW w:w="1701" w:type="dxa"/>
            <w:vAlign w:val="center"/>
          </w:tcPr>
          <w:p w:rsidR="00E94CA6" w:rsidRDefault="00E94CA6" w:rsidP="00E94CA6">
            <w:pPr>
              <w:jc w:val="center"/>
              <w:rPr>
                <w:szCs w:val="21"/>
              </w:rPr>
            </w:pPr>
            <w:r>
              <w:rPr>
                <w:rFonts w:hint="eastAsia"/>
                <w:szCs w:val="21"/>
              </w:rPr>
              <w:t>申请期限</w:t>
            </w:r>
          </w:p>
        </w:tc>
        <w:tc>
          <w:tcPr>
            <w:tcW w:w="4822" w:type="dxa"/>
            <w:gridSpan w:val="4"/>
            <w:vAlign w:val="center"/>
          </w:tcPr>
          <w:p w:rsidR="00E94CA6" w:rsidRDefault="00E94CA6" w:rsidP="00E94CA6">
            <w:pPr>
              <w:jc w:val="center"/>
              <w:rPr>
                <w:szCs w:val="21"/>
              </w:rPr>
            </w:pPr>
            <w:r>
              <w:rPr>
                <w:rFonts w:hint="eastAsia"/>
                <w:szCs w:val="21"/>
              </w:rPr>
              <w:t>年</w:t>
            </w:r>
            <w:r>
              <w:rPr>
                <w:rFonts w:hint="eastAsia"/>
                <w:szCs w:val="21"/>
              </w:rPr>
              <w:t xml:space="preserve">   </w:t>
            </w:r>
            <w:r>
              <w:rPr>
                <w:rFonts w:hint="eastAsia"/>
                <w:szCs w:val="21"/>
              </w:rPr>
              <w:t>月至年</w:t>
            </w:r>
            <w:r>
              <w:rPr>
                <w:rFonts w:hint="eastAsia"/>
                <w:szCs w:val="21"/>
              </w:rPr>
              <w:t xml:space="preserve">   </w:t>
            </w:r>
            <w:r>
              <w:rPr>
                <w:rFonts w:hint="eastAsia"/>
                <w:szCs w:val="21"/>
              </w:rPr>
              <w:t>月</w:t>
            </w:r>
          </w:p>
        </w:tc>
      </w:tr>
      <w:tr w:rsidR="00E94CA6" w:rsidTr="00E94CA6">
        <w:trPr>
          <w:trHeight w:val="3885"/>
        </w:trPr>
        <w:tc>
          <w:tcPr>
            <w:tcW w:w="8758" w:type="dxa"/>
            <w:gridSpan w:val="6"/>
            <w:tcBorders>
              <w:bottom w:val="double" w:sz="4" w:space="0" w:color="auto"/>
            </w:tcBorders>
            <w:vAlign w:val="center"/>
          </w:tcPr>
          <w:p w:rsidR="00E94CA6" w:rsidRDefault="00E94CA6" w:rsidP="00E94CA6">
            <w:pPr>
              <w:rPr>
                <w:szCs w:val="21"/>
              </w:rPr>
            </w:pPr>
            <w:r>
              <w:rPr>
                <w:rFonts w:hint="eastAsia"/>
                <w:szCs w:val="21"/>
              </w:rPr>
              <w:t>申请原因（请说明符合的条件及具体情况）：</w:t>
            </w:r>
          </w:p>
          <w:p w:rsidR="00E94CA6" w:rsidRDefault="00E94CA6" w:rsidP="001D5C01">
            <w:pPr>
              <w:rPr>
                <w:szCs w:val="21"/>
              </w:rPr>
            </w:pPr>
          </w:p>
          <w:p w:rsidR="00E94CA6" w:rsidRDefault="00E94CA6" w:rsidP="002716FE">
            <w:pPr>
              <w:rPr>
                <w:szCs w:val="21"/>
              </w:rPr>
            </w:pPr>
          </w:p>
          <w:p w:rsidR="00E94CA6" w:rsidRDefault="00E94CA6" w:rsidP="00E94CA6">
            <w:pPr>
              <w:jc w:val="center"/>
              <w:rPr>
                <w:szCs w:val="21"/>
              </w:rPr>
            </w:pPr>
          </w:p>
          <w:p w:rsidR="00E94CA6" w:rsidRDefault="00E94CA6" w:rsidP="00E94CA6">
            <w:pPr>
              <w:jc w:val="center"/>
              <w:rPr>
                <w:szCs w:val="21"/>
              </w:rPr>
            </w:pPr>
            <w:r>
              <w:rPr>
                <w:rFonts w:hint="eastAsia"/>
                <w:szCs w:val="21"/>
              </w:rPr>
              <w:t>单位公章：</w:t>
            </w:r>
            <w:r>
              <w:rPr>
                <w:rFonts w:hint="eastAsia"/>
                <w:szCs w:val="21"/>
              </w:rPr>
              <w:t xml:space="preserve">                     </w:t>
            </w:r>
            <w:r>
              <w:rPr>
                <w:rFonts w:hint="eastAsia"/>
                <w:szCs w:val="21"/>
              </w:rPr>
              <w:t>法定代表人（负责人）签字：</w:t>
            </w:r>
          </w:p>
          <w:p w:rsidR="00E94CA6" w:rsidRDefault="00E94CA6" w:rsidP="00E94CA6">
            <w:pPr>
              <w:jc w:val="center"/>
              <w:rPr>
                <w:szCs w:val="21"/>
              </w:rPr>
            </w:pPr>
          </w:p>
          <w:p w:rsidR="00E94CA6" w:rsidRDefault="00E94CA6" w:rsidP="00E94CA6">
            <w:pPr>
              <w:ind w:firstLineChars="2600" w:firstLine="546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E94CA6" w:rsidTr="00E94CA6">
        <w:trPr>
          <w:trHeight w:val="481"/>
        </w:trPr>
        <w:tc>
          <w:tcPr>
            <w:tcW w:w="8758" w:type="dxa"/>
            <w:gridSpan w:val="6"/>
            <w:tcBorders>
              <w:top w:val="double" w:sz="4" w:space="0" w:color="auto"/>
              <w:bottom w:val="double" w:sz="4" w:space="0" w:color="auto"/>
            </w:tcBorders>
            <w:vAlign w:val="center"/>
          </w:tcPr>
          <w:p w:rsidR="00E94CA6" w:rsidRDefault="00E94CA6" w:rsidP="00E94CA6">
            <w:pPr>
              <w:jc w:val="center"/>
              <w:rPr>
                <w:szCs w:val="21"/>
              </w:rPr>
            </w:pPr>
            <w:r>
              <w:rPr>
                <w:rFonts w:ascii="黑体" w:eastAsia="黑体" w:hAnsi="黑体" w:hint="eastAsia"/>
                <w:b/>
                <w:szCs w:val="21"/>
              </w:rPr>
              <w:t>审核审批事项</w:t>
            </w:r>
          </w:p>
        </w:tc>
      </w:tr>
      <w:tr w:rsidR="00E94CA6" w:rsidTr="001D5C01">
        <w:trPr>
          <w:trHeight w:val="1828"/>
        </w:trPr>
        <w:tc>
          <w:tcPr>
            <w:tcW w:w="4503" w:type="dxa"/>
            <w:gridSpan w:val="3"/>
            <w:tcBorders>
              <w:top w:val="double" w:sz="4" w:space="0" w:color="auto"/>
            </w:tcBorders>
          </w:tcPr>
          <w:p w:rsidR="00E94CA6" w:rsidRDefault="00E94CA6" w:rsidP="00E94CA6">
            <w:pPr>
              <w:rPr>
                <w:szCs w:val="21"/>
              </w:rPr>
            </w:pPr>
            <w:r>
              <w:rPr>
                <w:rFonts w:hint="eastAsia"/>
                <w:szCs w:val="21"/>
              </w:rPr>
              <w:t>青岛市住房公积金管理中心审核意见：</w:t>
            </w:r>
          </w:p>
          <w:p w:rsidR="00E94CA6" w:rsidRDefault="00E94CA6" w:rsidP="00E94CA6">
            <w:pPr>
              <w:rPr>
                <w:szCs w:val="21"/>
              </w:rPr>
            </w:pPr>
          </w:p>
          <w:p w:rsidR="00E94CA6" w:rsidRDefault="00E94CA6" w:rsidP="00E94CA6">
            <w:pPr>
              <w:rPr>
                <w:szCs w:val="21"/>
              </w:rPr>
            </w:pPr>
          </w:p>
          <w:p w:rsidR="00E94CA6" w:rsidRDefault="00E94CA6" w:rsidP="00E94CA6">
            <w:pPr>
              <w:ind w:firstLineChars="400" w:firstLine="840"/>
              <w:rPr>
                <w:szCs w:val="21"/>
              </w:rPr>
            </w:pPr>
            <w:r>
              <w:rPr>
                <w:rFonts w:hint="eastAsia"/>
                <w:szCs w:val="21"/>
              </w:rPr>
              <w:t>盖章：</w:t>
            </w:r>
          </w:p>
          <w:p w:rsidR="00E94CA6" w:rsidRDefault="00E94CA6" w:rsidP="00E94CA6">
            <w:pPr>
              <w:ind w:firstLineChars="1000" w:firstLine="210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255" w:type="dxa"/>
            <w:gridSpan w:val="3"/>
            <w:tcBorders>
              <w:top w:val="double" w:sz="4" w:space="0" w:color="auto"/>
            </w:tcBorders>
          </w:tcPr>
          <w:p w:rsidR="00E94CA6" w:rsidRDefault="00E94CA6" w:rsidP="00E94CA6">
            <w:pPr>
              <w:rPr>
                <w:szCs w:val="21"/>
              </w:rPr>
            </w:pPr>
            <w:r>
              <w:rPr>
                <w:rFonts w:hint="eastAsia"/>
                <w:szCs w:val="21"/>
              </w:rPr>
              <w:t>青岛市住房公积金管理委员会审批意见：</w:t>
            </w:r>
          </w:p>
          <w:p w:rsidR="00E94CA6" w:rsidRDefault="00E94CA6" w:rsidP="00E94CA6">
            <w:pPr>
              <w:rPr>
                <w:szCs w:val="21"/>
              </w:rPr>
            </w:pPr>
          </w:p>
          <w:p w:rsidR="00E94CA6" w:rsidRDefault="00E94CA6" w:rsidP="00E94CA6">
            <w:pPr>
              <w:rPr>
                <w:szCs w:val="21"/>
              </w:rPr>
            </w:pPr>
          </w:p>
          <w:p w:rsidR="00E94CA6" w:rsidRDefault="00E94CA6" w:rsidP="00E94CA6">
            <w:pPr>
              <w:rPr>
                <w:szCs w:val="21"/>
              </w:rPr>
            </w:pPr>
            <w:r>
              <w:rPr>
                <w:rFonts w:hint="eastAsia"/>
                <w:szCs w:val="21"/>
              </w:rPr>
              <w:t xml:space="preserve">      </w:t>
            </w:r>
            <w:r>
              <w:rPr>
                <w:rFonts w:hint="eastAsia"/>
                <w:szCs w:val="21"/>
              </w:rPr>
              <w:t>盖章：</w:t>
            </w:r>
          </w:p>
          <w:p w:rsidR="00E94CA6" w:rsidRDefault="00E94CA6" w:rsidP="00E94CA6">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E94CA6" w:rsidRDefault="00E94CA6" w:rsidP="00E94CA6">
      <w:pPr>
        <w:rPr>
          <w:szCs w:val="21"/>
        </w:rPr>
      </w:pPr>
      <w:r>
        <w:rPr>
          <w:rFonts w:hint="eastAsia"/>
          <w:szCs w:val="21"/>
        </w:rPr>
        <w:t>本表一式二份。分别由市住房公积金管理中心和单位留存。</w:t>
      </w:r>
    </w:p>
    <w:p w:rsidR="00E94CA6" w:rsidRDefault="00E94CA6" w:rsidP="00E94CA6">
      <w:pPr>
        <w:rPr>
          <w:szCs w:val="21"/>
        </w:rPr>
      </w:pPr>
    </w:p>
    <w:p w:rsidR="00E94CA6" w:rsidRPr="00AF3EFF" w:rsidRDefault="00E94CA6" w:rsidP="00E94CA6">
      <w:pPr>
        <w:rPr>
          <w:rFonts w:ascii="黑体" w:eastAsia="黑体" w:hAnsi="黑体"/>
          <w:sz w:val="32"/>
          <w:szCs w:val="32"/>
        </w:rPr>
      </w:pPr>
      <w:r w:rsidRPr="00AF3EFF">
        <w:rPr>
          <w:rFonts w:ascii="黑体" w:eastAsia="黑体" w:hAnsi="黑体" w:hint="eastAsia"/>
          <w:sz w:val="32"/>
          <w:szCs w:val="32"/>
        </w:rPr>
        <w:lastRenderedPageBreak/>
        <w:t>附件4</w:t>
      </w:r>
    </w:p>
    <w:p w:rsidR="00E94CA6" w:rsidRDefault="00E94CA6" w:rsidP="00E94CA6">
      <w:pPr>
        <w:jc w:val="center"/>
        <w:rPr>
          <w:rFonts w:ascii="方正小标宋_GBK" w:eastAsia="方正小标宋_GBK" w:hAnsi="Tahoma"/>
          <w:sz w:val="30"/>
          <w:szCs w:val="30"/>
        </w:rPr>
      </w:pPr>
      <w:r>
        <w:rPr>
          <w:rFonts w:ascii="方正小标宋_GBK" w:eastAsia="方正小标宋_GBK" w:hAnsi="Tahoma" w:hint="eastAsia"/>
          <w:sz w:val="30"/>
          <w:szCs w:val="30"/>
        </w:rPr>
        <w:t>单位提前终止降低缴存比例（缓缴住房公积金）状态申请表</w:t>
      </w:r>
    </w:p>
    <w:tbl>
      <w:tblPr>
        <w:tblpPr w:leftFromText="180" w:rightFromText="180" w:vertAnchor="text" w:horzAnchor="margin"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02"/>
        <w:gridCol w:w="5720"/>
      </w:tblGrid>
      <w:tr w:rsidR="00E94CA6" w:rsidTr="00E94CA6">
        <w:trPr>
          <w:trHeight w:val="694"/>
        </w:trPr>
        <w:tc>
          <w:tcPr>
            <w:tcW w:w="2802"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r>
              <w:rPr>
                <w:rFonts w:ascii="宋体" w:cs="宋体" w:hint="eastAsia"/>
                <w:b/>
                <w:bCs/>
                <w:color w:val="000000"/>
                <w:sz w:val="24"/>
              </w:rPr>
              <w:t>单位住房公积金账号</w:t>
            </w:r>
          </w:p>
        </w:tc>
        <w:tc>
          <w:tcPr>
            <w:tcW w:w="5720"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p>
        </w:tc>
      </w:tr>
      <w:tr w:rsidR="00E94CA6" w:rsidTr="00E94CA6">
        <w:trPr>
          <w:trHeight w:val="698"/>
        </w:trPr>
        <w:tc>
          <w:tcPr>
            <w:tcW w:w="2802"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r>
              <w:rPr>
                <w:rFonts w:ascii="宋体" w:cs="宋体" w:hint="eastAsia"/>
                <w:b/>
                <w:bCs/>
                <w:color w:val="000000"/>
                <w:sz w:val="24"/>
              </w:rPr>
              <w:t>单位名称</w:t>
            </w:r>
          </w:p>
        </w:tc>
        <w:tc>
          <w:tcPr>
            <w:tcW w:w="5720"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p>
        </w:tc>
      </w:tr>
      <w:tr w:rsidR="00E94CA6" w:rsidTr="00E94CA6">
        <w:trPr>
          <w:trHeight w:val="770"/>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r>
              <w:rPr>
                <w:rFonts w:ascii="宋体" w:cs="宋体" w:hint="eastAsia"/>
                <w:b/>
                <w:bCs/>
                <w:color w:val="000000"/>
                <w:sz w:val="24"/>
              </w:rPr>
              <w:t>申请业务名称</w:t>
            </w:r>
          </w:p>
        </w:tc>
        <w:tc>
          <w:tcPr>
            <w:tcW w:w="5720"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r>
              <w:rPr>
                <w:rFonts w:ascii="宋体" w:cs="宋体" w:hint="eastAsia"/>
                <w:color w:val="000000"/>
                <w:sz w:val="24"/>
              </w:rPr>
              <w:t>□</w:t>
            </w:r>
            <w:r>
              <w:rPr>
                <w:rFonts w:ascii="宋体" w:cs="宋体" w:hint="eastAsia"/>
                <w:color w:val="000000"/>
                <w:szCs w:val="21"/>
              </w:rPr>
              <w:t>提前终止降低缴存比例状态                                      由单位__％和个人</w:t>
            </w:r>
            <w:r>
              <w:rPr>
                <w:rFonts w:ascii="宋体" w:cs="宋体" w:hint="eastAsia"/>
                <w:color w:val="000000"/>
                <w:szCs w:val="21"/>
                <w:u w:val="single"/>
              </w:rPr>
              <w:t xml:space="preserve">  </w:t>
            </w:r>
            <w:r>
              <w:rPr>
                <w:rFonts w:ascii="宋体" w:cs="宋体" w:hint="eastAsia"/>
                <w:color w:val="000000"/>
                <w:szCs w:val="21"/>
              </w:rPr>
              <w:t>％，恢复至单位__％和个人</w:t>
            </w:r>
            <w:r>
              <w:rPr>
                <w:rFonts w:ascii="宋体" w:cs="宋体" w:hint="eastAsia"/>
                <w:color w:val="000000"/>
                <w:szCs w:val="21"/>
                <w:u w:val="single"/>
              </w:rPr>
              <w:t xml:space="preserve"> _</w:t>
            </w:r>
            <w:r>
              <w:rPr>
                <w:rFonts w:ascii="宋体" w:cs="宋体" w:hint="eastAsia"/>
                <w:color w:val="000000"/>
                <w:szCs w:val="21"/>
              </w:rPr>
              <w:t>％。</w:t>
            </w:r>
          </w:p>
        </w:tc>
      </w:tr>
      <w:tr w:rsidR="00E94CA6" w:rsidTr="00E94CA6">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widowControl/>
              <w:jc w:val="left"/>
            </w:pPr>
          </w:p>
        </w:tc>
        <w:tc>
          <w:tcPr>
            <w:tcW w:w="5720"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r>
              <w:rPr>
                <w:rFonts w:ascii="宋体" w:cs="宋体" w:hint="eastAsia"/>
                <w:color w:val="000000"/>
                <w:szCs w:val="21"/>
              </w:rPr>
              <w:t>□提前终止缓缴状态</w:t>
            </w:r>
          </w:p>
        </w:tc>
      </w:tr>
      <w:tr w:rsidR="00E94CA6" w:rsidTr="00E94CA6">
        <w:trPr>
          <w:trHeight w:val="629"/>
        </w:trPr>
        <w:tc>
          <w:tcPr>
            <w:tcW w:w="2802"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r>
              <w:rPr>
                <w:rFonts w:ascii="宋体" w:cs="宋体" w:hint="eastAsia"/>
                <w:b/>
                <w:bCs/>
                <w:color w:val="000000"/>
                <w:sz w:val="24"/>
              </w:rPr>
              <w:t>启用年月</w:t>
            </w:r>
          </w:p>
        </w:tc>
        <w:tc>
          <w:tcPr>
            <w:tcW w:w="5720" w:type="dxa"/>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r>
              <w:rPr>
                <w:rFonts w:hint="eastAsia"/>
              </w:rPr>
              <w:t>年</w:t>
            </w:r>
            <w:r>
              <w:t xml:space="preserve">    </w:t>
            </w:r>
            <w:r>
              <w:rPr>
                <w:rFonts w:hint="eastAsia"/>
              </w:rPr>
              <w:t>月</w:t>
            </w:r>
            <w:r>
              <w:t xml:space="preserve">    </w:t>
            </w:r>
            <w:r>
              <w:rPr>
                <w:rFonts w:hint="eastAsia"/>
              </w:rPr>
              <w:t>日</w:t>
            </w:r>
          </w:p>
        </w:tc>
      </w:tr>
      <w:tr w:rsidR="00E94CA6" w:rsidTr="00E94CA6">
        <w:trPr>
          <w:trHeight w:val="552"/>
        </w:trPr>
        <w:tc>
          <w:tcPr>
            <w:tcW w:w="8522" w:type="dxa"/>
            <w:gridSpan w:val="2"/>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jc w:val="center"/>
            </w:pPr>
            <w:r>
              <w:rPr>
                <w:rFonts w:hint="eastAsia"/>
              </w:rPr>
              <w:t>单位意见</w:t>
            </w:r>
          </w:p>
        </w:tc>
      </w:tr>
      <w:tr w:rsidR="00E94CA6" w:rsidTr="00E94CA6">
        <w:trPr>
          <w:trHeight w:val="817"/>
        </w:trPr>
        <w:tc>
          <w:tcPr>
            <w:tcW w:w="8522" w:type="dxa"/>
            <w:gridSpan w:val="2"/>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spacing w:line="480" w:lineRule="auto"/>
              <w:ind w:firstLineChars="200" w:firstLine="480"/>
              <w:rPr>
                <w:rFonts w:ascii="宋体" w:cs="宋体"/>
                <w:color w:val="000000"/>
                <w:sz w:val="24"/>
              </w:rPr>
            </w:pPr>
          </w:p>
          <w:p w:rsidR="00E94CA6" w:rsidRDefault="00E94CA6" w:rsidP="00E94CA6">
            <w:pPr>
              <w:spacing w:line="480" w:lineRule="auto"/>
              <w:ind w:firstLineChars="200" w:firstLine="482"/>
              <w:rPr>
                <w:rFonts w:ascii="黑体" w:eastAsia="黑体" w:hAnsi="黑体" w:cs="宋体"/>
                <w:b/>
                <w:color w:val="000000"/>
                <w:sz w:val="24"/>
              </w:rPr>
            </w:pPr>
            <w:r>
              <w:rPr>
                <w:rFonts w:ascii="黑体" w:eastAsia="黑体" w:hAnsi="黑体" w:cs="宋体" w:hint="eastAsia"/>
                <w:b/>
                <w:color w:val="000000"/>
                <w:sz w:val="24"/>
              </w:rPr>
              <w:t>本单位承诺：以上所填写及提交的材料内容真实、合法、有效。如违反本承诺的，本单位愿意承担由此产生的一切法律责任。</w:t>
            </w:r>
          </w:p>
          <w:p w:rsidR="00E94CA6" w:rsidRDefault="00E94CA6" w:rsidP="00E94CA6">
            <w:pPr>
              <w:ind w:firstLineChars="2150" w:firstLine="5160"/>
              <w:rPr>
                <w:rFonts w:ascii="宋体" w:cs="宋体"/>
                <w:color w:val="000000"/>
                <w:sz w:val="24"/>
              </w:rPr>
            </w:pPr>
            <w:r>
              <w:rPr>
                <w:rFonts w:ascii="宋体" w:cs="宋体" w:hint="eastAsia"/>
                <w:color w:val="000000"/>
                <w:sz w:val="24"/>
              </w:rPr>
              <w:t>单位经办人：</w:t>
            </w:r>
          </w:p>
          <w:p w:rsidR="00E94CA6" w:rsidRDefault="00E94CA6" w:rsidP="00E94CA6">
            <w:pPr>
              <w:ind w:firstLineChars="2150" w:firstLine="5160"/>
              <w:rPr>
                <w:rFonts w:ascii="宋体" w:cs="宋体"/>
                <w:color w:val="000000"/>
                <w:sz w:val="24"/>
              </w:rPr>
            </w:pPr>
            <w:r>
              <w:rPr>
                <w:rFonts w:ascii="宋体" w:cs="宋体" w:hint="eastAsia"/>
                <w:color w:val="000000"/>
                <w:sz w:val="24"/>
              </w:rPr>
              <w:t>单位公章：</w:t>
            </w:r>
          </w:p>
          <w:p w:rsidR="00E94CA6" w:rsidRDefault="00E94CA6" w:rsidP="00E94CA6">
            <w:pPr>
              <w:ind w:firstLineChars="2150" w:firstLine="5160"/>
              <w:rPr>
                <w:rFonts w:ascii="宋体" w:cs="宋体"/>
                <w:color w:val="000000"/>
                <w:sz w:val="24"/>
              </w:rPr>
            </w:pPr>
            <w:r>
              <w:rPr>
                <w:rFonts w:ascii="宋体" w:cs="宋体" w:hint="eastAsia"/>
                <w:color w:val="000000"/>
                <w:sz w:val="24"/>
              </w:rPr>
              <w:t>申请日期：     年  月  日</w:t>
            </w:r>
          </w:p>
          <w:p w:rsidR="00E94CA6" w:rsidRDefault="00E94CA6" w:rsidP="00E94CA6">
            <w:pPr>
              <w:ind w:firstLineChars="200" w:firstLine="420"/>
            </w:pPr>
          </w:p>
        </w:tc>
      </w:tr>
      <w:tr w:rsidR="00E94CA6" w:rsidTr="001D5C01">
        <w:trPr>
          <w:trHeight w:val="3684"/>
        </w:trPr>
        <w:tc>
          <w:tcPr>
            <w:tcW w:w="8522" w:type="dxa"/>
            <w:gridSpan w:val="2"/>
            <w:tcBorders>
              <w:top w:val="single" w:sz="4" w:space="0" w:color="000000"/>
              <w:left w:val="single" w:sz="4" w:space="0" w:color="000000"/>
              <w:bottom w:val="single" w:sz="4" w:space="0" w:color="000000"/>
              <w:right w:val="single" w:sz="4" w:space="0" w:color="000000"/>
            </w:tcBorders>
            <w:vAlign w:val="center"/>
          </w:tcPr>
          <w:p w:rsidR="00E94CA6" w:rsidRDefault="00E94CA6" w:rsidP="00E94CA6">
            <w:pPr>
              <w:spacing w:line="480" w:lineRule="auto"/>
              <w:rPr>
                <w:rFonts w:ascii="宋体" w:cs="宋体"/>
                <w:color w:val="000000"/>
                <w:sz w:val="24"/>
              </w:rPr>
            </w:pPr>
            <w:r>
              <w:rPr>
                <w:rFonts w:ascii="宋体" w:cs="宋体" w:hint="eastAsia"/>
                <w:color w:val="000000"/>
                <w:sz w:val="24"/>
              </w:rPr>
              <w:t>市住房公积金管理中心所属管理处意见：</w:t>
            </w:r>
          </w:p>
          <w:p w:rsidR="00E94CA6" w:rsidRDefault="001D5C01" w:rsidP="00E94CA6">
            <w:pPr>
              <w:spacing w:line="480" w:lineRule="auto"/>
              <w:rPr>
                <w:rFonts w:ascii="宋体" w:cs="宋体"/>
                <w:color w:val="000000"/>
                <w:sz w:val="24"/>
              </w:rPr>
            </w:pPr>
            <w:r>
              <w:rPr>
                <w:rFonts w:ascii="宋体" w:cs="宋体" w:hint="eastAsia"/>
                <w:color w:val="000000"/>
                <w:sz w:val="24"/>
              </w:rPr>
              <w:t xml:space="preserve"> </w:t>
            </w:r>
            <w:r w:rsidR="00E94CA6">
              <w:rPr>
                <w:rFonts w:ascii="宋体" w:cs="宋体" w:hint="eastAsia"/>
                <w:color w:val="000000"/>
                <w:sz w:val="24"/>
              </w:rPr>
              <w:t xml:space="preserve">                                     经办人：</w:t>
            </w:r>
          </w:p>
          <w:p w:rsidR="00E94CA6" w:rsidRDefault="00E94CA6" w:rsidP="00E94CA6">
            <w:pPr>
              <w:spacing w:line="480" w:lineRule="auto"/>
              <w:rPr>
                <w:rFonts w:ascii="宋体" w:cs="宋体"/>
                <w:color w:val="000000"/>
                <w:sz w:val="24"/>
              </w:rPr>
            </w:pPr>
            <w:r>
              <w:rPr>
                <w:rFonts w:ascii="宋体" w:cs="宋体" w:hint="eastAsia"/>
                <w:color w:val="000000"/>
                <w:sz w:val="24"/>
              </w:rPr>
              <w:t xml:space="preserve">                                    管理处负责人：</w:t>
            </w:r>
          </w:p>
          <w:p w:rsidR="00E94CA6" w:rsidRDefault="00E94CA6" w:rsidP="00E94CA6">
            <w:pPr>
              <w:spacing w:line="480" w:lineRule="auto"/>
              <w:rPr>
                <w:rFonts w:ascii="宋体" w:cs="宋体"/>
                <w:color w:val="000000"/>
                <w:sz w:val="24"/>
              </w:rPr>
            </w:pPr>
            <w:r>
              <w:rPr>
                <w:rFonts w:ascii="宋体" w:cs="宋体" w:hint="eastAsia"/>
                <w:color w:val="000000"/>
                <w:sz w:val="24"/>
              </w:rPr>
              <w:t xml:space="preserve">                                        申请日期：</w:t>
            </w:r>
          </w:p>
          <w:p w:rsidR="00E94CA6" w:rsidRDefault="00E94CA6" w:rsidP="00E94CA6">
            <w:pPr>
              <w:spacing w:line="480" w:lineRule="auto"/>
              <w:rPr>
                <w:rFonts w:ascii="宋体" w:cs="宋体"/>
                <w:color w:val="000000"/>
                <w:sz w:val="24"/>
              </w:rPr>
            </w:pPr>
          </w:p>
        </w:tc>
      </w:tr>
    </w:tbl>
    <w:p w:rsidR="00E94CA6" w:rsidRDefault="00E94CA6" w:rsidP="00E94CA6">
      <w:pPr>
        <w:spacing w:line="560" w:lineRule="exact"/>
        <w:rPr>
          <w:rFonts w:ascii="仿宋_GB2312" w:eastAsia="仿宋_GB2312"/>
          <w:sz w:val="32"/>
          <w:szCs w:val="32"/>
        </w:rPr>
      </w:pPr>
    </w:p>
    <w:p w:rsidR="00E94CA6" w:rsidRPr="00DC11E7" w:rsidRDefault="00D2513E" w:rsidP="00E94CA6">
      <w:pPr>
        <w:spacing w:line="520" w:lineRule="exact"/>
        <w:rPr>
          <w:rFonts w:ascii="仿宋_GB2312" w:eastAsia="仿宋_GB2312"/>
          <w:sz w:val="32"/>
          <w:szCs w:val="32"/>
        </w:rPr>
      </w:pPr>
      <w:r>
        <w:rPr>
          <w:rFonts w:ascii="仿宋_GB2312" w:eastAsia="仿宋_GB2312" w:hAnsi="仿宋_GB2312"/>
          <w:spacing w:val="-20"/>
          <w:sz w:val="32"/>
          <w:szCs w:val="32"/>
        </w:rPr>
        <w:pict>
          <v:shape id="_x0000_s1036" type="#_x0000_t32" style="position:absolute;left:0;text-align:left;margin-left:1.45pt;margin-top:29.5pt;width:441pt;height:0;z-index:251675648" o:connectortype="straight" strokeweight="1.5pt"/>
        </w:pict>
      </w:r>
    </w:p>
    <w:p w:rsidR="002716FE" w:rsidRPr="002716FE" w:rsidRDefault="00D2513E" w:rsidP="002716FE">
      <w:pPr>
        <w:widowControl/>
        <w:spacing w:line="590" w:lineRule="exact"/>
        <w:ind w:firstLineChars="100" w:firstLine="280"/>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37" type="#_x0000_t32" style="position:absolute;left:0;text-align:left;margin-left:2.2pt;margin-top:32.8pt;width:441pt;height:0;z-index:251676672" o:connectortype="straight" strokeweight="1.5pt"/>
        </w:pict>
      </w:r>
      <w:r w:rsidR="00E94CA6" w:rsidRPr="00E316C5">
        <w:rPr>
          <w:rFonts w:ascii="仿宋_GB2312" w:eastAsia="仿宋_GB2312" w:hAnsi="仿宋_GB2312" w:hint="eastAsia"/>
          <w:spacing w:val="-20"/>
          <w:sz w:val="28"/>
          <w:szCs w:val="28"/>
        </w:rPr>
        <w:t>青岛市住房公积金管理中心办公室</w:t>
      </w:r>
      <w:r w:rsidR="00E94CA6" w:rsidRPr="00E316C5">
        <w:rPr>
          <w:rFonts w:ascii="仿宋_GB2312" w:eastAsia="仿宋_GB2312" w:hint="eastAsia"/>
          <w:sz w:val="28"/>
          <w:szCs w:val="28"/>
        </w:rPr>
        <w:t xml:space="preserve">  　    </w:t>
      </w:r>
      <w:r w:rsidR="00E94CA6">
        <w:rPr>
          <w:rFonts w:ascii="仿宋_GB2312" w:eastAsia="仿宋_GB2312" w:hint="eastAsia"/>
          <w:sz w:val="28"/>
          <w:szCs w:val="28"/>
        </w:rPr>
        <w:t xml:space="preserve">      </w:t>
      </w:r>
      <w:r w:rsidR="00E94CA6" w:rsidRPr="00E316C5">
        <w:rPr>
          <w:rFonts w:ascii="仿宋_GB2312" w:eastAsia="仿宋_GB2312" w:hint="eastAsia"/>
          <w:sz w:val="28"/>
          <w:szCs w:val="28"/>
        </w:rPr>
        <w:t>20</w:t>
      </w:r>
      <w:r w:rsidR="00E94CA6">
        <w:rPr>
          <w:rFonts w:ascii="仿宋_GB2312" w:eastAsia="仿宋_GB2312"/>
          <w:sz w:val="28"/>
          <w:szCs w:val="28"/>
        </w:rPr>
        <w:t>20</w:t>
      </w:r>
      <w:r w:rsidR="00E94CA6" w:rsidRPr="00E316C5">
        <w:rPr>
          <w:rFonts w:ascii="仿宋_GB2312" w:eastAsia="仿宋_GB2312" w:hint="eastAsia"/>
          <w:sz w:val="28"/>
          <w:szCs w:val="28"/>
        </w:rPr>
        <w:t>年</w:t>
      </w:r>
      <w:r w:rsidR="00E94CA6">
        <w:rPr>
          <w:rFonts w:ascii="仿宋_GB2312" w:eastAsia="仿宋_GB2312" w:hAnsi="华文中宋"/>
          <w:color w:val="000000"/>
          <w:sz w:val="28"/>
          <w:szCs w:val="28"/>
        </w:rPr>
        <w:t>2</w:t>
      </w:r>
      <w:r w:rsidR="00E94CA6" w:rsidRPr="00E316C5">
        <w:rPr>
          <w:rFonts w:ascii="仿宋_GB2312" w:eastAsia="仿宋_GB2312" w:hAnsi="华文中宋" w:hint="eastAsia"/>
          <w:color w:val="000000"/>
          <w:sz w:val="28"/>
          <w:szCs w:val="28"/>
        </w:rPr>
        <w:t>月</w:t>
      </w:r>
      <w:r w:rsidR="00E94CA6">
        <w:rPr>
          <w:rFonts w:ascii="仿宋_GB2312" w:eastAsia="仿宋_GB2312" w:hAnsi="华文中宋"/>
          <w:color w:val="000000"/>
          <w:sz w:val="28"/>
          <w:szCs w:val="28"/>
        </w:rPr>
        <w:t>27</w:t>
      </w:r>
      <w:r w:rsidR="00E94CA6" w:rsidRPr="00E316C5">
        <w:rPr>
          <w:rFonts w:ascii="仿宋_GB2312" w:eastAsia="仿宋_GB2312" w:hAnsi="华文中宋" w:hint="eastAsia"/>
          <w:color w:val="000000"/>
          <w:sz w:val="28"/>
          <w:szCs w:val="28"/>
        </w:rPr>
        <w:t>日印发</w:t>
      </w:r>
    </w:p>
    <w:p w:rsidR="002716FE" w:rsidRPr="00540656" w:rsidRDefault="002716FE" w:rsidP="002716FE">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lastRenderedPageBreak/>
        <w:t>青岛市住房公积金管理中心文件</w:t>
      </w:r>
    </w:p>
    <w:p w:rsidR="002716FE" w:rsidRDefault="002716FE" w:rsidP="002716FE">
      <w:pPr>
        <w:spacing w:line="440" w:lineRule="exact"/>
        <w:jc w:val="center"/>
        <w:rPr>
          <w:rFonts w:ascii="仿宋_GB2312" w:eastAsia="仿宋_GB2312"/>
          <w:sz w:val="32"/>
        </w:rPr>
      </w:pPr>
    </w:p>
    <w:p w:rsidR="002716FE" w:rsidRDefault="002716FE" w:rsidP="002716FE">
      <w:pPr>
        <w:jc w:val="center"/>
        <w:rPr>
          <w:rFonts w:ascii="仿宋_GB2312" w:eastAsia="仿宋_GB2312" w:hAnsi="宋体"/>
          <w:sz w:val="32"/>
          <w:szCs w:val="32"/>
        </w:rPr>
      </w:pPr>
      <w:r>
        <w:rPr>
          <w:rFonts w:ascii="仿宋_GB2312" w:eastAsia="仿宋_GB2312" w:hAnsi="宋体" w:hint="eastAsia"/>
          <w:sz w:val="32"/>
          <w:szCs w:val="32"/>
        </w:rPr>
        <w:t>青住金字〔20</w:t>
      </w:r>
      <w:r>
        <w:rPr>
          <w:rFonts w:ascii="仿宋_GB2312" w:eastAsia="仿宋_GB2312" w:hAnsi="宋体"/>
          <w:sz w:val="32"/>
          <w:szCs w:val="32"/>
        </w:rPr>
        <w:t>20</w:t>
      </w:r>
      <w:r>
        <w:rPr>
          <w:rFonts w:ascii="仿宋_GB2312" w:eastAsia="仿宋_GB2312" w:hAnsi="宋体" w:hint="eastAsia"/>
          <w:sz w:val="32"/>
          <w:szCs w:val="32"/>
        </w:rPr>
        <w:t>〕10号</w:t>
      </w:r>
    </w:p>
    <w:p w:rsidR="002716FE" w:rsidRDefault="002716FE" w:rsidP="002716FE">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2716FE" w:rsidRDefault="002716FE" w:rsidP="002716FE">
      <w:pPr>
        <w:spacing w:line="560" w:lineRule="exact"/>
        <w:jc w:val="center"/>
        <w:rPr>
          <w:rFonts w:ascii="方正小标宋_GBK" w:eastAsia="方正小标宋_GBK" w:hAnsi="华文中宋" w:cs="华文中宋"/>
          <w:sz w:val="44"/>
          <w:szCs w:val="44"/>
        </w:rPr>
      </w:pPr>
    </w:p>
    <w:p w:rsidR="002716FE" w:rsidRDefault="002716FE" w:rsidP="002716FE">
      <w:pPr>
        <w:spacing w:line="560" w:lineRule="exact"/>
        <w:jc w:val="center"/>
        <w:rPr>
          <w:rFonts w:ascii="方正小标宋_GBK" w:eastAsia="方正小标宋_GBK" w:hAnsi="华文中宋" w:cs="华文中宋"/>
          <w:sz w:val="44"/>
          <w:szCs w:val="44"/>
        </w:rPr>
      </w:pPr>
      <w:r w:rsidRPr="00FF1F2A">
        <w:rPr>
          <w:rFonts w:ascii="方正小标宋_GBK" w:eastAsia="方正小标宋_GBK" w:hAnsi="华文中宋" w:cs="华文中宋" w:hint="eastAsia"/>
          <w:sz w:val="44"/>
          <w:szCs w:val="44"/>
        </w:rPr>
        <w:t>关于疫情期间阶段性提高缴存职工</w:t>
      </w:r>
    </w:p>
    <w:p w:rsidR="002716FE" w:rsidRPr="00FF1F2A" w:rsidRDefault="002716FE" w:rsidP="002716FE">
      <w:pPr>
        <w:spacing w:line="560" w:lineRule="exact"/>
        <w:jc w:val="center"/>
        <w:rPr>
          <w:rFonts w:ascii="方正小标宋_GBK" w:eastAsia="方正小标宋_GBK" w:hAnsi="华文中宋" w:cs="华文中宋"/>
          <w:sz w:val="44"/>
          <w:szCs w:val="44"/>
        </w:rPr>
      </w:pPr>
      <w:r w:rsidRPr="00FF1F2A">
        <w:rPr>
          <w:rFonts w:ascii="方正小标宋_GBK" w:eastAsia="方正小标宋_GBK" w:hAnsi="华文中宋" w:cs="华文中宋" w:hint="eastAsia"/>
          <w:sz w:val="44"/>
          <w:szCs w:val="44"/>
        </w:rPr>
        <w:t>租赁提取额度的通知</w:t>
      </w:r>
    </w:p>
    <w:p w:rsidR="002716FE" w:rsidRPr="00B83D0E" w:rsidRDefault="002716FE" w:rsidP="002716FE">
      <w:pPr>
        <w:spacing w:line="560" w:lineRule="exact"/>
        <w:rPr>
          <w:rFonts w:ascii="仿宋_GB2312" w:eastAsia="仿宋_GB2312" w:hAnsi="仿宋" w:cs="仿宋"/>
          <w:sz w:val="32"/>
          <w:szCs w:val="32"/>
        </w:rPr>
      </w:pPr>
    </w:p>
    <w:p w:rsidR="002716FE" w:rsidRPr="00B83D0E" w:rsidRDefault="002716FE" w:rsidP="002716FE">
      <w:pPr>
        <w:spacing w:line="560" w:lineRule="exact"/>
        <w:rPr>
          <w:rFonts w:ascii="仿宋_GB2312" w:eastAsia="仿宋_GB2312" w:hAnsi="仿宋" w:cs="仿宋"/>
          <w:sz w:val="32"/>
          <w:szCs w:val="32"/>
        </w:rPr>
      </w:pPr>
      <w:r w:rsidRPr="00B83D0E">
        <w:rPr>
          <w:rFonts w:ascii="仿宋_GB2312" w:eastAsia="仿宋_GB2312" w:hAnsi="仿宋" w:cs="仿宋" w:hint="eastAsia"/>
          <w:sz w:val="32"/>
          <w:szCs w:val="32"/>
        </w:rPr>
        <w:t>各处、室，各管理处：</w:t>
      </w:r>
    </w:p>
    <w:p w:rsidR="002716FE" w:rsidRPr="00B83D0E" w:rsidRDefault="002716FE" w:rsidP="002716FE">
      <w:pPr>
        <w:spacing w:line="560" w:lineRule="exact"/>
        <w:ind w:firstLine="640"/>
        <w:rPr>
          <w:rFonts w:ascii="仿宋_GB2312" w:eastAsia="仿宋_GB2312" w:hAnsi="仿宋" w:cs="仿宋"/>
          <w:sz w:val="32"/>
          <w:szCs w:val="32"/>
        </w:rPr>
      </w:pPr>
      <w:r w:rsidRPr="00B83D0E">
        <w:rPr>
          <w:rFonts w:ascii="仿宋_GB2312" w:eastAsia="仿宋_GB2312" w:hint="eastAsia"/>
          <w:sz w:val="32"/>
          <w:szCs w:val="32"/>
        </w:rPr>
        <w:t>为贯彻落实习近平总书记关于统筹推进疫情防控和经济社会发展工作的重要指示精神，</w:t>
      </w:r>
      <w:r w:rsidRPr="00B83D0E">
        <w:rPr>
          <w:rFonts w:ascii="仿宋_GB2312" w:eastAsia="仿宋_GB2312" w:hAnsi="仿宋" w:cs="仿宋" w:hint="eastAsia"/>
          <w:sz w:val="32"/>
          <w:szCs w:val="32"/>
        </w:rPr>
        <w:t>根据《住房和城乡建设部 财政部 中国人民银行关于妥善应对新冠肺炎疫情实施住房公积金阶段性支持政策的通知》</w:t>
      </w:r>
      <w:r w:rsidRPr="00B83D0E">
        <w:rPr>
          <w:rFonts w:ascii="仿宋_GB2312" w:eastAsia="仿宋_GB2312" w:hint="eastAsia"/>
          <w:sz w:val="32"/>
          <w:szCs w:val="32"/>
        </w:rPr>
        <w:t>（建金〔2020〕23号）</w:t>
      </w:r>
      <w:r w:rsidRPr="00B83D0E">
        <w:rPr>
          <w:rFonts w:ascii="仿宋_GB2312" w:eastAsia="仿宋_GB2312" w:hAnsi="仿宋" w:cs="仿宋" w:hint="eastAsia"/>
          <w:sz w:val="32"/>
          <w:szCs w:val="32"/>
        </w:rPr>
        <w:t>要求，对支付房租压力较大的职工，可合理提高租房提取额度。现将有关业务规定及办理流程明确如下：</w:t>
      </w:r>
    </w:p>
    <w:p w:rsidR="002716FE" w:rsidRPr="00B83D0E" w:rsidRDefault="002716FE" w:rsidP="002716FE">
      <w:pPr>
        <w:spacing w:line="560" w:lineRule="exact"/>
        <w:ind w:firstLineChars="200" w:firstLine="640"/>
        <w:rPr>
          <w:rFonts w:ascii="仿宋_GB2312" w:eastAsia="仿宋_GB2312"/>
          <w:sz w:val="32"/>
          <w:szCs w:val="32"/>
        </w:rPr>
      </w:pPr>
      <w:r w:rsidRPr="00B83D0E">
        <w:rPr>
          <w:rFonts w:ascii="仿宋_GB2312" w:eastAsia="仿宋_GB2312" w:hint="eastAsia"/>
          <w:sz w:val="32"/>
          <w:szCs w:val="32"/>
        </w:rPr>
        <w:t>一、针对租赁合同已登记备案的提取情形，提取额度由原职工及配偶每月最高可提取额度不超过2500元调整至每月不超过3500元，核定租赁期仅限于2020年1月至6月，7月1日后恢复原核定标准。其他业务规定仍按《青岛市住房公积金提取管理办法》有关规定执行。</w:t>
      </w:r>
    </w:p>
    <w:p w:rsidR="002716FE" w:rsidRPr="00B83D0E" w:rsidRDefault="002716FE" w:rsidP="002716FE">
      <w:pPr>
        <w:spacing w:line="560" w:lineRule="exact"/>
        <w:ind w:firstLineChars="200" w:firstLine="640"/>
        <w:rPr>
          <w:rFonts w:ascii="仿宋_GB2312" w:eastAsia="仿宋_GB2312"/>
          <w:sz w:val="32"/>
          <w:szCs w:val="32"/>
        </w:rPr>
      </w:pPr>
      <w:r w:rsidRPr="00B83D0E">
        <w:rPr>
          <w:rFonts w:ascii="仿宋_GB2312" w:eastAsia="仿宋_GB2312" w:hint="eastAsia"/>
          <w:sz w:val="32"/>
          <w:szCs w:val="32"/>
        </w:rPr>
        <w:t>二、受疫情影响，支付房租压力较大且符合上述提取情形的职工，可于2020年6月30日前向市住房公积金管理中心提交书</w:t>
      </w:r>
      <w:r w:rsidRPr="00B83D0E">
        <w:rPr>
          <w:rFonts w:ascii="仿宋_GB2312" w:eastAsia="仿宋_GB2312" w:hint="eastAsia"/>
          <w:sz w:val="32"/>
          <w:szCs w:val="32"/>
        </w:rPr>
        <w:lastRenderedPageBreak/>
        <w:t>面申请（见附件），同时，提供本人身份证原件、《青岛市住房公积金提取承诺书》、本市房屋产权登记管理部门出具的本人及配偶在本市无自有产权住房证明原件、房产管理部门出具的房屋租赁备案证明原件、房租发票原件办理租房提取。承租人配偶申请提取时，还应提供婚姻关系证明原件。</w:t>
      </w:r>
    </w:p>
    <w:p w:rsidR="002716FE" w:rsidRPr="00B83D0E" w:rsidRDefault="002716FE" w:rsidP="002716FE">
      <w:pPr>
        <w:spacing w:line="560" w:lineRule="exact"/>
        <w:ind w:firstLineChars="200" w:firstLine="640"/>
        <w:rPr>
          <w:rFonts w:ascii="仿宋_GB2312" w:eastAsia="仿宋_GB2312"/>
          <w:sz w:val="32"/>
          <w:szCs w:val="32"/>
        </w:rPr>
      </w:pPr>
      <w:r w:rsidRPr="00B83D0E">
        <w:rPr>
          <w:rFonts w:ascii="仿宋_GB2312" w:eastAsia="仿宋_GB2312" w:hint="eastAsia"/>
          <w:sz w:val="32"/>
          <w:szCs w:val="32"/>
        </w:rPr>
        <w:t>在疫情期间，其他租赁情形提取额度暂不调整。</w:t>
      </w:r>
    </w:p>
    <w:p w:rsidR="002716FE" w:rsidRPr="00B83D0E" w:rsidRDefault="002716FE" w:rsidP="002716FE">
      <w:pPr>
        <w:spacing w:line="560" w:lineRule="exact"/>
        <w:ind w:firstLineChars="200" w:firstLine="640"/>
        <w:rPr>
          <w:rFonts w:ascii="仿宋_GB2312" w:eastAsia="仿宋_GB2312"/>
          <w:sz w:val="32"/>
          <w:szCs w:val="32"/>
        </w:rPr>
      </w:pPr>
      <w:r w:rsidRPr="00B83D0E">
        <w:rPr>
          <w:rFonts w:ascii="仿宋_GB2312" w:eastAsia="仿宋_GB2312" w:hint="eastAsia"/>
          <w:sz w:val="32"/>
          <w:szCs w:val="32"/>
        </w:rPr>
        <w:t>为避免到大厅现场办理业务，减少人员聚集，上述业务可通过电子邮件、快递等“非接触”方式将业务材料传递给管理处进行办理。</w:t>
      </w:r>
    </w:p>
    <w:p w:rsidR="002716FE" w:rsidRPr="00B83D0E" w:rsidRDefault="002716FE" w:rsidP="002716FE">
      <w:pPr>
        <w:spacing w:line="560" w:lineRule="exact"/>
        <w:ind w:firstLineChars="200" w:firstLine="640"/>
        <w:rPr>
          <w:rFonts w:ascii="仿宋_GB2312" w:eastAsia="仿宋_GB2312"/>
          <w:sz w:val="32"/>
          <w:szCs w:val="32"/>
        </w:rPr>
      </w:pPr>
      <w:r w:rsidRPr="00B83D0E">
        <w:rPr>
          <w:rFonts w:ascii="仿宋_GB2312" w:eastAsia="仿宋_GB2312" w:hint="eastAsia"/>
          <w:sz w:val="32"/>
          <w:szCs w:val="32"/>
        </w:rPr>
        <w:t>本通知有效期自发布之日起至2020年6月30日止，如遇国家、省、市有关疫情防控政策作出调整，将另行通知。</w:t>
      </w:r>
    </w:p>
    <w:p w:rsidR="002716FE" w:rsidRPr="00B83D0E" w:rsidRDefault="002716FE" w:rsidP="002716FE">
      <w:pPr>
        <w:spacing w:line="560" w:lineRule="exact"/>
        <w:rPr>
          <w:rFonts w:ascii="仿宋_GB2312" w:eastAsia="仿宋_GB2312"/>
          <w:sz w:val="32"/>
          <w:szCs w:val="32"/>
        </w:rPr>
      </w:pPr>
    </w:p>
    <w:p w:rsidR="002716FE" w:rsidRPr="00B83D0E" w:rsidRDefault="002716FE" w:rsidP="002716FE">
      <w:pPr>
        <w:spacing w:line="560" w:lineRule="exact"/>
        <w:ind w:firstLineChars="200" w:firstLine="640"/>
        <w:rPr>
          <w:rFonts w:ascii="仿宋_GB2312" w:eastAsia="仿宋_GB2312"/>
          <w:sz w:val="32"/>
          <w:szCs w:val="32"/>
        </w:rPr>
      </w:pPr>
      <w:r w:rsidRPr="00B83D0E">
        <w:rPr>
          <w:rFonts w:ascii="仿宋_GB2312" w:eastAsia="仿宋_GB2312" w:hint="eastAsia"/>
          <w:sz w:val="32"/>
          <w:szCs w:val="32"/>
        </w:rPr>
        <w:t>附件：疫情期间职工申请提高租赁提取额度申请表</w:t>
      </w:r>
    </w:p>
    <w:p w:rsidR="002716FE" w:rsidRPr="00B83D0E" w:rsidRDefault="002716FE" w:rsidP="002716FE">
      <w:pPr>
        <w:spacing w:line="560" w:lineRule="exact"/>
        <w:rPr>
          <w:rFonts w:ascii="仿宋_GB2312" w:eastAsia="仿宋_GB2312"/>
          <w:sz w:val="32"/>
          <w:szCs w:val="32"/>
        </w:rPr>
      </w:pPr>
    </w:p>
    <w:p w:rsidR="002716FE" w:rsidRPr="00B83D0E" w:rsidRDefault="002716FE" w:rsidP="002716FE">
      <w:pPr>
        <w:spacing w:line="56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sidRPr="00B83D0E">
        <w:rPr>
          <w:rFonts w:ascii="仿宋_GB2312" w:eastAsia="仿宋_GB2312" w:hint="eastAsia"/>
          <w:sz w:val="32"/>
          <w:szCs w:val="32"/>
        </w:rPr>
        <w:t>青岛市住房公积金管理中心</w:t>
      </w:r>
    </w:p>
    <w:p w:rsidR="002716FE" w:rsidRPr="00B83D0E" w:rsidRDefault="002716FE" w:rsidP="002716FE">
      <w:pPr>
        <w:spacing w:line="560" w:lineRule="exact"/>
        <w:ind w:right="640" w:firstLineChars="1350" w:firstLine="4320"/>
        <w:rPr>
          <w:rFonts w:ascii="仿宋_GB2312" w:eastAsia="仿宋_GB2312"/>
          <w:sz w:val="32"/>
          <w:szCs w:val="32"/>
        </w:rPr>
      </w:pPr>
      <w:r w:rsidRPr="00B83D0E">
        <w:rPr>
          <w:rFonts w:ascii="仿宋_GB2312" w:eastAsia="仿宋_GB2312" w:hint="eastAsia"/>
          <w:sz w:val="32"/>
          <w:szCs w:val="32"/>
        </w:rPr>
        <w:t>2020年2月28日</w:t>
      </w:r>
    </w:p>
    <w:p w:rsidR="002716FE" w:rsidRPr="00B83D0E" w:rsidRDefault="002716FE" w:rsidP="002716FE">
      <w:pPr>
        <w:spacing w:line="560" w:lineRule="exact"/>
        <w:rPr>
          <w:rFonts w:ascii="仿宋_GB2312" w:eastAsia="仿宋_GB2312"/>
          <w:sz w:val="32"/>
          <w:szCs w:val="32"/>
        </w:rPr>
      </w:pPr>
    </w:p>
    <w:p w:rsidR="002716FE" w:rsidRPr="00B83D0E" w:rsidRDefault="002716FE" w:rsidP="002716FE">
      <w:pPr>
        <w:spacing w:line="560" w:lineRule="exact"/>
        <w:rPr>
          <w:rFonts w:ascii="仿宋_GB2312" w:eastAsia="仿宋_GB2312"/>
          <w:sz w:val="32"/>
          <w:szCs w:val="32"/>
        </w:rPr>
      </w:pPr>
    </w:p>
    <w:p w:rsidR="002716FE" w:rsidRDefault="002716FE" w:rsidP="002716FE">
      <w:pPr>
        <w:spacing w:line="560" w:lineRule="exact"/>
        <w:rPr>
          <w:rFonts w:ascii="仿宋_GB2312" w:eastAsia="仿宋_GB2312"/>
          <w:sz w:val="32"/>
          <w:szCs w:val="32"/>
        </w:rPr>
      </w:pPr>
    </w:p>
    <w:p w:rsidR="002716FE" w:rsidRDefault="002716FE" w:rsidP="002716FE">
      <w:pPr>
        <w:spacing w:line="560" w:lineRule="exact"/>
        <w:rPr>
          <w:rFonts w:ascii="仿宋_GB2312" w:eastAsia="仿宋_GB2312"/>
          <w:sz w:val="32"/>
          <w:szCs w:val="32"/>
        </w:rPr>
      </w:pPr>
    </w:p>
    <w:p w:rsidR="002716FE" w:rsidRDefault="002716FE" w:rsidP="002716FE">
      <w:pPr>
        <w:spacing w:line="560" w:lineRule="exact"/>
        <w:rPr>
          <w:rFonts w:ascii="仿宋_GB2312" w:eastAsia="仿宋_GB2312"/>
          <w:sz w:val="32"/>
          <w:szCs w:val="32"/>
        </w:rPr>
      </w:pPr>
    </w:p>
    <w:p w:rsidR="002716FE" w:rsidRDefault="002716FE" w:rsidP="002716FE">
      <w:pPr>
        <w:spacing w:line="560" w:lineRule="exact"/>
        <w:rPr>
          <w:rFonts w:ascii="仿宋_GB2312" w:eastAsia="仿宋_GB2312"/>
          <w:sz w:val="32"/>
          <w:szCs w:val="32"/>
        </w:rPr>
      </w:pPr>
    </w:p>
    <w:p w:rsidR="002716FE" w:rsidRDefault="002716FE" w:rsidP="002716FE">
      <w:pPr>
        <w:spacing w:line="560" w:lineRule="exact"/>
        <w:rPr>
          <w:rFonts w:ascii="仿宋_GB2312" w:eastAsia="仿宋_GB2312"/>
          <w:sz w:val="32"/>
          <w:szCs w:val="32"/>
        </w:rPr>
      </w:pPr>
    </w:p>
    <w:p w:rsidR="002716FE" w:rsidRPr="00B83D0E" w:rsidRDefault="002716FE" w:rsidP="002716FE">
      <w:pPr>
        <w:spacing w:line="560" w:lineRule="exact"/>
        <w:rPr>
          <w:rFonts w:ascii="仿宋_GB2312" w:eastAsia="仿宋_GB2312"/>
          <w:sz w:val="32"/>
          <w:szCs w:val="32"/>
        </w:rPr>
      </w:pPr>
    </w:p>
    <w:p w:rsidR="002716FE" w:rsidRPr="00FF1F2A" w:rsidRDefault="002716FE" w:rsidP="002716FE">
      <w:pPr>
        <w:spacing w:line="440" w:lineRule="exact"/>
        <w:rPr>
          <w:rFonts w:ascii="黑体" w:eastAsia="黑体" w:hAnsi="黑体"/>
          <w:sz w:val="32"/>
          <w:szCs w:val="32"/>
        </w:rPr>
      </w:pPr>
      <w:r w:rsidRPr="00FF1F2A">
        <w:rPr>
          <w:rFonts w:ascii="黑体" w:eastAsia="黑体" w:hAnsi="黑体" w:hint="eastAsia"/>
          <w:sz w:val="32"/>
          <w:szCs w:val="32"/>
        </w:rPr>
        <w:lastRenderedPageBreak/>
        <w:t>附件</w:t>
      </w:r>
    </w:p>
    <w:p w:rsidR="002716FE" w:rsidRDefault="002716FE" w:rsidP="002716FE">
      <w:pPr>
        <w:spacing w:line="440" w:lineRule="exact"/>
        <w:jc w:val="center"/>
        <w:rPr>
          <w:rFonts w:ascii="方正小标宋_GBK" w:eastAsia="方正小标宋_GBK"/>
          <w:bCs/>
          <w:sz w:val="36"/>
          <w:szCs w:val="36"/>
        </w:rPr>
      </w:pPr>
      <w:r>
        <w:rPr>
          <w:rFonts w:ascii="方正小标宋_GBK" w:eastAsia="方正小标宋_GBK" w:hint="eastAsia"/>
          <w:bCs/>
          <w:sz w:val="36"/>
          <w:szCs w:val="36"/>
        </w:rPr>
        <w:t>疫情期间职工申请提高租赁提取额度申请表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096"/>
      </w:tblGrid>
      <w:tr w:rsidR="002716FE" w:rsidTr="002716FE">
        <w:trPr>
          <w:trHeight w:val="454"/>
        </w:trPr>
        <w:tc>
          <w:tcPr>
            <w:tcW w:w="1718" w:type="pct"/>
            <w:vAlign w:val="center"/>
          </w:tcPr>
          <w:p w:rsidR="002716FE" w:rsidRDefault="002716FE" w:rsidP="002716FE">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申请人姓名</w:t>
            </w:r>
          </w:p>
        </w:tc>
        <w:tc>
          <w:tcPr>
            <w:tcW w:w="3281" w:type="pct"/>
            <w:vAlign w:val="center"/>
          </w:tcPr>
          <w:p w:rsidR="002716FE" w:rsidRDefault="002716FE" w:rsidP="002716FE">
            <w:pPr>
              <w:tabs>
                <w:tab w:val="center" w:pos="4153"/>
                <w:tab w:val="right" w:pos="8306"/>
              </w:tabs>
              <w:snapToGrid w:val="0"/>
              <w:spacing w:line="440" w:lineRule="exact"/>
              <w:ind w:firstLineChars="200" w:firstLine="560"/>
              <w:jc w:val="center"/>
              <w:rPr>
                <w:rFonts w:ascii="宋体" w:hAnsi="宋体"/>
                <w:sz w:val="28"/>
                <w:szCs w:val="28"/>
              </w:rPr>
            </w:pPr>
          </w:p>
        </w:tc>
      </w:tr>
      <w:tr w:rsidR="002716FE" w:rsidTr="002716FE">
        <w:trPr>
          <w:trHeight w:val="454"/>
        </w:trPr>
        <w:tc>
          <w:tcPr>
            <w:tcW w:w="1718" w:type="pct"/>
            <w:vAlign w:val="center"/>
          </w:tcPr>
          <w:p w:rsidR="002716FE" w:rsidRDefault="002716FE" w:rsidP="002716FE">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申请人证件号码</w:t>
            </w:r>
          </w:p>
        </w:tc>
        <w:tc>
          <w:tcPr>
            <w:tcW w:w="3281" w:type="pct"/>
            <w:vAlign w:val="center"/>
          </w:tcPr>
          <w:p w:rsidR="002716FE" w:rsidRDefault="002716FE" w:rsidP="002716FE">
            <w:pPr>
              <w:tabs>
                <w:tab w:val="center" w:pos="4153"/>
                <w:tab w:val="right" w:pos="8306"/>
              </w:tabs>
              <w:snapToGrid w:val="0"/>
              <w:spacing w:line="440" w:lineRule="exact"/>
              <w:ind w:firstLineChars="200" w:firstLine="560"/>
              <w:jc w:val="center"/>
              <w:rPr>
                <w:rFonts w:ascii="宋体" w:hAnsi="宋体"/>
                <w:sz w:val="28"/>
                <w:szCs w:val="28"/>
              </w:rPr>
            </w:pPr>
          </w:p>
        </w:tc>
      </w:tr>
      <w:tr w:rsidR="002716FE" w:rsidTr="002716FE">
        <w:trPr>
          <w:trHeight w:val="454"/>
        </w:trPr>
        <w:tc>
          <w:tcPr>
            <w:tcW w:w="1718" w:type="pct"/>
            <w:vAlign w:val="center"/>
          </w:tcPr>
          <w:p w:rsidR="002716FE" w:rsidRDefault="002716FE" w:rsidP="002716FE">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联系电话</w:t>
            </w:r>
          </w:p>
        </w:tc>
        <w:tc>
          <w:tcPr>
            <w:tcW w:w="3281" w:type="pct"/>
            <w:vAlign w:val="center"/>
          </w:tcPr>
          <w:p w:rsidR="002716FE" w:rsidRDefault="002716FE" w:rsidP="002716FE">
            <w:pPr>
              <w:tabs>
                <w:tab w:val="center" w:pos="4153"/>
                <w:tab w:val="right" w:pos="8306"/>
              </w:tabs>
              <w:snapToGrid w:val="0"/>
              <w:spacing w:line="440" w:lineRule="exact"/>
              <w:ind w:firstLineChars="200" w:firstLine="560"/>
              <w:jc w:val="center"/>
              <w:rPr>
                <w:rFonts w:ascii="宋体" w:hAnsi="宋体"/>
                <w:sz w:val="28"/>
                <w:szCs w:val="28"/>
              </w:rPr>
            </w:pPr>
          </w:p>
        </w:tc>
      </w:tr>
      <w:tr w:rsidR="002716FE" w:rsidTr="002716FE">
        <w:trPr>
          <w:trHeight w:val="6229"/>
        </w:trPr>
        <w:tc>
          <w:tcPr>
            <w:tcW w:w="1718" w:type="pct"/>
            <w:vAlign w:val="center"/>
          </w:tcPr>
          <w:p w:rsidR="002716FE" w:rsidRDefault="002716FE" w:rsidP="002716FE">
            <w:pPr>
              <w:tabs>
                <w:tab w:val="center" w:pos="4153"/>
                <w:tab w:val="right" w:pos="8306"/>
              </w:tabs>
              <w:snapToGrid w:val="0"/>
              <w:spacing w:line="440" w:lineRule="exact"/>
              <w:jc w:val="center"/>
              <w:rPr>
                <w:rFonts w:ascii="宋体" w:hAnsi="宋体"/>
                <w:sz w:val="28"/>
                <w:szCs w:val="28"/>
              </w:rPr>
            </w:pPr>
            <w:r>
              <w:rPr>
                <w:rFonts w:ascii="宋体" w:hAnsi="宋体" w:hint="eastAsia"/>
                <w:sz w:val="28"/>
                <w:szCs w:val="28"/>
              </w:rPr>
              <w:t>申请原因</w:t>
            </w:r>
          </w:p>
        </w:tc>
        <w:tc>
          <w:tcPr>
            <w:tcW w:w="3281" w:type="pct"/>
          </w:tcPr>
          <w:p w:rsidR="002716FE" w:rsidRDefault="002716FE" w:rsidP="002716FE">
            <w:pPr>
              <w:spacing w:line="440" w:lineRule="exact"/>
              <w:rPr>
                <w:rFonts w:ascii="宋体" w:hAnsi="宋体"/>
                <w:sz w:val="28"/>
                <w:szCs w:val="28"/>
              </w:rPr>
            </w:pPr>
          </w:p>
          <w:p w:rsidR="002716FE" w:rsidRDefault="002716FE" w:rsidP="002716FE">
            <w:pPr>
              <w:spacing w:line="440" w:lineRule="exact"/>
              <w:rPr>
                <w:rFonts w:ascii="宋体" w:hAnsi="宋体"/>
                <w:sz w:val="28"/>
                <w:szCs w:val="28"/>
              </w:rPr>
            </w:pPr>
          </w:p>
          <w:p w:rsidR="002716FE" w:rsidRDefault="002716FE" w:rsidP="002716FE">
            <w:pPr>
              <w:spacing w:line="440" w:lineRule="exact"/>
              <w:rPr>
                <w:rFonts w:ascii="宋体" w:hAnsi="宋体"/>
                <w:sz w:val="28"/>
                <w:szCs w:val="28"/>
                <w:u w:val="single"/>
              </w:rPr>
            </w:pPr>
            <w:r>
              <w:rPr>
                <w:rFonts w:ascii="宋体" w:hAnsi="宋体" w:hint="eastAsia"/>
                <w:sz w:val="28"/>
                <w:szCs w:val="28"/>
              </w:rPr>
              <w:t>本人因</w:t>
            </w:r>
            <w:r>
              <w:rPr>
                <w:rFonts w:ascii="宋体" w:hAnsi="宋体" w:hint="eastAsia"/>
                <w:sz w:val="28"/>
                <w:szCs w:val="28"/>
                <w:u w:val="single"/>
              </w:rPr>
              <w:t xml:space="preserve">                                  </w:t>
            </w:r>
          </w:p>
          <w:p w:rsidR="002716FE" w:rsidRDefault="002716FE" w:rsidP="002716FE">
            <w:pPr>
              <w:spacing w:line="440" w:lineRule="exact"/>
              <w:rPr>
                <w:rFonts w:ascii="宋体" w:hAnsi="宋体"/>
                <w:sz w:val="28"/>
                <w:szCs w:val="28"/>
                <w:u w:val="single"/>
              </w:rPr>
            </w:pPr>
            <w:r>
              <w:rPr>
                <w:rFonts w:ascii="宋体" w:hAnsi="宋体" w:hint="eastAsia"/>
                <w:sz w:val="28"/>
                <w:szCs w:val="28"/>
                <w:u w:val="single"/>
              </w:rPr>
              <w:t xml:space="preserve">                                        </w:t>
            </w:r>
          </w:p>
          <w:p w:rsidR="002716FE" w:rsidRDefault="002716FE" w:rsidP="002716FE">
            <w:pPr>
              <w:spacing w:line="440" w:lineRule="exact"/>
              <w:rPr>
                <w:rFonts w:ascii="宋体" w:hAnsi="宋体"/>
                <w:sz w:val="28"/>
                <w:szCs w:val="28"/>
                <w:u w:val="single"/>
              </w:rPr>
            </w:pPr>
            <w:r>
              <w:rPr>
                <w:rFonts w:ascii="宋体" w:hAnsi="宋体" w:hint="eastAsia"/>
                <w:sz w:val="28"/>
                <w:szCs w:val="28"/>
                <w:u w:val="single"/>
              </w:rPr>
              <w:t xml:space="preserve">                                        </w:t>
            </w:r>
          </w:p>
          <w:p w:rsidR="002716FE" w:rsidRDefault="002716FE" w:rsidP="002716FE">
            <w:pPr>
              <w:spacing w:line="440" w:lineRule="exact"/>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日申请提高2020年</w:t>
            </w:r>
            <w:r>
              <w:rPr>
                <w:rFonts w:ascii="宋体" w:hAnsi="宋体" w:hint="eastAsia"/>
                <w:sz w:val="28"/>
                <w:szCs w:val="28"/>
                <w:u w:val="single"/>
              </w:rPr>
              <w:t xml:space="preserve">    </w:t>
            </w:r>
            <w:r>
              <w:rPr>
                <w:rFonts w:ascii="宋体" w:hAnsi="宋体" w:hint="eastAsia"/>
                <w:sz w:val="28"/>
                <w:szCs w:val="28"/>
              </w:rPr>
              <w:t>月至2020年</w:t>
            </w:r>
            <w:r>
              <w:rPr>
                <w:rFonts w:ascii="宋体" w:hAnsi="宋体" w:hint="eastAsia"/>
                <w:sz w:val="28"/>
                <w:szCs w:val="28"/>
                <w:u w:val="single"/>
              </w:rPr>
              <w:t xml:space="preserve">    </w:t>
            </w:r>
            <w:r>
              <w:rPr>
                <w:rFonts w:ascii="宋体" w:hAnsi="宋体" w:hint="eastAsia"/>
                <w:sz w:val="28"/>
                <w:szCs w:val="28"/>
              </w:rPr>
              <w:t>月期间租赁提取额度。</w:t>
            </w:r>
          </w:p>
          <w:p w:rsidR="002716FE" w:rsidRDefault="002716FE" w:rsidP="002716FE">
            <w:pPr>
              <w:spacing w:line="440" w:lineRule="exact"/>
              <w:rPr>
                <w:rFonts w:ascii="宋体" w:hAnsi="宋体"/>
                <w:sz w:val="28"/>
                <w:szCs w:val="28"/>
                <w:u w:val="single"/>
              </w:rPr>
            </w:pPr>
            <w:r>
              <w:rPr>
                <w:rFonts w:ascii="宋体" w:hAnsi="宋体" w:hint="eastAsia"/>
                <w:sz w:val="28"/>
                <w:szCs w:val="28"/>
              </w:rPr>
              <w:t>（总提取金额为</w:t>
            </w:r>
            <w:r>
              <w:rPr>
                <w:rFonts w:ascii="宋体" w:hAnsi="宋体" w:hint="eastAsia"/>
                <w:sz w:val="28"/>
                <w:szCs w:val="28"/>
                <w:u w:val="single"/>
              </w:rPr>
              <w:t xml:space="preserve">     </w:t>
            </w:r>
            <w:r>
              <w:rPr>
                <w:rFonts w:ascii="宋体" w:hAnsi="宋体" w:hint="eastAsia"/>
                <w:sz w:val="28"/>
                <w:szCs w:val="28"/>
              </w:rPr>
              <w:t>元）。</w:t>
            </w:r>
          </w:p>
        </w:tc>
      </w:tr>
      <w:tr w:rsidR="002716FE" w:rsidTr="002716FE">
        <w:trPr>
          <w:trHeight w:val="3049"/>
        </w:trPr>
        <w:tc>
          <w:tcPr>
            <w:tcW w:w="5000" w:type="pct"/>
            <w:gridSpan w:val="2"/>
            <w:vAlign w:val="center"/>
          </w:tcPr>
          <w:p w:rsidR="002716FE" w:rsidRDefault="002716FE" w:rsidP="002716FE">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2716FE" w:rsidRDefault="002716FE" w:rsidP="002716FE">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2716FE" w:rsidRDefault="002716FE" w:rsidP="002716FE">
            <w:pPr>
              <w:tabs>
                <w:tab w:val="center" w:pos="4153"/>
                <w:tab w:val="right" w:pos="8306"/>
              </w:tabs>
              <w:snapToGrid w:val="0"/>
              <w:spacing w:line="440" w:lineRule="exact"/>
              <w:ind w:leftChars="50" w:left="105" w:firstLineChars="150" w:firstLine="420"/>
              <w:jc w:val="center"/>
              <w:rPr>
                <w:rFonts w:ascii="宋体" w:hAnsi="宋体"/>
                <w:sz w:val="28"/>
                <w:szCs w:val="28"/>
              </w:rPr>
            </w:pPr>
            <w:r>
              <w:rPr>
                <w:rFonts w:ascii="宋体" w:hAnsi="宋体" w:hint="eastAsia"/>
                <w:sz w:val="28"/>
                <w:szCs w:val="28"/>
              </w:rPr>
              <w:t>本人签字：</w:t>
            </w:r>
          </w:p>
          <w:p w:rsidR="002716FE" w:rsidRDefault="002716FE" w:rsidP="002716FE">
            <w:pPr>
              <w:tabs>
                <w:tab w:val="center" w:pos="4153"/>
                <w:tab w:val="right" w:pos="8306"/>
              </w:tabs>
              <w:snapToGrid w:val="0"/>
              <w:spacing w:line="440" w:lineRule="exact"/>
              <w:ind w:leftChars="50" w:left="105" w:firstLineChars="150" w:firstLine="420"/>
              <w:jc w:val="center"/>
              <w:rPr>
                <w:rFonts w:ascii="宋体" w:hAnsi="宋体"/>
                <w:sz w:val="28"/>
                <w:szCs w:val="28"/>
              </w:rPr>
            </w:pPr>
          </w:p>
          <w:p w:rsidR="002716FE" w:rsidRDefault="002716FE" w:rsidP="002716FE">
            <w:pPr>
              <w:tabs>
                <w:tab w:val="center" w:pos="4153"/>
                <w:tab w:val="right" w:pos="8306"/>
              </w:tabs>
              <w:snapToGrid w:val="0"/>
              <w:spacing w:line="440" w:lineRule="exact"/>
              <w:ind w:leftChars="50" w:left="105" w:firstLineChars="150" w:firstLine="420"/>
              <w:jc w:val="center"/>
              <w:rPr>
                <w:rFonts w:ascii="宋体" w:hAnsi="宋体"/>
                <w:sz w:val="28"/>
                <w:szCs w:val="28"/>
              </w:rPr>
            </w:pPr>
            <w:r>
              <w:rPr>
                <w:rFonts w:ascii="宋体" w:hAnsi="宋体" w:hint="eastAsia"/>
                <w:sz w:val="28"/>
                <w:szCs w:val="28"/>
              </w:rPr>
              <w:t xml:space="preserve">    年    月    日</w:t>
            </w:r>
          </w:p>
        </w:tc>
      </w:tr>
    </w:tbl>
    <w:p w:rsidR="002716FE" w:rsidRPr="007A6386" w:rsidRDefault="002716FE" w:rsidP="002716FE">
      <w:pPr>
        <w:spacing w:line="560" w:lineRule="exact"/>
        <w:ind w:firstLineChars="200" w:firstLine="560"/>
        <w:rPr>
          <w:rFonts w:ascii="仿宋_GB2312" w:eastAsia="仿宋_GB2312"/>
          <w:sz w:val="28"/>
          <w:szCs w:val="32"/>
        </w:rPr>
      </w:pPr>
      <w:r w:rsidRPr="007A6386">
        <w:rPr>
          <w:rFonts w:ascii="仿宋_GB2312" w:eastAsia="仿宋_GB2312" w:hint="eastAsia"/>
          <w:sz w:val="28"/>
          <w:szCs w:val="32"/>
        </w:rPr>
        <w:t>备注：疫情期间，职工申请提高租赁提取额度的核定租赁期仅限于2020年1月至6月，每月可提取额度不超过3500元。</w:t>
      </w:r>
    </w:p>
    <w:p w:rsidR="002716FE" w:rsidRPr="00DC11E7" w:rsidRDefault="00D2513E" w:rsidP="002716FE">
      <w:pPr>
        <w:spacing w:line="520" w:lineRule="exact"/>
        <w:rPr>
          <w:rFonts w:ascii="仿宋_GB2312" w:eastAsia="仿宋_GB2312"/>
          <w:sz w:val="32"/>
          <w:szCs w:val="32"/>
        </w:rPr>
      </w:pPr>
      <w:r>
        <w:rPr>
          <w:rFonts w:ascii="仿宋_GB2312" w:eastAsia="仿宋_GB2312" w:hAnsi="仿宋_GB2312"/>
          <w:spacing w:val="-20"/>
          <w:sz w:val="32"/>
          <w:szCs w:val="32"/>
        </w:rPr>
        <w:pict>
          <v:shape id="_x0000_s1038" type="#_x0000_t32" style="position:absolute;left:0;text-align:left;margin-left:1.45pt;margin-top:29.5pt;width:441pt;height:0;z-index:251678720" o:connectortype="straight" strokeweight="1.5pt"/>
        </w:pict>
      </w:r>
    </w:p>
    <w:p w:rsidR="002716FE" w:rsidRPr="00D27251" w:rsidRDefault="00D2513E" w:rsidP="002716FE">
      <w:pPr>
        <w:widowControl/>
        <w:spacing w:line="590" w:lineRule="exact"/>
        <w:ind w:firstLineChars="100" w:firstLine="280"/>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39" type="#_x0000_t32" style="position:absolute;left:0;text-align:left;margin-left:2.2pt;margin-top:32.8pt;width:441pt;height:0;z-index:251679744" o:connectortype="straight" strokeweight="1.5pt"/>
        </w:pict>
      </w:r>
      <w:r w:rsidR="002716FE" w:rsidRPr="00E316C5">
        <w:rPr>
          <w:rFonts w:ascii="仿宋_GB2312" w:eastAsia="仿宋_GB2312" w:hAnsi="仿宋_GB2312" w:hint="eastAsia"/>
          <w:spacing w:val="-20"/>
          <w:sz w:val="28"/>
          <w:szCs w:val="28"/>
        </w:rPr>
        <w:t>青岛市住房公积金管理中心办公室</w:t>
      </w:r>
      <w:r w:rsidR="002716FE" w:rsidRPr="00E316C5">
        <w:rPr>
          <w:rFonts w:ascii="仿宋_GB2312" w:eastAsia="仿宋_GB2312" w:hint="eastAsia"/>
          <w:sz w:val="28"/>
          <w:szCs w:val="28"/>
        </w:rPr>
        <w:t xml:space="preserve">  　    </w:t>
      </w:r>
      <w:r w:rsidR="002716FE">
        <w:rPr>
          <w:rFonts w:ascii="仿宋_GB2312" w:eastAsia="仿宋_GB2312" w:hint="eastAsia"/>
          <w:sz w:val="28"/>
          <w:szCs w:val="28"/>
        </w:rPr>
        <w:t xml:space="preserve">      </w:t>
      </w:r>
      <w:r w:rsidR="002716FE" w:rsidRPr="00E316C5">
        <w:rPr>
          <w:rFonts w:ascii="仿宋_GB2312" w:eastAsia="仿宋_GB2312" w:hint="eastAsia"/>
          <w:sz w:val="28"/>
          <w:szCs w:val="28"/>
        </w:rPr>
        <w:t>20</w:t>
      </w:r>
      <w:r w:rsidR="002716FE">
        <w:rPr>
          <w:rFonts w:ascii="仿宋_GB2312" w:eastAsia="仿宋_GB2312"/>
          <w:sz w:val="28"/>
          <w:szCs w:val="28"/>
        </w:rPr>
        <w:t>20</w:t>
      </w:r>
      <w:r w:rsidR="002716FE" w:rsidRPr="00E316C5">
        <w:rPr>
          <w:rFonts w:ascii="仿宋_GB2312" w:eastAsia="仿宋_GB2312" w:hint="eastAsia"/>
          <w:sz w:val="28"/>
          <w:szCs w:val="28"/>
        </w:rPr>
        <w:t>年</w:t>
      </w:r>
      <w:r w:rsidR="002716FE">
        <w:rPr>
          <w:rFonts w:ascii="仿宋_GB2312" w:eastAsia="仿宋_GB2312" w:hAnsi="华文中宋"/>
          <w:color w:val="000000"/>
          <w:sz w:val="28"/>
          <w:szCs w:val="28"/>
        </w:rPr>
        <w:t>2</w:t>
      </w:r>
      <w:r w:rsidR="002716FE" w:rsidRPr="00E316C5">
        <w:rPr>
          <w:rFonts w:ascii="仿宋_GB2312" w:eastAsia="仿宋_GB2312" w:hAnsi="华文中宋" w:hint="eastAsia"/>
          <w:color w:val="000000"/>
          <w:sz w:val="28"/>
          <w:szCs w:val="28"/>
        </w:rPr>
        <w:t>月</w:t>
      </w:r>
      <w:r w:rsidR="002716FE">
        <w:rPr>
          <w:rFonts w:ascii="仿宋_GB2312" w:eastAsia="仿宋_GB2312" w:hAnsi="华文中宋"/>
          <w:color w:val="000000"/>
          <w:sz w:val="28"/>
          <w:szCs w:val="28"/>
        </w:rPr>
        <w:t>28</w:t>
      </w:r>
      <w:r w:rsidR="002716FE" w:rsidRPr="00E316C5">
        <w:rPr>
          <w:rFonts w:ascii="仿宋_GB2312" w:eastAsia="仿宋_GB2312" w:hAnsi="华文中宋" w:hint="eastAsia"/>
          <w:color w:val="000000"/>
          <w:sz w:val="28"/>
          <w:szCs w:val="28"/>
        </w:rPr>
        <w:t>日印发</w:t>
      </w:r>
    </w:p>
    <w:p w:rsidR="001D5C01" w:rsidRDefault="001D5C01" w:rsidP="002716FE">
      <w:pPr>
        <w:jc w:val="left"/>
        <w:rPr>
          <w:rFonts w:ascii="黑体" w:eastAsia="黑体" w:hAnsi="黑体" w:cs="宋体"/>
          <w:bCs/>
          <w:kern w:val="0"/>
          <w:sz w:val="32"/>
          <w:szCs w:val="44"/>
        </w:rPr>
      </w:pPr>
    </w:p>
    <w:p w:rsidR="002716FE" w:rsidRPr="001E302D" w:rsidRDefault="002716FE" w:rsidP="002716FE">
      <w:pPr>
        <w:jc w:val="left"/>
        <w:rPr>
          <w:rFonts w:ascii="黑体" w:eastAsia="黑体" w:hAnsi="黑体" w:cs="宋体"/>
          <w:bCs/>
          <w:kern w:val="0"/>
          <w:sz w:val="32"/>
          <w:szCs w:val="44"/>
        </w:rPr>
      </w:pPr>
      <w:r>
        <w:rPr>
          <w:rFonts w:ascii="黑体" w:eastAsia="黑体" w:hAnsi="黑体" w:cs="宋体" w:hint="eastAsia"/>
          <w:bCs/>
          <w:kern w:val="0"/>
          <w:sz w:val="32"/>
          <w:szCs w:val="44"/>
        </w:rPr>
        <w:t>QDCR-20</w:t>
      </w:r>
      <w:r>
        <w:rPr>
          <w:rFonts w:ascii="黑体" w:eastAsia="黑体" w:hAnsi="黑体" w:cs="宋体"/>
          <w:bCs/>
          <w:kern w:val="0"/>
          <w:sz w:val="32"/>
          <w:szCs w:val="44"/>
        </w:rPr>
        <w:t>20</w:t>
      </w:r>
      <w:r>
        <w:rPr>
          <w:rFonts w:ascii="黑体" w:eastAsia="黑体" w:hAnsi="黑体" w:cs="宋体" w:hint="eastAsia"/>
          <w:bCs/>
          <w:kern w:val="0"/>
          <w:sz w:val="32"/>
          <w:szCs w:val="44"/>
        </w:rPr>
        <w:t>-0</w:t>
      </w:r>
      <w:r>
        <w:rPr>
          <w:rFonts w:ascii="黑体" w:eastAsia="黑体" w:hAnsi="黑体" w:cs="宋体"/>
          <w:bCs/>
          <w:kern w:val="0"/>
          <w:sz w:val="32"/>
          <w:szCs w:val="44"/>
        </w:rPr>
        <w:t>43</w:t>
      </w:r>
      <w:r>
        <w:rPr>
          <w:rFonts w:ascii="黑体" w:eastAsia="黑体" w:hAnsi="黑体" w:cs="宋体" w:hint="eastAsia"/>
          <w:bCs/>
          <w:kern w:val="0"/>
          <w:sz w:val="32"/>
          <w:szCs w:val="44"/>
        </w:rPr>
        <w:t>00</w:t>
      </w:r>
      <w:r>
        <w:rPr>
          <w:rFonts w:ascii="黑体" w:eastAsia="黑体" w:hAnsi="黑体" w:cs="宋体"/>
          <w:bCs/>
          <w:kern w:val="0"/>
          <w:sz w:val="32"/>
          <w:szCs w:val="44"/>
        </w:rPr>
        <w:t>03</w:t>
      </w:r>
    </w:p>
    <w:p w:rsidR="002716FE" w:rsidRPr="001E302D" w:rsidRDefault="002716FE" w:rsidP="002716FE">
      <w:pPr>
        <w:spacing w:line="580" w:lineRule="atLeast"/>
        <w:ind w:leftChars="-85" w:left="-178"/>
        <w:rPr>
          <w:rFonts w:eastAsia="文星简美黑"/>
          <w:b/>
          <w:color w:val="FF0000"/>
          <w:w w:val="50"/>
          <w:sz w:val="20"/>
          <w:szCs w:val="28"/>
        </w:rPr>
      </w:pPr>
    </w:p>
    <w:p w:rsidR="002716FE" w:rsidRPr="00540656" w:rsidRDefault="002716FE" w:rsidP="002716FE">
      <w:pPr>
        <w:spacing w:line="580" w:lineRule="atLeast"/>
        <w:ind w:leftChars="-85" w:left="-178"/>
        <w:jc w:val="center"/>
        <w:rPr>
          <w:rFonts w:ascii="方正小标宋_GBK" w:eastAsia="方正小标宋_GBK"/>
          <w:color w:val="FF0000"/>
          <w:spacing w:val="-34"/>
          <w:w w:val="50"/>
          <w:sz w:val="140"/>
          <w:szCs w:val="140"/>
        </w:rPr>
      </w:pPr>
      <w:r w:rsidRPr="00540656">
        <w:rPr>
          <w:rFonts w:ascii="方正小标宋_GBK" w:eastAsia="方正小标宋_GBK" w:hint="eastAsia"/>
          <w:color w:val="FF0000"/>
          <w:spacing w:val="-34"/>
          <w:w w:val="50"/>
          <w:sz w:val="140"/>
          <w:szCs w:val="140"/>
        </w:rPr>
        <w:t>青岛市住房公积金管理中心文件</w:t>
      </w:r>
    </w:p>
    <w:p w:rsidR="002716FE" w:rsidRDefault="002716FE" w:rsidP="002716FE">
      <w:pPr>
        <w:spacing w:line="440" w:lineRule="exact"/>
        <w:jc w:val="center"/>
        <w:rPr>
          <w:rFonts w:ascii="仿宋_GB2312" w:eastAsia="仿宋_GB2312"/>
          <w:sz w:val="32"/>
        </w:rPr>
      </w:pPr>
    </w:p>
    <w:p w:rsidR="002716FE" w:rsidRDefault="002716FE" w:rsidP="002716FE">
      <w:pPr>
        <w:jc w:val="center"/>
        <w:rPr>
          <w:rFonts w:ascii="仿宋_GB2312" w:eastAsia="仿宋_GB2312" w:hAnsi="宋体"/>
          <w:sz w:val="32"/>
          <w:szCs w:val="32"/>
        </w:rPr>
      </w:pPr>
      <w:r>
        <w:rPr>
          <w:rFonts w:ascii="仿宋_GB2312" w:eastAsia="仿宋_GB2312" w:hAnsi="宋体" w:hint="eastAsia"/>
          <w:sz w:val="32"/>
          <w:szCs w:val="32"/>
        </w:rPr>
        <w:t>青住金规〔20</w:t>
      </w:r>
      <w:r>
        <w:rPr>
          <w:rFonts w:ascii="仿宋_GB2312" w:eastAsia="仿宋_GB2312" w:hAnsi="宋体"/>
          <w:sz w:val="32"/>
          <w:szCs w:val="32"/>
        </w:rPr>
        <w:t>20</w:t>
      </w: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号</w:t>
      </w:r>
    </w:p>
    <w:p w:rsidR="002716FE" w:rsidRDefault="002716FE" w:rsidP="002716FE">
      <w:pPr>
        <w:spacing w:line="440" w:lineRule="exact"/>
        <w:ind w:leftChars="-85" w:left="-178" w:rightChars="-33" w:right="-69"/>
        <w:jc w:val="center"/>
        <w:rPr>
          <w:rFonts w:ascii="仿宋_GB2312"/>
          <w:b/>
          <w:color w:val="FF0000"/>
          <w:sz w:val="44"/>
        </w:rPr>
      </w:pPr>
      <w:r>
        <w:rPr>
          <w:rFonts w:ascii="仿宋_GB2312" w:hint="eastAsia"/>
          <w:b/>
          <w:color w:val="FF0000"/>
          <w:sz w:val="44"/>
        </w:rPr>
        <w:t>───────────────────</w:t>
      </w:r>
      <w:r>
        <w:rPr>
          <w:rFonts w:ascii="仿宋_GB2312" w:hint="eastAsia"/>
          <w:b/>
          <w:color w:val="FF0000"/>
          <w:sz w:val="44"/>
        </w:rPr>
        <w:t xml:space="preserve"> </w:t>
      </w:r>
    </w:p>
    <w:p w:rsidR="002716FE" w:rsidRDefault="002716FE" w:rsidP="002716FE">
      <w:pPr>
        <w:spacing w:line="560" w:lineRule="exact"/>
        <w:jc w:val="center"/>
        <w:rPr>
          <w:rFonts w:ascii="方正小标宋_GBK" w:eastAsia="方正小标宋_GBK"/>
          <w:sz w:val="44"/>
          <w:szCs w:val="44"/>
        </w:rPr>
      </w:pPr>
    </w:p>
    <w:p w:rsidR="002716FE" w:rsidRPr="00D862BB" w:rsidRDefault="002716FE" w:rsidP="002716FE">
      <w:pPr>
        <w:spacing w:line="560" w:lineRule="exact"/>
        <w:jc w:val="center"/>
        <w:rPr>
          <w:rFonts w:ascii="方正小标宋_GBK" w:eastAsia="方正小标宋_GBK"/>
          <w:sz w:val="44"/>
          <w:szCs w:val="44"/>
        </w:rPr>
      </w:pPr>
      <w:r w:rsidRPr="00D862BB">
        <w:rPr>
          <w:rFonts w:ascii="方正小标宋_GBK" w:eastAsia="方正小标宋_GBK" w:hint="eastAsia"/>
          <w:sz w:val="44"/>
          <w:szCs w:val="44"/>
        </w:rPr>
        <w:t>青岛市住房公积金</w:t>
      </w:r>
      <w:r w:rsidRPr="00D862BB">
        <w:rPr>
          <w:rFonts w:ascii="方正小标宋_GBK" w:eastAsia="方正小标宋_GBK"/>
          <w:sz w:val="44"/>
          <w:szCs w:val="44"/>
        </w:rPr>
        <w:t>管理中心</w:t>
      </w:r>
    </w:p>
    <w:p w:rsidR="002716FE" w:rsidRDefault="002716FE" w:rsidP="002716FE">
      <w:pPr>
        <w:spacing w:line="560" w:lineRule="exact"/>
        <w:jc w:val="center"/>
        <w:rPr>
          <w:rFonts w:ascii="方正小标宋_GBK" w:eastAsia="方正小标宋_GBK"/>
          <w:sz w:val="44"/>
          <w:szCs w:val="44"/>
        </w:rPr>
      </w:pPr>
      <w:r>
        <w:rPr>
          <w:rFonts w:ascii="方正小标宋_GBK" w:eastAsia="方正小标宋_GBK" w:hint="eastAsia"/>
          <w:sz w:val="44"/>
          <w:szCs w:val="44"/>
        </w:rPr>
        <w:t>关于城镇老旧小区改造提取住房公积金</w:t>
      </w:r>
    </w:p>
    <w:p w:rsidR="002716FE" w:rsidRDefault="002716FE" w:rsidP="002716FE">
      <w:pPr>
        <w:spacing w:line="560" w:lineRule="exact"/>
        <w:jc w:val="center"/>
        <w:rPr>
          <w:rFonts w:ascii="方正小标宋_GBK" w:eastAsia="方正小标宋_GBK"/>
          <w:sz w:val="44"/>
          <w:szCs w:val="44"/>
        </w:rPr>
      </w:pPr>
      <w:r>
        <w:rPr>
          <w:rFonts w:ascii="方正小标宋_GBK" w:eastAsia="方正小标宋_GBK" w:hint="eastAsia"/>
          <w:sz w:val="44"/>
          <w:szCs w:val="44"/>
        </w:rPr>
        <w:t>有关事项的通知</w:t>
      </w:r>
    </w:p>
    <w:p w:rsidR="002716FE" w:rsidRDefault="002716FE" w:rsidP="002716FE">
      <w:pPr>
        <w:overflowPunct w:val="0"/>
        <w:spacing w:line="560" w:lineRule="exact"/>
        <w:rPr>
          <w:rFonts w:ascii="仿宋_GB2312" w:eastAsia="仿宋_GB2312"/>
          <w:sz w:val="32"/>
          <w:szCs w:val="32"/>
        </w:rPr>
      </w:pPr>
    </w:p>
    <w:p w:rsidR="002716FE" w:rsidRDefault="002716FE" w:rsidP="002716FE">
      <w:pPr>
        <w:overflowPunct w:val="0"/>
        <w:spacing w:line="560" w:lineRule="exact"/>
        <w:rPr>
          <w:rFonts w:ascii="仿宋_GB2312" w:eastAsia="仿宋_GB2312"/>
          <w:sz w:val="32"/>
          <w:szCs w:val="32"/>
        </w:rPr>
      </w:pPr>
      <w:r>
        <w:rPr>
          <w:rFonts w:ascii="仿宋_GB2312" w:eastAsia="仿宋_GB2312" w:hint="eastAsia"/>
          <w:sz w:val="32"/>
          <w:szCs w:val="32"/>
        </w:rPr>
        <w:t>各处、室，各管理处：</w:t>
      </w:r>
    </w:p>
    <w:p w:rsidR="002716FE" w:rsidRDefault="002716FE" w:rsidP="002716FE">
      <w:pPr>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为贯彻落实市委市政府关于城镇老旧小区改造有关工作部署，进一步支持我市城镇老旧小区改造工作，结合我市实际情况，现将城镇老旧小区改造提取住房公积金有关事项通知如下：</w:t>
      </w:r>
    </w:p>
    <w:p w:rsidR="002716FE" w:rsidRDefault="002716FE" w:rsidP="002716FE">
      <w:pPr>
        <w:spacing w:line="560" w:lineRule="exact"/>
        <w:ind w:firstLineChars="200" w:firstLine="640"/>
        <w:rPr>
          <w:rFonts w:ascii="黑体" w:eastAsia="黑体" w:hAnsi="黑体"/>
          <w:sz w:val="32"/>
          <w:szCs w:val="32"/>
        </w:rPr>
      </w:pPr>
      <w:r>
        <w:rPr>
          <w:rFonts w:ascii="黑体" w:eastAsia="黑体" w:hAnsi="黑体" w:hint="eastAsia"/>
          <w:sz w:val="32"/>
          <w:szCs w:val="32"/>
        </w:rPr>
        <w:t>一、我市城镇老旧小区改造项目</w:t>
      </w:r>
    </w:p>
    <w:p w:rsidR="002716FE" w:rsidRDefault="002716FE" w:rsidP="002716FE">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（一）提取对象。</w:t>
      </w:r>
      <w:r>
        <w:rPr>
          <w:rFonts w:ascii="仿宋_GB2312" w:eastAsia="仿宋_GB2312" w:hAnsi="仿宋_GB2312" w:cs="仿宋_GB2312" w:hint="eastAsia"/>
          <w:sz w:val="32"/>
          <w:szCs w:val="32"/>
        </w:rPr>
        <w:t>我市批复的老旧小区改造项目范围内</w:t>
      </w:r>
      <w:r>
        <w:rPr>
          <w:rFonts w:ascii="仿宋_GB2312" w:eastAsia="仿宋_GB2312" w:hint="eastAsia"/>
          <w:sz w:val="32"/>
          <w:szCs w:val="32"/>
        </w:rPr>
        <w:t>的</w:t>
      </w:r>
      <w:r>
        <w:rPr>
          <w:rFonts w:ascii="仿宋_GB2312" w:eastAsia="仿宋_GB2312"/>
          <w:sz w:val="32"/>
          <w:szCs w:val="32"/>
        </w:rPr>
        <w:t>房屋所有权人及其配偶，可提取其名下的住房公积金</w:t>
      </w:r>
      <w:r>
        <w:rPr>
          <w:rFonts w:ascii="仿宋_GB2312" w:eastAsia="仿宋_GB2312" w:hint="eastAsia"/>
          <w:sz w:val="32"/>
          <w:szCs w:val="32"/>
        </w:rPr>
        <w:t>用于城镇老旧小区改造</w:t>
      </w:r>
      <w:r>
        <w:rPr>
          <w:rFonts w:ascii="仿宋_GB2312" w:eastAsia="仿宋_GB2312"/>
          <w:sz w:val="32"/>
          <w:szCs w:val="32"/>
        </w:rPr>
        <w:t>。</w:t>
      </w:r>
    </w:p>
    <w:p w:rsidR="002716FE" w:rsidRDefault="002716FE" w:rsidP="002716FE">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（二）提取时间和金额。</w:t>
      </w:r>
      <w:r>
        <w:rPr>
          <w:rFonts w:ascii="仿宋_GB2312" w:eastAsia="仿宋_GB2312" w:hAnsi="仿宋_GB2312" w:cs="仿宋_GB2312" w:hint="eastAsia"/>
          <w:sz w:val="32"/>
          <w:szCs w:val="32"/>
        </w:rPr>
        <w:t>城镇老旧小区改造项目竣工验收后，</w:t>
      </w:r>
      <w:r>
        <w:rPr>
          <w:rFonts w:ascii="仿宋_GB2312" w:eastAsia="仿宋_GB2312" w:hAnsi="仿宋_GB2312" w:cs="仿宋_GB2312" w:hint="eastAsia"/>
          <w:sz w:val="32"/>
          <w:szCs w:val="32"/>
        </w:rPr>
        <w:lastRenderedPageBreak/>
        <w:t>房屋所有权人及其配偶可在个人</w:t>
      </w:r>
      <w:r>
        <w:rPr>
          <w:rFonts w:ascii="仿宋_GB2312" w:eastAsia="仿宋_GB2312" w:hAnsi="仿宋_GB2312" w:cs="仿宋_GB2312"/>
          <w:sz w:val="32"/>
          <w:szCs w:val="32"/>
        </w:rPr>
        <w:t>实际出资额内提取</w:t>
      </w:r>
      <w:r>
        <w:rPr>
          <w:rFonts w:ascii="仿宋_GB2312" w:eastAsia="仿宋_GB2312" w:hAnsi="仿宋_GB2312" w:cs="仿宋_GB2312" w:hint="eastAsia"/>
          <w:sz w:val="32"/>
          <w:szCs w:val="32"/>
        </w:rPr>
        <w:t>一次（扣除政府奖补资金）。</w:t>
      </w:r>
    </w:p>
    <w:p w:rsidR="002716FE" w:rsidRDefault="002716FE" w:rsidP="002716FE">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（三）申请材料和流程。</w:t>
      </w:r>
      <w:r>
        <w:rPr>
          <w:rFonts w:ascii="仿宋_GB2312" w:eastAsia="仿宋_GB2312" w:hint="eastAsia"/>
          <w:sz w:val="32"/>
          <w:szCs w:val="32"/>
        </w:rPr>
        <w:t>职工可按照我市提取管理办法规定的流程，提供房屋产权证原件及实际出资证明原件（付款发票或收据）向市住房公积金管理中心提出申请。职工配偶提取的还需提供婚姻关系凭证原件。</w:t>
      </w:r>
    </w:p>
    <w:p w:rsidR="002716FE" w:rsidRDefault="002716FE" w:rsidP="002716FE">
      <w:pPr>
        <w:spacing w:line="560" w:lineRule="exact"/>
        <w:ind w:firstLineChars="200" w:firstLine="640"/>
        <w:rPr>
          <w:rFonts w:ascii="仿宋_GB2312" w:eastAsia="仿宋_GB2312"/>
          <w:sz w:val="32"/>
          <w:szCs w:val="32"/>
        </w:rPr>
      </w:pPr>
      <w:r>
        <w:rPr>
          <w:rFonts w:ascii="仿宋_GB2312" w:eastAsia="仿宋_GB2312" w:hint="eastAsia"/>
          <w:sz w:val="32"/>
          <w:szCs w:val="32"/>
        </w:rPr>
        <w:t>市住房公积金管理中心和市老旧小区改造项目实施有关部门建立信息共享机制，核查项目实施范围、改造内容和出资方案等审核项目。</w:t>
      </w:r>
    </w:p>
    <w:p w:rsidR="002716FE" w:rsidRDefault="002716FE" w:rsidP="002716FE">
      <w:pPr>
        <w:spacing w:line="560" w:lineRule="exact"/>
        <w:ind w:firstLineChars="200" w:firstLine="640"/>
        <w:rPr>
          <w:rFonts w:ascii="黑体" w:eastAsia="黑体" w:hAnsi="黑体"/>
          <w:sz w:val="32"/>
          <w:szCs w:val="32"/>
        </w:rPr>
      </w:pPr>
      <w:r>
        <w:rPr>
          <w:rFonts w:ascii="黑体" w:eastAsia="黑体" w:hAnsi="黑体" w:hint="eastAsia"/>
          <w:sz w:val="32"/>
          <w:szCs w:val="32"/>
        </w:rPr>
        <w:t>二、我市既有住宅加装电梯项目</w:t>
      </w:r>
    </w:p>
    <w:p w:rsidR="002716FE" w:rsidRDefault="002716FE" w:rsidP="002716FE">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（一）提取对象。</w:t>
      </w:r>
      <w:r>
        <w:rPr>
          <w:rFonts w:ascii="仿宋_GB2312" w:eastAsia="仿宋_GB2312" w:hint="eastAsia"/>
          <w:sz w:val="32"/>
          <w:szCs w:val="32"/>
        </w:rPr>
        <w:t>实施既有住宅安装电梯项目的</w:t>
      </w:r>
      <w:r>
        <w:rPr>
          <w:rFonts w:ascii="仿宋_GB2312" w:eastAsia="仿宋_GB2312"/>
          <w:sz w:val="32"/>
          <w:szCs w:val="32"/>
        </w:rPr>
        <w:t>房屋所有权人及</w:t>
      </w:r>
      <w:r>
        <w:rPr>
          <w:rFonts w:ascii="仿宋_GB2312" w:eastAsia="仿宋_GB2312" w:hint="eastAsia"/>
          <w:sz w:val="32"/>
          <w:szCs w:val="32"/>
        </w:rPr>
        <w:t>其直系亲属</w:t>
      </w:r>
      <w:r>
        <w:rPr>
          <w:rFonts w:ascii="仿宋_GB2312" w:eastAsia="仿宋_GB2312"/>
          <w:sz w:val="32"/>
          <w:szCs w:val="32"/>
        </w:rPr>
        <w:t>，可提取其名下的住房公积金</w:t>
      </w:r>
      <w:r>
        <w:rPr>
          <w:rFonts w:ascii="仿宋_GB2312" w:eastAsia="仿宋_GB2312" w:hint="eastAsia"/>
          <w:sz w:val="32"/>
          <w:szCs w:val="32"/>
        </w:rPr>
        <w:t>用于加装电梯，</w:t>
      </w:r>
      <w:r>
        <w:rPr>
          <w:rFonts w:ascii="仿宋_GB2312" w:eastAsia="仿宋_GB2312" w:hAnsi="仿宋" w:cs="仿宋_GB2312" w:hint="eastAsia"/>
          <w:sz w:val="32"/>
          <w:szCs w:val="32"/>
        </w:rPr>
        <w:t>直系亲属是指</w:t>
      </w:r>
      <w:r>
        <w:rPr>
          <w:rFonts w:ascii="仿宋_GB2312" w:eastAsia="仿宋_GB2312"/>
          <w:sz w:val="32"/>
          <w:szCs w:val="32"/>
        </w:rPr>
        <w:t>房屋所有权人</w:t>
      </w:r>
      <w:r>
        <w:rPr>
          <w:rFonts w:ascii="仿宋_GB2312" w:eastAsia="仿宋_GB2312" w:hint="eastAsia"/>
          <w:sz w:val="32"/>
          <w:szCs w:val="32"/>
        </w:rPr>
        <w:t>本人</w:t>
      </w:r>
      <w:r>
        <w:rPr>
          <w:rFonts w:ascii="仿宋_GB2312" w:eastAsia="仿宋_GB2312" w:hAnsi="仿宋" w:cs="仿宋_GB2312" w:hint="eastAsia"/>
          <w:sz w:val="32"/>
          <w:szCs w:val="32"/>
        </w:rPr>
        <w:t>的配偶、父母和子女。</w:t>
      </w:r>
    </w:p>
    <w:p w:rsidR="002716FE" w:rsidRDefault="002716FE" w:rsidP="002716FE">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（二）提取时间和金额。</w:t>
      </w:r>
      <w:r>
        <w:rPr>
          <w:rFonts w:ascii="仿宋_GB2312" w:eastAsia="仿宋_GB2312" w:hint="eastAsia"/>
          <w:sz w:val="32"/>
          <w:szCs w:val="32"/>
        </w:rPr>
        <w:t>在既有住宅加装电梯工程竣工验收之后，</w:t>
      </w:r>
      <w:r>
        <w:rPr>
          <w:rFonts w:ascii="仿宋_GB2312" w:eastAsia="仿宋_GB2312"/>
          <w:sz w:val="32"/>
          <w:szCs w:val="32"/>
        </w:rPr>
        <w:t>房屋所有权人及其</w:t>
      </w:r>
      <w:r>
        <w:rPr>
          <w:rFonts w:ascii="仿宋_GB2312" w:eastAsia="仿宋_GB2312" w:hint="eastAsia"/>
          <w:sz w:val="32"/>
          <w:szCs w:val="32"/>
        </w:rPr>
        <w:t>直系亲属可</w:t>
      </w:r>
      <w:r>
        <w:rPr>
          <w:rFonts w:ascii="仿宋_GB2312" w:eastAsia="仿宋_GB2312"/>
          <w:sz w:val="32"/>
          <w:szCs w:val="32"/>
        </w:rPr>
        <w:t>就电梯建设费用（不含电梯运行维护费用）</w:t>
      </w:r>
      <w:r>
        <w:rPr>
          <w:rFonts w:ascii="仿宋_GB2312" w:eastAsia="仿宋_GB2312" w:hint="eastAsia"/>
          <w:sz w:val="32"/>
          <w:szCs w:val="32"/>
        </w:rPr>
        <w:t>，在</w:t>
      </w:r>
      <w:r>
        <w:rPr>
          <w:rFonts w:ascii="仿宋_GB2312" w:eastAsia="仿宋_GB2312"/>
          <w:sz w:val="32"/>
          <w:szCs w:val="32"/>
        </w:rPr>
        <w:t>个人实际出资额内提取</w:t>
      </w:r>
      <w:r>
        <w:rPr>
          <w:rFonts w:ascii="仿宋_GB2312" w:eastAsia="仿宋_GB2312" w:hint="eastAsia"/>
          <w:sz w:val="32"/>
          <w:szCs w:val="32"/>
        </w:rPr>
        <w:t>一次</w:t>
      </w:r>
      <w:r>
        <w:rPr>
          <w:rFonts w:ascii="仿宋_GB2312" w:eastAsia="仿宋_GB2312" w:hAnsi="仿宋_GB2312" w:cs="仿宋_GB2312" w:hint="eastAsia"/>
          <w:sz w:val="32"/>
          <w:szCs w:val="32"/>
        </w:rPr>
        <w:t>（扣除政府奖补资金）</w:t>
      </w:r>
      <w:r>
        <w:rPr>
          <w:rFonts w:ascii="仿宋_GB2312" w:eastAsia="仿宋_GB2312" w:hint="eastAsia"/>
          <w:sz w:val="32"/>
          <w:szCs w:val="32"/>
        </w:rPr>
        <w:t>。</w:t>
      </w:r>
    </w:p>
    <w:p w:rsidR="002716FE" w:rsidRDefault="002716FE" w:rsidP="002716FE">
      <w:pPr>
        <w:spacing w:line="560" w:lineRule="exact"/>
        <w:ind w:firstLineChars="200" w:firstLine="643"/>
        <w:rPr>
          <w:rFonts w:ascii="仿宋_GB2312" w:eastAsia="仿宋_GB2312"/>
          <w:sz w:val="32"/>
          <w:szCs w:val="32"/>
        </w:rPr>
      </w:pPr>
      <w:r>
        <w:rPr>
          <w:rFonts w:ascii="楷体_GB2312" w:eastAsia="楷体_GB2312" w:hAnsi="仿宋_GB2312" w:cs="仿宋_GB2312" w:hint="eastAsia"/>
          <w:b/>
          <w:sz w:val="32"/>
          <w:szCs w:val="32"/>
        </w:rPr>
        <w:t>（三）申请材料和流程。</w:t>
      </w:r>
      <w:r>
        <w:rPr>
          <w:rFonts w:ascii="仿宋_GB2312" w:eastAsia="仿宋_GB2312" w:hint="eastAsia"/>
          <w:sz w:val="32"/>
          <w:szCs w:val="32"/>
        </w:rPr>
        <w:t>职工可按照我市提取管理办法规定的流程，提供既有住宅加装电梯协议书原件（含费用分摊方案）、</w:t>
      </w:r>
      <w:r>
        <w:rPr>
          <w:rFonts w:ascii="仿宋_GB2312" w:eastAsia="仿宋_GB2312" w:hAnsi="仿宋_GB2312" w:cs="仿宋_GB2312" w:hint="eastAsia"/>
          <w:color w:val="000000"/>
          <w:kern w:val="0"/>
          <w:sz w:val="32"/>
          <w:szCs w:val="32"/>
        </w:rPr>
        <w:t>既有住宅加装电梯项目验收报告原件、</w:t>
      </w:r>
      <w:r>
        <w:rPr>
          <w:rFonts w:ascii="仿宋_GB2312" w:eastAsia="仿宋_GB2312" w:hint="eastAsia"/>
          <w:sz w:val="32"/>
          <w:szCs w:val="32"/>
        </w:rPr>
        <w:t>房屋产权证原件、实际出资证明原件（付款发票或收据）向市住房公积金管理中心提出申请。职工直系亲属提取的还需提供关系凭证原件（结婚证、户口簿或户籍管理部门出具的凭证）。</w:t>
      </w:r>
    </w:p>
    <w:p w:rsidR="002716FE" w:rsidRDefault="002716FE" w:rsidP="002716FE">
      <w:pPr>
        <w:spacing w:line="560" w:lineRule="exact"/>
        <w:ind w:firstLineChars="200" w:firstLine="640"/>
        <w:rPr>
          <w:rFonts w:ascii="仿宋_GB2312" w:eastAsia="仿宋_GB2312"/>
          <w:sz w:val="32"/>
          <w:szCs w:val="32"/>
        </w:rPr>
      </w:pPr>
      <w:r>
        <w:rPr>
          <w:rFonts w:ascii="仿宋_GB2312" w:eastAsia="仿宋_GB2312" w:hint="eastAsia"/>
          <w:sz w:val="32"/>
          <w:szCs w:val="32"/>
        </w:rPr>
        <w:t>同一加装电梯项目中的其他职工再次提取的，可以不再提供</w:t>
      </w:r>
      <w:r>
        <w:rPr>
          <w:rFonts w:ascii="仿宋_GB2312" w:eastAsia="仿宋_GB2312" w:hint="eastAsia"/>
          <w:sz w:val="32"/>
          <w:szCs w:val="32"/>
        </w:rPr>
        <w:lastRenderedPageBreak/>
        <w:t>既有住宅加装电梯协议书原件、</w:t>
      </w:r>
      <w:r>
        <w:rPr>
          <w:rFonts w:ascii="仿宋_GB2312" w:eastAsia="仿宋_GB2312" w:hAnsi="仿宋_GB2312" w:cs="仿宋_GB2312" w:hint="eastAsia"/>
          <w:color w:val="000000"/>
          <w:kern w:val="0"/>
          <w:sz w:val="32"/>
          <w:szCs w:val="32"/>
        </w:rPr>
        <w:t>既有住宅加装电梯项目验收报告原件</w:t>
      </w:r>
      <w:r>
        <w:rPr>
          <w:rFonts w:ascii="仿宋_GB2312" w:eastAsia="仿宋_GB2312" w:hint="eastAsia"/>
          <w:sz w:val="32"/>
          <w:szCs w:val="32"/>
        </w:rPr>
        <w:t>等同一项目中的共性材料。</w:t>
      </w:r>
    </w:p>
    <w:p w:rsidR="002716FE" w:rsidRDefault="002716FE" w:rsidP="002716FE">
      <w:pPr>
        <w:spacing w:line="560" w:lineRule="exact"/>
        <w:ind w:firstLineChars="200" w:firstLine="640"/>
        <w:rPr>
          <w:rFonts w:ascii="仿宋_GB2312" w:eastAsia="仿宋_GB2312"/>
          <w:sz w:val="32"/>
          <w:szCs w:val="32"/>
        </w:rPr>
      </w:pPr>
      <w:r>
        <w:rPr>
          <w:rFonts w:ascii="仿宋_GB2312" w:eastAsia="仿宋_GB2312" w:hint="eastAsia"/>
          <w:sz w:val="32"/>
          <w:szCs w:val="32"/>
        </w:rPr>
        <w:t>本通知自2020年5月9日起施行，</w:t>
      </w:r>
      <w:r>
        <w:rPr>
          <w:rFonts w:ascii="仿宋_GB2312" w:eastAsia="仿宋_GB2312" w:hAnsi="仿宋" w:cs="仿宋_GB2312" w:hint="eastAsia"/>
          <w:sz w:val="32"/>
          <w:szCs w:val="32"/>
        </w:rPr>
        <w:t>有效期至2025年5月8日。</w:t>
      </w:r>
    </w:p>
    <w:p w:rsidR="002716FE" w:rsidRDefault="002716FE" w:rsidP="002716FE">
      <w:pPr>
        <w:spacing w:line="560" w:lineRule="exact"/>
        <w:ind w:firstLineChars="200" w:firstLine="640"/>
        <w:rPr>
          <w:rFonts w:ascii="仿宋_GB2312" w:eastAsia="仿宋_GB2312"/>
          <w:sz w:val="32"/>
          <w:szCs w:val="32"/>
        </w:rPr>
      </w:pPr>
    </w:p>
    <w:p w:rsidR="002716FE" w:rsidRDefault="002716FE" w:rsidP="002716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青岛市住房公积金管理中心</w:t>
      </w:r>
    </w:p>
    <w:p w:rsidR="002716FE" w:rsidRPr="004526A7" w:rsidRDefault="002716FE" w:rsidP="002716FE">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2020年4月8日</w:t>
      </w: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jc w:val="left"/>
        <w:rPr>
          <w:rFonts w:ascii="黑体" w:eastAsia="黑体" w:hAnsi="黑体" w:cs="宋体"/>
          <w:bCs/>
          <w:kern w:val="0"/>
          <w:sz w:val="32"/>
          <w:szCs w:val="44"/>
        </w:rPr>
      </w:pPr>
    </w:p>
    <w:p w:rsidR="002716FE" w:rsidRDefault="002716FE" w:rsidP="002716FE">
      <w:pPr>
        <w:spacing w:line="520" w:lineRule="exact"/>
        <w:rPr>
          <w:rFonts w:ascii="仿宋_GB2312" w:eastAsia="仿宋_GB2312"/>
          <w:sz w:val="32"/>
          <w:szCs w:val="32"/>
        </w:rPr>
      </w:pPr>
    </w:p>
    <w:p w:rsidR="002716FE" w:rsidRPr="00DC11E7" w:rsidRDefault="00D2513E" w:rsidP="002716FE">
      <w:pPr>
        <w:spacing w:line="520" w:lineRule="exact"/>
        <w:rPr>
          <w:rFonts w:ascii="仿宋_GB2312" w:eastAsia="仿宋_GB2312"/>
          <w:sz w:val="32"/>
          <w:szCs w:val="32"/>
        </w:rPr>
      </w:pPr>
      <w:r>
        <w:rPr>
          <w:rFonts w:ascii="仿宋_GB2312" w:eastAsia="仿宋_GB2312" w:hAnsi="仿宋_GB2312"/>
          <w:spacing w:val="-20"/>
          <w:sz w:val="32"/>
          <w:szCs w:val="32"/>
        </w:rPr>
        <w:pict>
          <v:shape id="_x0000_s1040" type="#_x0000_t32" style="position:absolute;left:0;text-align:left;margin-left:1.45pt;margin-top:29.5pt;width:441pt;height:0;z-index:251681792" o:connectortype="straight" strokeweight="1.5pt"/>
        </w:pict>
      </w:r>
    </w:p>
    <w:p w:rsidR="00E35D09" w:rsidRPr="00571A1F" w:rsidRDefault="00D2513E" w:rsidP="00571A1F">
      <w:pPr>
        <w:widowControl/>
        <w:spacing w:line="590" w:lineRule="exact"/>
        <w:ind w:firstLineChars="100" w:firstLine="280"/>
        <w:jc w:val="left"/>
        <w:rPr>
          <w:rFonts w:ascii="仿宋_GB2312" w:eastAsia="仿宋_GB2312" w:hAnsi="仿宋_GB2312" w:cs="仿宋_GB2312"/>
          <w:sz w:val="28"/>
          <w:szCs w:val="28"/>
        </w:rPr>
      </w:pPr>
      <w:r>
        <w:rPr>
          <w:rFonts w:ascii="仿宋_GB2312" w:eastAsia="仿宋_GB2312" w:hAnsi="仿宋_GB2312"/>
          <w:spacing w:val="-20"/>
          <w:sz w:val="28"/>
          <w:szCs w:val="28"/>
        </w:rPr>
        <w:pict>
          <v:shape id="_x0000_s1041" type="#_x0000_t32" style="position:absolute;left:0;text-align:left;margin-left:2.2pt;margin-top:32.8pt;width:441pt;height:0;z-index:251682816" o:connectortype="straight" strokeweight="1.5pt"/>
        </w:pict>
      </w:r>
      <w:r w:rsidR="002716FE" w:rsidRPr="00E316C5">
        <w:rPr>
          <w:rFonts w:ascii="仿宋_GB2312" w:eastAsia="仿宋_GB2312" w:hAnsi="仿宋_GB2312" w:hint="eastAsia"/>
          <w:spacing w:val="-20"/>
          <w:sz w:val="28"/>
          <w:szCs w:val="28"/>
        </w:rPr>
        <w:t>青岛市住房公积金管理中心办公室</w:t>
      </w:r>
      <w:r w:rsidR="002716FE" w:rsidRPr="00E316C5">
        <w:rPr>
          <w:rFonts w:ascii="仿宋_GB2312" w:eastAsia="仿宋_GB2312" w:hint="eastAsia"/>
          <w:sz w:val="28"/>
          <w:szCs w:val="28"/>
        </w:rPr>
        <w:t xml:space="preserve">  　    </w:t>
      </w:r>
      <w:r w:rsidR="002716FE">
        <w:rPr>
          <w:rFonts w:ascii="仿宋_GB2312" w:eastAsia="仿宋_GB2312" w:hint="eastAsia"/>
          <w:sz w:val="28"/>
          <w:szCs w:val="28"/>
        </w:rPr>
        <w:t xml:space="preserve">       </w:t>
      </w:r>
      <w:r w:rsidR="002716FE" w:rsidRPr="00E316C5">
        <w:rPr>
          <w:rFonts w:ascii="仿宋_GB2312" w:eastAsia="仿宋_GB2312" w:hint="eastAsia"/>
          <w:sz w:val="28"/>
          <w:szCs w:val="28"/>
        </w:rPr>
        <w:t>20</w:t>
      </w:r>
      <w:r w:rsidR="002716FE">
        <w:rPr>
          <w:rFonts w:ascii="仿宋_GB2312" w:eastAsia="仿宋_GB2312"/>
          <w:sz w:val="28"/>
          <w:szCs w:val="28"/>
        </w:rPr>
        <w:t>20</w:t>
      </w:r>
      <w:r w:rsidR="002716FE" w:rsidRPr="00E316C5">
        <w:rPr>
          <w:rFonts w:ascii="仿宋_GB2312" w:eastAsia="仿宋_GB2312" w:hint="eastAsia"/>
          <w:sz w:val="28"/>
          <w:szCs w:val="28"/>
        </w:rPr>
        <w:t>年</w:t>
      </w:r>
      <w:r w:rsidR="002716FE">
        <w:rPr>
          <w:rFonts w:ascii="仿宋_GB2312" w:eastAsia="仿宋_GB2312" w:hAnsi="华文中宋"/>
          <w:color w:val="000000"/>
          <w:sz w:val="28"/>
          <w:szCs w:val="28"/>
        </w:rPr>
        <w:t>4</w:t>
      </w:r>
      <w:r w:rsidR="002716FE" w:rsidRPr="00E316C5">
        <w:rPr>
          <w:rFonts w:ascii="仿宋_GB2312" w:eastAsia="仿宋_GB2312" w:hAnsi="华文中宋" w:hint="eastAsia"/>
          <w:color w:val="000000"/>
          <w:sz w:val="28"/>
          <w:szCs w:val="28"/>
        </w:rPr>
        <w:t>月</w:t>
      </w:r>
      <w:r w:rsidR="002716FE">
        <w:rPr>
          <w:rFonts w:ascii="仿宋_GB2312" w:eastAsia="仿宋_GB2312" w:hAnsi="华文中宋"/>
          <w:color w:val="000000"/>
          <w:sz w:val="28"/>
          <w:szCs w:val="28"/>
        </w:rPr>
        <w:t>8</w:t>
      </w:r>
      <w:r w:rsidR="002716FE" w:rsidRPr="00E316C5">
        <w:rPr>
          <w:rFonts w:ascii="仿宋_GB2312" w:eastAsia="仿宋_GB2312" w:hAnsi="华文中宋" w:hint="eastAsia"/>
          <w:color w:val="000000"/>
          <w:sz w:val="28"/>
          <w:szCs w:val="28"/>
        </w:rPr>
        <w:t>日印发</w:t>
      </w:r>
    </w:p>
    <w:sectPr w:rsidR="00E35D09" w:rsidRPr="00571A1F" w:rsidSect="005416E2">
      <w:footerReference w:type="default" r:id="rId8"/>
      <w:footerReference w:type="first" r:id="rId9"/>
      <w:pgSz w:w="11906" w:h="16838"/>
      <w:pgMar w:top="1440" w:right="1474" w:bottom="1440" w:left="147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3E" w:rsidRDefault="00D2513E" w:rsidP="00964F77">
      <w:r>
        <w:separator/>
      </w:r>
    </w:p>
  </w:endnote>
  <w:endnote w:type="continuationSeparator" w:id="0">
    <w:p w:rsidR="00D2513E" w:rsidRDefault="00D2513E" w:rsidP="0096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文星简美黑">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0820"/>
      <w:docPartObj>
        <w:docPartGallery w:val="Page Numbers (Bottom of Page)"/>
        <w:docPartUnique/>
      </w:docPartObj>
    </w:sdtPr>
    <w:sdtEndPr/>
    <w:sdtContent>
      <w:p w:rsidR="00571A1F" w:rsidRDefault="00571A1F" w:rsidP="00E94CA6">
        <w:pPr>
          <w:pStyle w:val="a5"/>
          <w:jc w:val="center"/>
        </w:pPr>
        <w:r w:rsidRPr="00E94CA6">
          <w:rPr>
            <w:sz w:val="28"/>
            <w:szCs w:val="28"/>
          </w:rPr>
          <w:fldChar w:fldCharType="begin"/>
        </w:r>
        <w:r w:rsidRPr="00E94CA6">
          <w:rPr>
            <w:sz w:val="28"/>
            <w:szCs w:val="28"/>
          </w:rPr>
          <w:instrText xml:space="preserve"> PAGE   \* MERGEFORMAT </w:instrText>
        </w:r>
        <w:r w:rsidRPr="00E94CA6">
          <w:rPr>
            <w:sz w:val="28"/>
            <w:szCs w:val="28"/>
          </w:rPr>
          <w:fldChar w:fldCharType="separate"/>
        </w:r>
        <w:r w:rsidR="009F6DEA" w:rsidRPr="009F6DEA">
          <w:rPr>
            <w:noProof/>
            <w:sz w:val="28"/>
            <w:szCs w:val="28"/>
            <w:lang w:val="zh-CN"/>
          </w:rPr>
          <w:t>4</w:t>
        </w:r>
        <w:r w:rsidRPr="00E94CA6">
          <w:rPr>
            <w:sz w:val="28"/>
            <w:szCs w:val="28"/>
          </w:rPr>
          <w:fldChar w:fldCharType="end"/>
        </w:r>
      </w:p>
    </w:sdtContent>
  </w:sdt>
  <w:p w:rsidR="00571A1F" w:rsidRDefault="00571A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0816"/>
      <w:docPartObj>
        <w:docPartGallery w:val="Page Numbers (Bottom of Page)"/>
        <w:docPartUnique/>
      </w:docPartObj>
    </w:sdtPr>
    <w:sdtEndPr/>
    <w:sdtContent>
      <w:p w:rsidR="00571A1F" w:rsidRDefault="00D2513E">
        <w:pPr>
          <w:pStyle w:val="a5"/>
        </w:pPr>
      </w:p>
    </w:sdtContent>
  </w:sdt>
  <w:p w:rsidR="00571A1F" w:rsidRDefault="00571A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3E" w:rsidRDefault="00D2513E" w:rsidP="00964F77">
      <w:r>
        <w:separator/>
      </w:r>
    </w:p>
  </w:footnote>
  <w:footnote w:type="continuationSeparator" w:id="0">
    <w:p w:rsidR="00D2513E" w:rsidRDefault="00D2513E" w:rsidP="00964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F35886"/>
    <w:multiLevelType w:val="singleLevel"/>
    <w:tmpl w:val="F2F35886"/>
    <w:lvl w:ilvl="0">
      <w:start w:val="2"/>
      <w:numFmt w:val="chineseCounting"/>
      <w:suff w:val="nothing"/>
      <w:lvlText w:val="（%1）"/>
      <w:lvlJc w:val="left"/>
      <w:rPr>
        <w:rFonts w:hint="eastAsia"/>
      </w:rPr>
    </w:lvl>
  </w:abstractNum>
  <w:abstractNum w:abstractNumId="1" w15:restartNumberingAfterBreak="0">
    <w:nsid w:val="00000005"/>
    <w:multiLevelType w:val="multilevel"/>
    <w:tmpl w:val="00000005"/>
    <w:lvl w:ilvl="0">
      <w:start w:val="1"/>
      <w:numFmt w:val="decimal"/>
      <w:lvlText w:val="%1"/>
      <w:lvlJc w:val="left"/>
      <w:pPr>
        <w:ind w:left="3785" w:hanging="425"/>
      </w:pPr>
    </w:lvl>
    <w:lvl w:ilvl="1">
      <w:start w:val="1"/>
      <w:numFmt w:val="decimal"/>
      <w:lvlText w:val="%1.%2"/>
      <w:lvlJc w:val="left"/>
      <w:pPr>
        <w:ind w:left="3267" w:hanging="567"/>
      </w:pPr>
      <w:rPr>
        <w:sz w:val="24"/>
        <w:szCs w:val="24"/>
      </w:rPr>
    </w:lvl>
    <w:lvl w:ilvl="2">
      <w:start w:val="1"/>
      <w:numFmt w:val="decimal"/>
      <w:pStyle w:val="CB03"/>
      <w:lvlText w:val="%1.%2.%3"/>
      <w:lvlJc w:val="left"/>
      <w:pPr>
        <w:ind w:left="252" w:hanging="567"/>
      </w:pPr>
      <w:rPr>
        <w:b w:val="0"/>
        <w:color w:val="auto"/>
        <w:lang w:val="en-US"/>
      </w:rPr>
    </w:lvl>
    <w:lvl w:ilvl="3">
      <w:start w:val="1"/>
      <w:numFmt w:val="decimal"/>
      <w:lvlText w:val="%1.%2.%3.%4"/>
      <w:lvlJc w:val="left"/>
      <w:pPr>
        <w:ind w:left="1669" w:hanging="708"/>
      </w:pPr>
    </w:lvl>
    <w:lvl w:ilvl="4">
      <w:start w:val="1"/>
      <w:numFmt w:val="decimal"/>
      <w:lvlText w:val="%1.%2.%3.%4.%5"/>
      <w:lvlJc w:val="left"/>
      <w:pPr>
        <w:ind w:left="2236" w:hanging="850"/>
      </w:pPr>
    </w:lvl>
    <w:lvl w:ilvl="5">
      <w:start w:val="1"/>
      <w:numFmt w:val="decimal"/>
      <w:lvlText w:val="%1.%2.%3.%4.%5.%6"/>
      <w:lvlJc w:val="left"/>
      <w:pPr>
        <w:ind w:left="2945" w:hanging="1134"/>
      </w:pPr>
    </w:lvl>
    <w:lvl w:ilvl="6">
      <w:start w:val="1"/>
      <w:numFmt w:val="decimal"/>
      <w:lvlText w:val="%1.%2.%3.%4.%5.%6.%7"/>
      <w:lvlJc w:val="left"/>
      <w:pPr>
        <w:ind w:left="3512" w:hanging="1276"/>
      </w:pPr>
    </w:lvl>
    <w:lvl w:ilvl="7">
      <w:start w:val="1"/>
      <w:numFmt w:val="decimal"/>
      <w:lvlText w:val="%1.%2.%3.%4.%5.%6.%7.%8"/>
      <w:lvlJc w:val="left"/>
      <w:pPr>
        <w:ind w:left="4079" w:hanging="1418"/>
      </w:pPr>
    </w:lvl>
    <w:lvl w:ilvl="8">
      <w:start w:val="1"/>
      <w:numFmt w:val="decimal"/>
      <w:lvlText w:val="%1.%2.%3.%4.%5.%6.%7.%8.%9"/>
      <w:lvlJc w:val="left"/>
      <w:pPr>
        <w:ind w:left="4787" w:hanging="17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D09"/>
    <w:rsid w:val="00182A0D"/>
    <w:rsid w:val="001D5693"/>
    <w:rsid w:val="001D5C01"/>
    <w:rsid w:val="002716FE"/>
    <w:rsid w:val="005416E2"/>
    <w:rsid w:val="00571A1F"/>
    <w:rsid w:val="00891159"/>
    <w:rsid w:val="00913A56"/>
    <w:rsid w:val="00964F77"/>
    <w:rsid w:val="0099232A"/>
    <w:rsid w:val="009F6DEA"/>
    <w:rsid w:val="00D2513E"/>
    <w:rsid w:val="00E35D09"/>
    <w:rsid w:val="00E9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30"/>
        <o:r id="V:Rule5" type="connector" idref="#_x0000_s1029"/>
        <o:r id="V:Rule6" type="connector" idref="#_x0000_s1032"/>
        <o:r id="V:Rule7" type="connector" idref="#_x0000_s1031"/>
        <o:r id="V:Rule8" type="connector" idref="#_x0000_s1038"/>
        <o:r id="V:Rule9" type="connector" idref="#_x0000_s1037"/>
        <o:r id="V:Rule10" type="connector" idref="#_x0000_s1041"/>
        <o:r id="V:Rule11" type="connector" idref="#_x0000_s1033"/>
        <o:r id="V:Rule12" type="connector" idref="#_x0000_s1035"/>
        <o:r id="V:Rule13" type="connector" idref="#_x0000_s1040"/>
        <o:r id="V:Rule14" type="connector" idref="#_x0000_s1036"/>
        <o:r id="V:Rule15" type="connector" idref="#_x0000_s1034"/>
        <o:r id="V:Rule16" type="connector" idref="#_x0000_s1039"/>
      </o:rules>
    </o:shapelayout>
  </w:shapeDefaults>
  <w:decimalSymbol w:val="."/>
  <w:listSeparator w:val=","/>
  <w15:docId w15:val="{CA5CE22B-79D4-400E-8FAE-A0F60C3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F7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64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4F77"/>
    <w:rPr>
      <w:sz w:val="18"/>
      <w:szCs w:val="18"/>
    </w:rPr>
  </w:style>
  <w:style w:type="paragraph" w:styleId="a5">
    <w:name w:val="footer"/>
    <w:basedOn w:val="a"/>
    <w:link w:val="Char0"/>
    <w:uiPriority w:val="99"/>
    <w:unhideWhenUsed/>
    <w:rsid w:val="00964F77"/>
    <w:pPr>
      <w:tabs>
        <w:tab w:val="center" w:pos="4153"/>
        <w:tab w:val="right" w:pos="8306"/>
      </w:tabs>
      <w:snapToGrid w:val="0"/>
      <w:jc w:val="left"/>
    </w:pPr>
    <w:rPr>
      <w:sz w:val="18"/>
      <w:szCs w:val="18"/>
    </w:rPr>
  </w:style>
  <w:style w:type="character" w:customStyle="1" w:styleId="Char0">
    <w:name w:val="页脚 Char"/>
    <w:basedOn w:val="a0"/>
    <w:link w:val="a5"/>
    <w:uiPriority w:val="99"/>
    <w:rsid w:val="00964F77"/>
    <w:rPr>
      <w:sz w:val="18"/>
      <w:szCs w:val="18"/>
    </w:rPr>
  </w:style>
  <w:style w:type="paragraph" w:customStyle="1" w:styleId="CB03">
    <w:name w:val="CB03"/>
    <w:next w:val="a"/>
    <w:rsid w:val="00E94CA6"/>
    <w:pPr>
      <w:numPr>
        <w:ilvl w:val="2"/>
        <w:numId w:val="2"/>
      </w:numPr>
      <w:spacing w:before="120" w:after="120" w:line="360" w:lineRule="auto"/>
    </w:pPr>
    <w:rPr>
      <w:rFonts w:ascii="Arial" w:eastAsia="宋体" w:hAnsi="Arial" w:cs="Times New Roman"/>
      <w:sz w:val="24"/>
      <w:szCs w:val="24"/>
    </w:rPr>
  </w:style>
  <w:style w:type="paragraph" w:styleId="a6">
    <w:name w:val="Date"/>
    <w:basedOn w:val="a"/>
    <w:next w:val="a"/>
    <w:link w:val="Char1"/>
    <w:uiPriority w:val="99"/>
    <w:semiHidden/>
    <w:unhideWhenUsed/>
    <w:rsid w:val="00E94CA6"/>
    <w:pPr>
      <w:ind w:leftChars="2500" w:left="100"/>
    </w:pPr>
  </w:style>
  <w:style w:type="character" w:customStyle="1" w:styleId="Char1">
    <w:name w:val="日期 Char"/>
    <w:basedOn w:val="a0"/>
    <w:link w:val="a6"/>
    <w:uiPriority w:val="99"/>
    <w:semiHidden/>
    <w:rsid w:val="00E9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6B3F2-5D93-408C-BB93-05B5CA1A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50</Pages>
  <Words>3284</Words>
  <Characters>18720</Characters>
  <Application>Microsoft Office Word</Application>
  <DocSecurity>0</DocSecurity>
  <Lines>156</Lines>
  <Paragraphs>43</Paragraphs>
  <ScaleCrop>false</ScaleCrop>
  <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cp:lastPrinted>2020-06-17T07:01:00Z</cp:lastPrinted>
  <dcterms:created xsi:type="dcterms:W3CDTF">2020-06-17T05:53:00Z</dcterms:created>
  <dcterms:modified xsi:type="dcterms:W3CDTF">2020-06-17T08:56:00Z</dcterms:modified>
</cp:coreProperties>
</file>