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2021年青岛市</w:t>
      </w:r>
      <w:r>
        <w:rPr>
          <w:rFonts w:hint="eastAsia" w:ascii="方正小标宋_GBK" w:hAnsi="方正小标宋_GBK" w:eastAsia="方正小标宋_GBK" w:cs="方正小标宋_GBK"/>
          <w:b w:val="0"/>
          <w:bCs w:val="0"/>
          <w:sz w:val="44"/>
          <w:szCs w:val="44"/>
          <w:lang w:val="en-US" w:eastAsia="zh-CN"/>
        </w:rPr>
        <w:t>公安局</w:t>
      </w:r>
      <w:r>
        <w:rPr>
          <w:rFonts w:hint="eastAsia" w:ascii="方正小标宋_GBK" w:hAnsi="方正小标宋_GBK" w:eastAsia="方正小标宋_GBK" w:cs="方正小标宋_GBK"/>
          <w:b w:val="0"/>
          <w:bCs w:val="0"/>
          <w:sz w:val="44"/>
          <w:szCs w:val="44"/>
        </w:rPr>
        <w:t>所属事业单位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公开招聘工作人员面试方案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根据《青岛市事业单位公开招聘工作规程（试行）》和《</w:t>
      </w:r>
      <w:r>
        <w:rPr>
          <w:rFonts w:hint="eastAsia" w:ascii="仿宋_GB2312" w:hAnsi="仿宋_GB2312" w:eastAsia="仿宋_GB2312" w:cs="仿宋_GB2312"/>
          <w:bCs/>
          <w:color w:val="000000"/>
          <w:sz w:val="32"/>
          <w:szCs w:val="32"/>
        </w:rPr>
        <w:t>2021年青岛市市属事业单位公开招聘工作人员简章</w:t>
      </w:r>
      <w:r>
        <w:rPr>
          <w:rFonts w:hint="eastAsia" w:ascii="仿宋_GB2312" w:hAnsi="仿宋_GB2312" w:eastAsia="仿宋_GB2312" w:cs="仿宋_GB2312"/>
          <w:sz w:val="32"/>
          <w:szCs w:val="32"/>
        </w:rPr>
        <w:t>》有关要求，现就2021年青岛市</w:t>
      </w:r>
      <w:r>
        <w:rPr>
          <w:rFonts w:hint="eastAsia" w:ascii="仿宋_GB2312" w:hAnsi="仿宋_GB2312" w:eastAsia="仿宋_GB2312" w:cs="仿宋_GB2312"/>
          <w:sz w:val="32"/>
          <w:szCs w:val="32"/>
          <w:lang w:val="en-US" w:eastAsia="zh-CN"/>
        </w:rPr>
        <w:t>公安局</w:t>
      </w:r>
      <w:r>
        <w:rPr>
          <w:rFonts w:hint="eastAsia" w:ascii="仿宋_GB2312" w:hAnsi="仿宋_GB2312" w:eastAsia="仿宋_GB2312" w:cs="仿宋_GB2312"/>
          <w:sz w:val="32"/>
          <w:szCs w:val="32"/>
        </w:rPr>
        <w:t>所属事业单位公开招聘工作人员制定面试方案如下：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一、面试对象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青岛市</w:t>
      </w:r>
      <w:r>
        <w:rPr>
          <w:rFonts w:hint="eastAsia" w:ascii="仿宋_GB2312" w:hAnsi="仿宋_GB2312" w:eastAsia="仿宋_GB2312" w:cs="仿宋_GB2312"/>
          <w:sz w:val="32"/>
          <w:szCs w:val="32"/>
          <w:lang w:val="en-US" w:eastAsia="zh-CN"/>
        </w:rPr>
        <w:t>公安局</w:t>
      </w:r>
      <w:r>
        <w:rPr>
          <w:rFonts w:hint="eastAsia" w:ascii="仿宋_GB2312" w:hAnsi="仿宋_GB2312" w:eastAsia="仿宋_GB2312" w:cs="仿宋_GB2312"/>
          <w:sz w:val="32"/>
          <w:szCs w:val="32"/>
        </w:rPr>
        <w:t>所属</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事业单位公开招聘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个岗位，共</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val="en-US" w:eastAsia="zh-CN"/>
        </w:rPr>
        <w:t>青岛市人民警察训练基地</w:t>
      </w:r>
      <w:r>
        <w:rPr>
          <w:rFonts w:hint="eastAsia" w:ascii="仿宋_GB2312" w:hAnsi="仿宋_GB2312" w:eastAsia="仿宋_GB2312" w:cs="仿宋_GB2312"/>
          <w:sz w:val="32"/>
          <w:szCs w:val="32"/>
        </w:rPr>
        <w:t>招聘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个岗位，共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青岛市公安局居民身份证制证所</w:t>
      </w:r>
      <w:r>
        <w:rPr>
          <w:rFonts w:hint="eastAsia" w:ascii="仿宋_GB2312" w:hAnsi="仿宋_GB2312" w:eastAsia="仿宋_GB2312" w:cs="仿宋_GB2312"/>
          <w:sz w:val="32"/>
          <w:szCs w:val="32"/>
        </w:rPr>
        <w:t>招聘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个岗位，共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聘采取先笔试后面试方式。参加全市统一组织的笔试，各岗位从高分到低分按照招聘人数1:3的比例，经现场资格审查后确定进入面试人选，领取面试通知单。若达不到规定比例的按实有人数进入面试，但进入考核体检范围人员面试成绩不得低于60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黑体"/>
          <w:sz w:val="32"/>
          <w:szCs w:val="32"/>
          <w:lang w:val="en-US" w:eastAsia="zh-CN"/>
        </w:rPr>
      </w:pPr>
      <w:r>
        <w:rPr>
          <w:rFonts w:hint="eastAsia" w:ascii="黑体" w:eastAsia="黑体"/>
          <w:sz w:val="32"/>
          <w:szCs w:val="32"/>
        </w:rPr>
        <w:t>二、面试内容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根据工作特点和职位要求，面试主要测试考生的基本素质和能力，主要包括：综合分析能力、计划组织能力、协调应变能力、语言表达能力、自我认知能力和仪容仪表等。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三、面试方法和程序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面试采用</w:t>
      </w:r>
      <w:r>
        <w:rPr>
          <w:rFonts w:hint="eastAsia" w:ascii="仿宋_GB2312" w:hAnsi="仿宋_GB2312" w:eastAsia="仿宋_GB2312" w:cs="仿宋_GB2312"/>
          <w:sz w:val="32"/>
          <w:szCs w:val="32"/>
          <w:lang w:val="en-US" w:eastAsia="zh-CN"/>
        </w:rPr>
        <w:t>结构化</w:t>
      </w:r>
      <w:r>
        <w:rPr>
          <w:rFonts w:hint="eastAsia" w:ascii="仿宋_GB2312" w:hAnsi="仿宋_GB2312" w:eastAsia="仿宋_GB2312" w:cs="仿宋_GB2312"/>
          <w:sz w:val="32"/>
          <w:szCs w:val="32"/>
        </w:rPr>
        <w:t>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考生持身份证</w:t>
      </w:r>
      <w:r>
        <w:rPr>
          <w:rFonts w:hint="eastAsia" w:ascii="仿宋_GB2312" w:hAnsi="仿宋_GB2312" w:eastAsia="仿宋_GB2312" w:cs="仿宋_GB2312"/>
          <w:sz w:val="32"/>
          <w:szCs w:val="32"/>
          <w:lang w:eastAsia="zh-CN"/>
        </w:rPr>
        <w:t>、笔试准考证</w:t>
      </w:r>
      <w:r>
        <w:rPr>
          <w:rFonts w:hint="eastAsia" w:ascii="仿宋_GB2312" w:hAnsi="仿宋_GB2312" w:eastAsia="仿宋_GB2312" w:cs="仿宋_GB2312"/>
          <w:sz w:val="32"/>
          <w:szCs w:val="32"/>
        </w:rPr>
        <w:t>和面试通知单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参加由</w:t>
      </w:r>
      <w:r>
        <w:rPr>
          <w:rFonts w:hint="eastAsia" w:ascii="仿宋_GB2312" w:hAnsi="仿宋_GB2312" w:eastAsia="仿宋_GB2312" w:cs="仿宋_GB2312"/>
          <w:sz w:val="32"/>
          <w:szCs w:val="32"/>
          <w:lang w:val="en-US" w:eastAsia="zh-CN"/>
        </w:rPr>
        <w:t>青岛市公安局</w:t>
      </w:r>
      <w:r>
        <w:rPr>
          <w:rFonts w:hint="eastAsia" w:ascii="仿宋_GB2312" w:hAnsi="仿宋_GB2312" w:eastAsia="仿宋_GB2312" w:cs="仿宋_GB2312"/>
          <w:sz w:val="32"/>
          <w:szCs w:val="32"/>
        </w:rPr>
        <w:t>组织的面试。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经审核确认后，考生按事先抽签确定的顺序依次进入考场，在规定时间内完成面试</w:t>
      </w:r>
      <w:r>
        <w:rPr>
          <w:rFonts w:hint="eastAsia" w:ascii="仿宋_GB2312" w:hAnsi="仿宋_GB2312" w:eastAsia="仿宋_GB2312" w:cs="仿宋_GB2312"/>
          <w:sz w:val="32"/>
          <w:szCs w:val="32"/>
          <w:lang w:eastAsia="zh-CN"/>
        </w:rPr>
        <w:t>。面试过程全程录音录像。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四、资格</w:t>
      </w:r>
      <w:r>
        <w:rPr>
          <w:rFonts w:ascii="黑体" w:eastAsia="黑体"/>
          <w:sz w:val="32"/>
          <w:szCs w:val="32"/>
        </w:rPr>
        <w:t>审查、</w:t>
      </w:r>
      <w:r>
        <w:rPr>
          <w:rFonts w:hint="eastAsia" w:ascii="黑体" w:eastAsia="黑体"/>
          <w:sz w:val="32"/>
          <w:szCs w:val="32"/>
        </w:rPr>
        <w:t>面试时间和地点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（一）资格审查时间：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3836" w:leftChars="760" w:hanging="2240" w:hangingChars="7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资格审查地点：</w:t>
      </w:r>
      <w:r>
        <w:rPr>
          <w:rFonts w:hint="eastAsia" w:ascii="仿宋_GB2312" w:hAnsi="仿宋_GB2312" w:eastAsia="仿宋_GB2312" w:cs="仿宋_GB2312"/>
          <w:color w:val="000000"/>
          <w:sz w:val="32"/>
          <w:szCs w:val="32"/>
        </w:rPr>
        <w:t>青岛市</w:t>
      </w:r>
      <w:r>
        <w:rPr>
          <w:rFonts w:hint="eastAsia" w:ascii="仿宋_GB2312" w:hAnsi="仿宋_GB2312" w:eastAsia="仿宋_GB2312" w:cs="仿宋_GB2312"/>
          <w:color w:val="000000"/>
          <w:sz w:val="32"/>
          <w:szCs w:val="32"/>
          <w:lang w:eastAsia="zh-CN"/>
        </w:rPr>
        <w:t>人民警察训练基地</w:t>
      </w:r>
      <w:r>
        <w:rPr>
          <w:rFonts w:hint="eastAsia" w:ascii="仿宋_GB2312" w:hAnsi="仿宋_GB2312" w:eastAsia="仿宋_GB2312" w:cs="仿宋_GB2312"/>
          <w:sz w:val="32"/>
          <w:szCs w:val="32"/>
          <w:lang w:eastAsia="zh-CN"/>
        </w:rPr>
        <w:t>（市北区同安路</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（二）面试时间</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以面试通知书为准。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五、面试成绩评定及计算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面试采取百分制，由7名考官现场打分，在</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去掉一个最高分和一个最低分后取其他得分平均值计算每位考生成绩。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面试成绩在面试结束后当场向考生公布，并于当天在</w:t>
      </w:r>
      <w:r>
        <w:rPr>
          <w:rFonts w:hint="eastAsia" w:ascii="仿宋_GB2312" w:hAnsi="仿宋_GB2312" w:eastAsia="仿宋_GB2312" w:cs="仿宋_GB2312"/>
          <w:sz w:val="32"/>
          <w:szCs w:val="32"/>
          <w:lang w:val="en-US" w:eastAsia="zh-CN"/>
        </w:rPr>
        <w:t>青岛市公安局</w:t>
      </w:r>
      <w:r>
        <w:rPr>
          <w:rFonts w:hint="eastAsia" w:ascii="仿宋_GB2312" w:hAnsi="仿宋_GB2312" w:eastAsia="仿宋_GB2312" w:cs="仿宋_GB2312"/>
          <w:sz w:val="32"/>
          <w:szCs w:val="32"/>
        </w:rPr>
        <w:t>网站（</w:t>
      </w:r>
      <w:r>
        <w:rPr>
          <w:rFonts w:hint="eastAsia" w:ascii="仿宋_GB2312" w:hAnsi="仿宋_GB2312" w:eastAsia="仿宋_GB2312" w:cs="仿宋_GB2312"/>
          <w:color w:val="auto"/>
          <w:sz w:val="32"/>
          <w:szCs w:val="32"/>
          <w:highlight w:val="none"/>
          <w:lang w:val="en-US" w:eastAsia="zh-CN"/>
        </w:rPr>
        <w:t>http://police.qingdao.gov.cn</w:t>
      </w:r>
      <w:r>
        <w:rPr>
          <w:rFonts w:hint="eastAsia" w:ascii="仿宋_GB2312" w:hAnsi="仿宋_GB2312" w:eastAsia="仿宋_GB2312" w:cs="仿宋_GB2312"/>
          <w:sz w:val="32"/>
          <w:szCs w:val="32"/>
        </w:rPr>
        <w:t>）公布。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rPr>
      </w:pPr>
      <w:r>
        <w:rPr>
          <w:rFonts w:hint="eastAsia" w:ascii="黑体" w:eastAsia="黑体"/>
          <w:sz w:val="32"/>
          <w:szCs w:val="32"/>
        </w:rPr>
        <w:t>六、有关说明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考生携带身份证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笔试准考证</w:t>
      </w:r>
      <w:r>
        <w:rPr>
          <w:rFonts w:hint="eastAsia" w:ascii="仿宋_GB2312" w:hAnsi="仿宋_GB2312" w:eastAsia="仿宋_GB2312" w:cs="仿宋_GB2312"/>
          <w:color w:val="000000"/>
          <w:sz w:val="32"/>
          <w:szCs w:val="32"/>
        </w:rPr>
        <w:t>和面试通知单参加面试。考生在资格审查时领取面试通知单。</w:t>
      </w:r>
      <w:r>
        <w:rPr>
          <w:rFonts w:hint="eastAsia" w:ascii="仿宋_GB2312" w:hAnsi="仿宋_GB2312" w:eastAsia="仿宋_GB2312" w:cs="仿宋_GB2312"/>
          <w:kern w:val="0"/>
          <w:sz w:val="32"/>
          <w:szCs w:val="32"/>
        </w:rPr>
        <w:t>超过规定时间未报到的，视为自动放弃。</w:t>
      </w:r>
      <w:r>
        <w:rPr>
          <w:rFonts w:hint="eastAsia" w:ascii="仿宋_GB2312" w:hAnsi="仿宋_GB2312" w:eastAsia="仿宋_GB2312" w:cs="仿宋_GB2312"/>
          <w:b/>
          <w:sz w:val="32"/>
          <w:szCs w:val="32"/>
        </w:rPr>
        <w:t>有关考生在此期间应当保持</w:t>
      </w:r>
      <w:r>
        <w:rPr>
          <w:rFonts w:hint="eastAsia" w:ascii="仿宋_GB2312" w:hAnsi="仿宋_GB2312" w:eastAsia="仿宋_GB2312" w:cs="仿宋_GB2312"/>
          <w:b/>
          <w:sz w:val="32"/>
          <w:szCs w:val="32"/>
          <w:lang w:val="en-US" w:eastAsia="zh-CN"/>
        </w:rPr>
        <w:t>通讯畅通</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（二）未尽事宜按《</w:t>
      </w:r>
      <w:r>
        <w:rPr>
          <w:rFonts w:hint="eastAsia" w:ascii="仿宋_GB2312" w:hAnsi="仿宋_GB2312" w:eastAsia="仿宋_GB2312" w:cs="仿宋_GB2312"/>
          <w:bCs/>
          <w:color w:val="000000"/>
          <w:sz w:val="32"/>
          <w:szCs w:val="32"/>
        </w:rPr>
        <w:t>2021年青岛市市属事业单位公开招聘工作人员简章</w:t>
      </w:r>
      <w:r>
        <w:rPr>
          <w:rFonts w:hint="eastAsia" w:ascii="仿宋_GB2312" w:hAnsi="仿宋_GB2312" w:eastAsia="仿宋_GB2312" w:cs="仿宋_GB2312"/>
          <w:sz w:val="32"/>
          <w:szCs w:val="32"/>
        </w:rPr>
        <w:t>》规定执行。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（三）防疫要求以疾控中心的即时防疫要求为准，联系电话：0532-85661011</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招聘单位联系电话：</w:t>
      </w:r>
      <w:r>
        <w:rPr>
          <w:rFonts w:hint="eastAsia" w:ascii="仿宋_GB2312" w:hAnsi="仿宋_GB2312" w:eastAsia="仿宋_GB2312" w:cs="仿宋_GB2312"/>
          <w:sz w:val="32"/>
          <w:szCs w:val="32"/>
          <w:lang w:val="en-US" w:eastAsia="zh-CN"/>
        </w:rPr>
        <w:t>0532-66570190。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招聘单位监督电话：</w:t>
      </w:r>
      <w:r>
        <w:rPr>
          <w:rFonts w:hint="eastAsia" w:ascii="仿宋_GB2312" w:hAnsi="仿宋_GB2312" w:eastAsia="仿宋_GB2312" w:cs="仿宋_GB2312"/>
          <w:sz w:val="32"/>
          <w:szCs w:val="32"/>
          <w:lang w:val="en-US" w:eastAsia="zh-CN"/>
        </w:rPr>
        <w:t>0532-66570239。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市事业单位公开招聘工作监督邮箱：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"mailto:qdsyc@qd.shandong.cn"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qdsyc@qd.shandong.cn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市事业单位公开招聘工作监督电话：0532-85912185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附件：1、面试资格审查有关事项</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"http://15.72.158.102/zwgk/temp/{20210621-1944-1015-8964-00163E000422}/{20210621-1944-1015-8964-00163E000422}.docx" \t "http://15.72.158.102/zwgk/WebSite/_blank"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面试人员健康管理信息承诺书</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青岛市公安局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 月</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 xml:space="preserve"> 日</w:t>
      </w:r>
    </w:p>
    <w:sectPr>
      <w:footerReference r:id="rId3" w:type="default"/>
      <w:footerReference r:id="rId4" w:type="even"/>
      <w:pgSz w:w="11906" w:h="16838"/>
      <w:pgMar w:top="1440" w:right="1800" w:bottom="1402"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09"/>
    <w:rsid w:val="00000139"/>
    <w:rsid w:val="00001875"/>
    <w:rsid w:val="000146F7"/>
    <w:rsid w:val="000238F6"/>
    <w:rsid w:val="000263A8"/>
    <w:rsid w:val="000357EE"/>
    <w:rsid w:val="00053154"/>
    <w:rsid w:val="000658B1"/>
    <w:rsid w:val="00067AA9"/>
    <w:rsid w:val="000842D7"/>
    <w:rsid w:val="000A1A55"/>
    <w:rsid w:val="000F1837"/>
    <w:rsid w:val="00104A13"/>
    <w:rsid w:val="00112E8A"/>
    <w:rsid w:val="00121A58"/>
    <w:rsid w:val="00130B2C"/>
    <w:rsid w:val="00141F09"/>
    <w:rsid w:val="00151F0B"/>
    <w:rsid w:val="00155ACF"/>
    <w:rsid w:val="00156310"/>
    <w:rsid w:val="00171542"/>
    <w:rsid w:val="00174EC7"/>
    <w:rsid w:val="00176A18"/>
    <w:rsid w:val="00185FA4"/>
    <w:rsid w:val="0019136A"/>
    <w:rsid w:val="001973E0"/>
    <w:rsid w:val="00197B7D"/>
    <w:rsid w:val="001A072F"/>
    <w:rsid w:val="001A1EB7"/>
    <w:rsid w:val="001B72B0"/>
    <w:rsid w:val="001C7611"/>
    <w:rsid w:val="001E15DC"/>
    <w:rsid w:val="001E5B79"/>
    <w:rsid w:val="001F5BFB"/>
    <w:rsid w:val="002029D9"/>
    <w:rsid w:val="00205D3E"/>
    <w:rsid w:val="00207118"/>
    <w:rsid w:val="0021383B"/>
    <w:rsid w:val="00226078"/>
    <w:rsid w:val="00235E8D"/>
    <w:rsid w:val="00267ED1"/>
    <w:rsid w:val="002757CD"/>
    <w:rsid w:val="002971EB"/>
    <w:rsid w:val="002B57DE"/>
    <w:rsid w:val="002E2F10"/>
    <w:rsid w:val="0030518F"/>
    <w:rsid w:val="00326951"/>
    <w:rsid w:val="0033291F"/>
    <w:rsid w:val="00332DC7"/>
    <w:rsid w:val="00334182"/>
    <w:rsid w:val="003449BD"/>
    <w:rsid w:val="0034532B"/>
    <w:rsid w:val="00345B84"/>
    <w:rsid w:val="00352211"/>
    <w:rsid w:val="003572E6"/>
    <w:rsid w:val="00360C25"/>
    <w:rsid w:val="0036421D"/>
    <w:rsid w:val="003931AB"/>
    <w:rsid w:val="003B68A4"/>
    <w:rsid w:val="003C3C32"/>
    <w:rsid w:val="003C7244"/>
    <w:rsid w:val="003D336A"/>
    <w:rsid w:val="003D547F"/>
    <w:rsid w:val="003E074B"/>
    <w:rsid w:val="003E2FC3"/>
    <w:rsid w:val="00416558"/>
    <w:rsid w:val="00455834"/>
    <w:rsid w:val="0047285B"/>
    <w:rsid w:val="00484BC5"/>
    <w:rsid w:val="004A3854"/>
    <w:rsid w:val="004B6033"/>
    <w:rsid w:val="004C171B"/>
    <w:rsid w:val="004C58D3"/>
    <w:rsid w:val="004C5CCF"/>
    <w:rsid w:val="004C5D7F"/>
    <w:rsid w:val="004C5E1E"/>
    <w:rsid w:val="004E4727"/>
    <w:rsid w:val="004F30B3"/>
    <w:rsid w:val="004F3101"/>
    <w:rsid w:val="004F354E"/>
    <w:rsid w:val="004F5AC2"/>
    <w:rsid w:val="004F7F98"/>
    <w:rsid w:val="0050193D"/>
    <w:rsid w:val="00512255"/>
    <w:rsid w:val="0052289D"/>
    <w:rsid w:val="005246E2"/>
    <w:rsid w:val="005476B2"/>
    <w:rsid w:val="00556D56"/>
    <w:rsid w:val="005832B0"/>
    <w:rsid w:val="005900B8"/>
    <w:rsid w:val="005A74AC"/>
    <w:rsid w:val="005C2522"/>
    <w:rsid w:val="005D6D7A"/>
    <w:rsid w:val="005D7BE1"/>
    <w:rsid w:val="005E22AE"/>
    <w:rsid w:val="005E46D2"/>
    <w:rsid w:val="005E6DDD"/>
    <w:rsid w:val="006019E5"/>
    <w:rsid w:val="00602CEF"/>
    <w:rsid w:val="00612250"/>
    <w:rsid w:val="006158E7"/>
    <w:rsid w:val="00616E55"/>
    <w:rsid w:val="00617924"/>
    <w:rsid w:val="00620EFE"/>
    <w:rsid w:val="00635B42"/>
    <w:rsid w:val="0063745D"/>
    <w:rsid w:val="00637DE8"/>
    <w:rsid w:val="006439A4"/>
    <w:rsid w:val="00644CCB"/>
    <w:rsid w:val="00647702"/>
    <w:rsid w:val="00653559"/>
    <w:rsid w:val="006555B9"/>
    <w:rsid w:val="00660AEE"/>
    <w:rsid w:val="006637B3"/>
    <w:rsid w:val="00665129"/>
    <w:rsid w:val="00672B49"/>
    <w:rsid w:val="006833C1"/>
    <w:rsid w:val="0068458E"/>
    <w:rsid w:val="00685827"/>
    <w:rsid w:val="006A4A0A"/>
    <w:rsid w:val="006B0E0B"/>
    <w:rsid w:val="006C51CD"/>
    <w:rsid w:val="006C5AB9"/>
    <w:rsid w:val="006D342F"/>
    <w:rsid w:val="006D715E"/>
    <w:rsid w:val="006E06CB"/>
    <w:rsid w:val="006E0D9F"/>
    <w:rsid w:val="006E593D"/>
    <w:rsid w:val="006E5E39"/>
    <w:rsid w:val="006F6180"/>
    <w:rsid w:val="007133E8"/>
    <w:rsid w:val="007242C2"/>
    <w:rsid w:val="00727B32"/>
    <w:rsid w:val="00734230"/>
    <w:rsid w:val="00734F32"/>
    <w:rsid w:val="007417A7"/>
    <w:rsid w:val="00742C2D"/>
    <w:rsid w:val="00744CB0"/>
    <w:rsid w:val="007530AA"/>
    <w:rsid w:val="00753D38"/>
    <w:rsid w:val="00765859"/>
    <w:rsid w:val="00772F07"/>
    <w:rsid w:val="00775019"/>
    <w:rsid w:val="007773E1"/>
    <w:rsid w:val="0078510E"/>
    <w:rsid w:val="007912D3"/>
    <w:rsid w:val="007B4021"/>
    <w:rsid w:val="007C5B6C"/>
    <w:rsid w:val="007D00BE"/>
    <w:rsid w:val="007D1544"/>
    <w:rsid w:val="007E397C"/>
    <w:rsid w:val="007F0B37"/>
    <w:rsid w:val="007F1937"/>
    <w:rsid w:val="0080467F"/>
    <w:rsid w:val="00805FBC"/>
    <w:rsid w:val="008213D1"/>
    <w:rsid w:val="00825D29"/>
    <w:rsid w:val="00834835"/>
    <w:rsid w:val="00853F56"/>
    <w:rsid w:val="008557A6"/>
    <w:rsid w:val="00867E18"/>
    <w:rsid w:val="008724AB"/>
    <w:rsid w:val="0088289C"/>
    <w:rsid w:val="008848BF"/>
    <w:rsid w:val="008A75C4"/>
    <w:rsid w:val="008B0F43"/>
    <w:rsid w:val="008C06D3"/>
    <w:rsid w:val="008C0D1C"/>
    <w:rsid w:val="008D28A3"/>
    <w:rsid w:val="008D6513"/>
    <w:rsid w:val="008F12A3"/>
    <w:rsid w:val="008F6865"/>
    <w:rsid w:val="00931F2A"/>
    <w:rsid w:val="00935A21"/>
    <w:rsid w:val="00945BAB"/>
    <w:rsid w:val="00946C5D"/>
    <w:rsid w:val="00955A31"/>
    <w:rsid w:val="00971C0A"/>
    <w:rsid w:val="009720EB"/>
    <w:rsid w:val="00983493"/>
    <w:rsid w:val="00984BCC"/>
    <w:rsid w:val="00992B1A"/>
    <w:rsid w:val="009A7CAD"/>
    <w:rsid w:val="009B7DCA"/>
    <w:rsid w:val="009C612E"/>
    <w:rsid w:val="009D47AE"/>
    <w:rsid w:val="009D4E34"/>
    <w:rsid w:val="00A01DCF"/>
    <w:rsid w:val="00A17780"/>
    <w:rsid w:val="00A20491"/>
    <w:rsid w:val="00A2164A"/>
    <w:rsid w:val="00A24FDD"/>
    <w:rsid w:val="00A26943"/>
    <w:rsid w:val="00A34BF9"/>
    <w:rsid w:val="00A418E7"/>
    <w:rsid w:val="00A45283"/>
    <w:rsid w:val="00A6487F"/>
    <w:rsid w:val="00A65812"/>
    <w:rsid w:val="00A7148B"/>
    <w:rsid w:val="00A81161"/>
    <w:rsid w:val="00A81BE7"/>
    <w:rsid w:val="00AA70C7"/>
    <w:rsid w:val="00AB6EA1"/>
    <w:rsid w:val="00AD4DF7"/>
    <w:rsid w:val="00AE1928"/>
    <w:rsid w:val="00B14D45"/>
    <w:rsid w:val="00B21BF3"/>
    <w:rsid w:val="00B36E4E"/>
    <w:rsid w:val="00B44A08"/>
    <w:rsid w:val="00B44D1E"/>
    <w:rsid w:val="00B519C5"/>
    <w:rsid w:val="00B52609"/>
    <w:rsid w:val="00B67CFF"/>
    <w:rsid w:val="00B714B4"/>
    <w:rsid w:val="00B8439E"/>
    <w:rsid w:val="00B9082A"/>
    <w:rsid w:val="00B92068"/>
    <w:rsid w:val="00BC2BAC"/>
    <w:rsid w:val="00BF4802"/>
    <w:rsid w:val="00C00ACB"/>
    <w:rsid w:val="00C3321D"/>
    <w:rsid w:val="00C36343"/>
    <w:rsid w:val="00C5157C"/>
    <w:rsid w:val="00C61AFD"/>
    <w:rsid w:val="00C634EE"/>
    <w:rsid w:val="00C82E98"/>
    <w:rsid w:val="00C94E87"/>
    <w:rsid w:val="00CA0EB0"/>
    <w:rsid w:val="00CA37E0"/>
    <w:rsid w:val="00CB122F"/>
    <w:rsid w:val="00CB552F"/>
    <w:rsid w:val="00CD00C5"/>
    <w:rsid w:val="00CF16AD"/>
    <w:rsid w:val="00CF2D3B"/>
    <w:rsid w:val="00D17EF7"/>
    <w:rsid w:val="00D24D41"/>
    <w:rsid w:val="00D2594F"/>
    <w:rsid w:val="00D336B3"/>
    <w:rsid w:val="00D435F2"/>
    <w:rsid w:val="00D50B7F"/>
    <w:rsid w:val="00D50D50"/>
    <w:rsid w:val="00DA1CF0"/>
    <w:rsid w:val="00DA45B8"/>
    <w:rsid w:val="00DA617A"/>
    <w:rsid w:val="00DC0046"/>
    <w:rsid w:val="00DC42BC"/>
    <w:rsid w:val="00DD1CAF"/>
    <w:rsid w:val="00DD40DA"/>
    <w:rsid w:val="00DF1145"/>
    <w:rsid w:val="00DF117A"/>
    <w:rsid w:val="00DF16D6"/>
    <w:rsid w:val="00E1033B"/>
    <w:rsid w:val="00E15FC9"/>
    <w:rsid w:val="00E40A60"/>
    <w:rsid w:val="00E421C6"/>
    <w:rsid w:val="00E44049"/>
    <w:rsid w:val="00E55B27"/>
    <w:rsid w:val="00E81019"/>
    <w:rsid w:val="00EA319A"/>
    <w:rsid w:val="00EA4C91"/>
    <w:rsid w:val="00EA71EA"/>
    <w:rsid w:val="00EB196A"/>
    <w:rsid w:val="00EE026A"/>
    <w:rsid w:val="00EE2122"/>
    <w:rsid w:val="00EE4673"/>
    <w:rsid w:val="00EF4AB1"/>
    <w:rsid w:val="00F05C15"/>
    <w:rsid w:val="00F10D19"/>
    <w:rsid w:val="00F1216E"/>
    <w:rsid w:val="00F30EF2"/>
    <w:rsid w:val="00F343D1"/>
    <w:rsid w:val="00F41869"/>
    <w:rsid w:val="00F50A59"/>
    <w:rsid w:val="00F61B9E"/>
    <w:rsid w:val="00F63D73"/>
    <w:rsid w:val="00F67B73"/>
    <w:rsid w:val="00F7185A"/>
    <w:rsid w:val="00F74CB6"/>
    <w:rsid w:val="00F74DB4"/>
    <w:rsid w:val="00F761EC"/>
    <w:rsid w:val="00F9708F"/>
    <w:rsid w:val="00FC3C8C"/>
    <w:rsid w:val="00FD189E"/>
    <w:rsid w:val="00FE1901"/>
    <w:rsid w:val="00FF27F4"/>
    <w:rsid w:val="00FF4C29"/>
    <w:rsid w:val="05CC23E8"/>
    <w:rsid w:val="0E400165"/>
    <w:rsid w:val="0E4702DE"/>
    <w:rsid w:val="0F46220E"/>
    <w:rsid w:val="14523BCF"/>
    <w:rsid w:val="1B133727"/>
    <w:rsid w:val="1B2C3222"/>
    <w:rsid w:val="1E6D0056"/>
    <w:rsid w:val="23762A9D"/>
    <w:rsid w:val="277027FA"/>
    <w:rsid w:val="29C256AC"/>
    <w:rsid w:val="2B2E7868"/>
    <w:rsid w:val="2BB57684"/>
    <w:rsid w:val="2D2652B5"/>
    <w:rsid w:val="2ED4416E"/>
    <w:rsid w:val="30C36596"/>
    <w:rsid w:val="36222778"/>
    <w:rsid w:val="36FE481C"/>
    <w:rsid w:val="3B56020A"/>
    <w:rsid w:val="41A00F19"/>
    <w:rsid w:val="43770495"/>
    <w:rsid w:val="51727EC3"/>
    <w:rsid w:val="5C5330A4"/>
    <w:rsid w:val="67800628"/>
    <w:rsid w:val="74F71685"/>
    <w:rsid w:val="75C63525"/>
    <w:rsid w:val="79BE6C2E"/>
    <w:rsid w:val="7A1A52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 Char Char Char1 Char Char"/>
    <w:basedOn w:val="1"/>
    <w:link w:val="7"/>
    <w:qFormat/>
    <w:uiPriority w:val="0"/>
    <w:rPr>
      <w:rFonts w:ascii="宋体" w:hAnsi="宋体" w:cs="Courier New"/>
      <w:sz w:val="32"/>
      <w:szCs w:val="32"/>
    </w:rPr>
  </w:style>
  <w:style w:type="character" w:styleId="9">
    <w:name w:val="page number"/>
    <w:basedOn w:val="7"/>
    <w:qFormat/>
    <w:uiPriority w:val="0"/>
  </w:style>
  <w:style w:type="character" w:styleId="10">
    <w:name w:val="Hyperlink"/>
    <w:qFormat/>
    <w:uiPriority w:val="0"/>
    <w:rPr>
      <w:color w:val="0563C1"/>
      <w:u w:val="single"/>
    </w:rPr>
  </w:style>
  <w:style w:type="paragraph" w:customStyle="1" w:styleId="11">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青岛人社局</Company>
  <Pages>3</Pages>
  <Words>177</Words>
  <Characters>1012</Characters>
  <Lines>8</Lines>
  <Paragraphs>2</Paragraphs>
  <TotalTime>23</TotalTime>
  <ScaleCrop>false</ScaleCrop>
  <LinksUpToDate>false</LinksUpToDate>
  <CharactersWithSpaces>1187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2012-04-18T04:01:00Z</dcterms:created>
  <dc:creator>调配处</dc:creator>
  <cp:lastModifiedBy>302</cp:lastModifiedBy>
  <cp:lastPrinted>2021-06-21T10:49:00Z</cp:lastPrinted>
  <dcterms:modified xsi:type="dcterms:W3CDTF">2021-06-21T12:03:01Z</dcterms:modified>
  <dc:title>2018年青岛市XXX所属部分事业单位公开招聘工作人员面试方案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