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spacing w:line="520" w:lineRule="exact"/>
        <w:ind w:firstLine="560"/>
        <w:rPr>
          <w:rFonts w:ascii="Arial Narrow" w:hAnsi="Arial Narrow" w:eastAsia="仿宋" w:cs="宋体"/>
        </w:rPr>
      </w:pPr>
    </w:p>
    <w:p>
      <w:pPr>
        <w:pStyle w:val="36"/>
        <w:spacing w:line="520" w:lineRule="exact"/>
        <w:ind w:firstLine="560"/>
        <w:rPr>
          <w:rFonts w:ascii="Arial Narrow" w:hAnsi="Arial Narrow" w:eastAsia="仿宋" w:cs="宋体"/>
        </w:rPr>
      </w:pPr>
    </w:p>
    <w:p>
      <w:pPr>
        <w:pStyle w:val="36"/>
        <w:spacing w:line="360" w:lineRule="auto"/>
        <w:ind w:left="420" w:hanging="420" w:hangingChars="200"/>
        <w:jc w:val="both"/>
        <w:rPr>
          <w:rFonts w:ascii="Arial Narrow" w:hAnsi="Arial Narrow" w:eastAsia="仿宋" w:cs="宋体"/>
        </w:rPr>
      </w:pPr>
    </w:p>
    <w:p>
      <w:pPr>
        <w:adjustRightInd w:val="0"/>
        <w:snapToGrid w:val="0"/>
        <w:spacing w:line="360" w:lineRule="auto"/>
        <w:ind w:left="720" w:hanging="720" w:hangingChars="200"/>
        <w:jc w:val="center"/>
        <w:rPr>
          <w:rFonts w:ascii="Arial Narrow" w:hAnsi="Arial Narrow"/>
          <w:bCs/>
          <w:sz w:val="36"/>
          <w:szCs w:val="36"/>
        </w:rPr>
      </w:pPr>
      <w:r>
        <w:rPr>
          <w:rFonts w:ascii="Arial Narrow" w:hAnsi="Arial Narrow"/>
          <w:bCs/>
          <w:sz w:val="36"/>
          <w:szCs w:val="36"/>
        </w:rPr>
        <w:t>2020年度青岛市部分人才专项资金</w:t>
      </w:r>
    </w:p>
    <w:p>
      <w:pPr>
        <w:adjustRightInd w:val="0"/>
        <w:snapToGrid w:val="0"/>
        <w:spacing w:line="360" w:lineRule="auto"/>
        <w:ind w:left="720" w:hanging="720" w:hangingChars="200"/>
        <w:jc w:val="center"/>
        <w:rPr>
          <w:rFonts w:ascii="Arial Narrow" w:hAnsi="Arial Narrow"/>
          <w:bCs/>
          <w:sz w:val="36"/>
          <w:szCs w:val="36"/>
        </w:rPr>
      </w:pPr>
      <w:r>
        <w:rPr>
          <w:rFonts w:ascii="Arial Narrow" w:hAnsi="Arial Narrow"/>
          <w:bCs/>
          <w:sz w:val="36"/>
          <w:szCs w:val="36"/>
        </w:rPr>
        <w:t>绩效评价报告</w:t>
      </w:r>
    </w:p>
    <w:p>
      <w:pPr>
        <w:adjustRightInd w:val="0"/>
        <w:snapToGrid w:val="0"/>
        <w:spacing w:line="360" w:lineRule="auto"/>
        <w:ind w:left="880" w:hanging="880" w:hangingChars="200"/>
        <w:jc w:val="center"/>
        <w:rPr>
          <w:rFonts w:ascii="Arial Narrow" w:hAnsi="Arial Narrow"/>
          <w:bCs/>
          <w:sz w:val="44"/>
          <w:szCs w:val="44"/>
        </w:rPr>
      </w:pPr>
    </w:p>
    <w:p>
      <w:pPr>
        <w:adjustRightInd w:val="0"/>
        <w:snapToGrid w:val="0"/>
        <w:spacing w:line="360" w:lineRule="auto"/>
        <w:ind w:left="880" w:hanging="880" w:hangingChars="200"/>
        <w:jc w:val="center"/>
        <w:rPr>
          <w:rFonts w:ascii="Arial Narrow" w:hAnsi="Arial Narrow"/>
          <w:bCs/>
          <w:sz w:val="44"/>
          <w:szCs w:val="44"/>
        </w:rPr>
      </w:pPr>
    </w:p>
    <w:p>
      <w:pPr>
        <w:adjustRightInd w:val="0"/>
        <w:snapToGrid w:val="0"/>
        <w:spacing w:line="360" w:lineRule="auto"/>
        <w:ind w:left="880" w:hanging="880" w:hangingChars="200"/>
        <w:jc w:val="center"/>
        <w:rPr>
          <w:rFonts w:ascii="Arial Narrow" w:hAnsi="Arial Narrow"/>
          <w:bCs/>
          <w:sz w:val="44"/>
          <w:szCs w:val="44"/>
        </w:rPr>
      </w:pPr>
    </w:p>
    <w:p>
      <w:pPr>
        <w:adjustRightInd w:val="0"/>
        <w:snapToGrid w:val="0"/>
        <w:spacing w:line="360" w:lineRule="auto"/>
        <w:ind w:left="880" w:hanging="880" w:hangingChars="200"/>
        <w:jc w:val="center"/>
        <w:rPr>
          <w:rFonts w:ascii="Arial Narrow" w:hAnsi="Arial Narrow"/>
          <w:bCs/>
          <w:sz w:val="44"/>
          <w:szCs w:val="44"/>
        </w:rPr>
      </w:pPr>
    </w:p>
    <w:p>
      <w:pPr>
        <w:adjustRightInd w:val="0"/>
        <w:snapToGrid w:val="0"/>
        <w:spacing w:line="360" w:lineRule="auto"/>
        <w:ind w:left="880" w:hanging="880" w:hangingChars="200"/>
        <w:jc w:val="center"/>
        <w:rPr>
          <w:rFonts w:ascii="Arial Narrow" w:hAnsi="Arial Narrow"/>
          <w:bCs/>
          <w:sz w:val="44"/>
          <w:szCs w:val="44"/>
        </w:rPr>
      </w:pPr>
    </w:p>
    <w:p>
      <w:pPr>
        <w:spacing w:line="520" w:lineRule="exact"/>
        <w:ind w:left="1040" w:firstLine="1040"/>
        <w:jc w:val="right"/>
        <w:rPr>
          <w:rFonts w:ascii="Arial Narrow" w:hAnsi="Arial Narrow"/>
          <w:sz w:val="52"/>
          <w:szCs w:val="52"/>
        </w:rPr>
      </w:pPr>
    </w:p>
    <w:p>
      <w:pPr>
        <w:spacing w:line="520" w:lineRule="exact"/>
        <w:ind w:left="1040" w:firstLine="1040"/>
        <w:jc w:val="center"/>
        <w:rPr>
          <w:rFonts w:ascii="Arial Narrow" w:hAnsi="Arial Narrow"/>
          <w:sz w:val="52"/>
          <w:szCs w:val="52"/>
        </w:rPr>
      </w:pPr>
    </w:p>
    <w:p>
      <w:pPr>
        <w:spacing w:line="520" w:lineRule="exact"/>
        <w:ind w:left="1040" w:firstLine="1040"/>
        <w:jc w:val="center"/>
        <w:rPr>
          <w:rFonts w:ascii="Arial Narrow" w:hAnsi="Arial Narrow"/>
          <w:sz w:val="52"/>
          <w:szCs w:val="52"/>
        </w:rPr>
      </w:pPr>
    </w:p>
    <w:p>
      <w:pPr>
        <w:spacing w:before="120" w:after="120" w:line="520" w:lineRule="exact"/>
        <w:ind w:firstLine="198" w:firstLineChars="62"/>
        <w:jc w:val="left"/>
        <w:rPr>
          <w:rFonts w:ascii="Arial Narrow" w:hAnsi="Arial Narrow" w:cs="文星简黑体"/>
          <w:kern w:val="0"/>
          <w:sz w:val="32"/>
          <w:szCs w:val="32"/>
        </w:rPr>
      </w:pPr>
      <w:r>
        <w:rPr>
          <w:rFonts w:ascii="Arial Narrow" w:hAnsi="Arial Narrow" w:cs="文星简黑体"/>
          <w:kern w:val="0"/>
          <w:sz w:val="32"/>
          <w:szCs w:val="32"/>
        </w:rPr>
        <w:t>预算部门（盖章）：青岛市人力资源和社会保障局</w:t>
      </w:r>
    </w:p>
    <w:p>
      <w:pPr>
        <w:spacing w:before="120" w:after="120" w:line="520" w:lineRule="exact"/>
        <w:ind w:firstLine="198" w:firstLineChars="62"/>
        <w:jc w:val="left"/>
        <w:rPr>
          <w:rFonts w:ascii="Arial Narrow" w:hAnsi="Arial Narrow"/>
          <w:sz w:val="32"/>
          <w:szCs w:val="32"/>
        </w:rPr>
      </w:pPr>
      <w:r>
        <w:rPr>
          <w:rFonts w:ascii="Arial Narrow" w:hAnsi="Arial Narrow" w:cs="文星简黑体"/>
          <w:kern w:val="0"/>
          <w:sz w:val="32"/>
          <w:szCs w:val="32"/>
        </w:rPr>
        <w:t>评价单位（盖章）：青岛市财政局</w:t>
      </w:r>
      <w:r>
        <w:rPr>
          <w:rFonts w:ascii="Arial Narrow" w:hAnsi="Arial Narrow"/>
          <w:sz w:val="32"/>
          <w:szCs w:val="32"/>
        </w:rPr>
        <w:t xml:space="preserve"> </w:t>
      </w:r>
    </w:p>
    <w:p>
      <w:pPr>
        <w:spacing w:before="120" w:after="120" w:line="520" w:lineRule="exact"/>
        <w:ind w:firstLineChars="0"/>
        <w:jc w:val="left"/>
        <w:rPr>
          <w:rFonts w:ascii="Arial Narrow" w:hAnsi="Arial Narrow"/>
          <w:sz w:val="32"/>
          <w:szCs w:val="32"/>
        </w:rPr>
      </w:pPr>
      <w:r>
        <w:rPr>
          <w:rFonts w:ascii="Arial Narrow" w:hAnsi="Arial Narrow" w:cs="文星简黑体"/>
          <w:sz w:val="32"/>
          <w:szCs w:val="32"/>
        </w:rPr>
        <w:t>被评价单位：</w:t>
      </w:r>
      <w:r>
        <w:rPr>
          <w:rFonts w:ascii="Arial Narrow" w:hAnsi="Arial Narrow"/>
          <w:sz w:val="32"/>
          <w:szCs w:val="32"/>
        </w:rPr>
        <w:t>青岛市人力资源和社会保障局</w:t>
      </w:r>
    </w:p>
    <w:p>
      <w:pPr>
        <w:spacing w:before="120" w:after="120" w:line="520" w:lineRule="exact"/>
        <w:ind w:firstLineChars="0"/>
        <w:jc w:val="left"/>
        <w:rPr>
          <w:rFonts w:ascii="Arial Narrow" w:hAnsi="Arial Narrow"/>
          <w:sz w:val="32"/>
          <w:szCs w:val="32"/>
        </w:rPr>
      </w:pPr>
    </w:p>
    <w:p>
      <w:pPr>
        <w:spacing w:before="120" w:after="120" w:line="520" w:lineRule="exact"/>
        <w:ind w:left="640" w:firstLine="640"/>
        <w:jc w:val="center"/>
        <w:rPr>
          <w:rFonts w:ascii="Arial Narrow" w:hAnsi="Arial Narrow"/>
          <w:sz w:val="32"/>
          <w:szCs w:val="32"/>
        </w:rPr>
      </w:pPr>
    </w:p>
    <w:p>
      <w:pPr>
        <w:spacing w:before="120" w:after="120" w:line="520" w:lineRule="exact"/>
        <w:ind w:firstLine="198" w:firstLineChars="62"/>
        <w:jc w:val="center"/>
        <w:rPr>
          <w:rFonts w:ascii="Arial Narrow" w:hAnsi="Arial Narrow" w:cs="文星简黑体"/>
          <w:sz w:val="32"/>
          <w:szCs w:val="32"/>
        </w:rPr>
      </w:pPr>
      <w:r>
        <w:rPr>
          <w:rFonts w:ascii="Arial Narrow" w:hAnsi="Arial Narrow" w:cs="文星简黑体"/>
          <w:sz w:val="32"/>
          <w:szCs w:val="32"/>
        </w:rPr>
        <w:t>二零二一年七月</w:t>
      </w:r>
    </w:p>
    <w:p>
      <w:pPr>
        <w:pStyle w:val="16"/>
        <w:tabs>
          <w:tab w:val="right" w:leader="dot" w:pos="8834"/>
        </w:tabs>
        <w:spacing w:line="240" w:lineRule="auto"/>
        <w:ind w:firstLine="108" w:firstLineChars="45"/>
        <w:rPr>
          <w:rFonts w:ascii="Arial Narrow" w:hAnsi="Arial Narrow"/>
          <w:b w:val="0"/>
          <w:sz w:val="24"/>
          <w:szCs w:val="24"/>
        </w:rPr>
      </w:pPr>
    </w:p>
    <w:p>
      <w:pPr>
        <w:ind w:firstLine="723"/>
        <w:jc w:val="center"/>
        <w:rPr>
          <w:rFonts w:ascii="Arial Narrow" w:hAnsi="Arial Narrow"/>
          <w:b/>
          <w:sz w:val="36"/>
          <w:szCs w:val="36"/>
        </w:rPr>
      </w:pPr>
    </w:p>
    <w:p>
      <w:pPr>
        <w:ind w:firstLine="723"/>
        <w:jc w:val="center"/>
        <w:rPr>
          <w:rFonts w:ascii="Arial Narrow" w:hAnsi="Arial Narrow"/>
          <w:b/>
          <w:sz w:val="36"/>
          <w:szCs w:val="36"/>
        </w:rPr>
      </w:pPr>
    </w:p>
    <w:p>
      <w:pPr>
        <w:ind w:firstLine="723"/>
        <w:jc w:val="center"/>
        <w:rPr>
          <w:rFonts w:ascii="Arial Narrow" w:hAnsi="Arial Narrow"/>
          <w:b/>
          <w:sz w:val="36"/>
          <w:szCs w:val="36"/>
        </w:rPr>
      </w:pPr>
    </w:p>
    <w:p>
      <w:pPr>
        <w:ind w:firstLine="723"/>
        <w:jc w:val="center"/>
        <w:rPr>
          <w:rFonts w:ascii="Arial Narrow" w:hAnsi="Arial Narrow"/>
          <w:b/>
          <w:sz w:val="36"/>
          <w:szCs w:val="36"/>
        </w:rPr>
      </w:pPr>
      <w:r>
        <w:rPr>
          <w:rFonts w:ascii="Arial Narrow" w:hAnsi="Arial Narrow"/>
          <w:b/>
          <w:sz w:val="36"/>
          <w:szCs w:val="36"/>
        </w:rPr>
        <w:t>目 录</w:t>
      </w:r>
    </w:p>
    <w:p>
      <w:pPr>
        <w:pStyle w:val="16"/>
        <w:tabs>
          <w:tab w:val="right" w:leader="dot" w:pos="8834"/>
        </w:tabs>
        <w:spacing w:line="240" w:lineRule="auto"/>
        <w:ind w:firstLine="108" w:firstLineChars="45"/>
        <w:rPr>
          <w:rFonts w:ascii="Arial Narrow" w:hAnsi="Arial Narrow"/>
          <w:b w:val="0"/>
          <w:sz w:val="24"/>
          <w:szCs w:val="24"/>
        </w:rPr>
      </w:pPr>
    </w:p>
    <w:p>
      <w:pPr>
        <w:pStyle w:val="16"/>
        <w:tabs>
          <w:tab w:val="right" w:leader="dot" w:pos="8834"/>
        </w:tabs>
        <w:spacing w:line="240" w:lineRule="auto"/>
        <w:ind w:firstLine="480"/>
        <w:rPr>
          <w:rFonts w:ascii="Arial Narrow" w:hAnsi="Arial Narrow" w:eastAsiaTheme="minorEastAsia" w:cstheme="minorBidi"/>
          <w:b w:val="0"/>
          <w:bCs w:val="0"/>
          <w:caps w:val="0"/>
          <w:sz w:val="21"/>
          <w:szCs w:val="22"/>
        </w:rPr>
      </w:pPr>
      <w:r>
        <w:rPr>
          <w:rFonts w:ascii="Arial Narrow" w:hAnsi="Arial Narrow"/>
          <w:b w:val="0"/>
          <w:sz w:val="24"/>
          <w:szCs w:val="24"/>
        </w:rPr>
        <w:fldChar w:fldCharType="begin"/>
      </w:r>
      <w:r>
        <w:rPr>
          <w:rFonts w:ascii="Arial Narrow" w:hAnsi="Arial Narrow"/>
          <w:b w:val="0"/>
          <w:sz w:val="24"/>
          <w:szCs w:val="24"/>
        </w:rPr>
        <w:instrText xml:space="preserve"> TOC \o "1-2" \h \z \u </w:instrText>
      </w:r>
      <w:r>
        <w:rPr>
          <w:rFonts w:ascii="Arial Narrow" w:hAnsi="Arial Narrow"/>
          <w:b w:val="0"/>
          <w:sz w:val="24"/>
          <w:szCs w:val="24"/>
        </w:rPr>
        <w:fldChar w:fldCharType="separate"/>
      </w:r>
      <w:r>
        <w:fldChar w:fldCharType="begin"/>
      </w:r>
      <w:r>
        <w:instrText xml:space="preserve"> HYPERLINK \l "_Toc79069762" </w:instrText>
      </w:r>
      <w:r>
        <w:fldChar w:fldCharType="separate"/>
      </w:r>
      <w:r>
        <w:rPr>
          <w:rStyle w:val="24"/>
          <w:rFonts w:ascii="Arial Narrow" w:hAnsi="Arial Narrow" w:cs="黑体"/>
        </w:rPr>
        <w:t>一．基本情况</w:t>
      </w:r>
      <w:r>
        <w:rPr>
          <w:rFonts w:ascii="Arial Narrow" w:hAnsi="Arial Narrow"/>
        </w:rPr>
        <w:tab/>
      </w:r>
      <w:r>
        <w:rPr>
          <w:rFonts w:ascii="Arial Narrow" w:hAnsi="Arial Narrow"/>
        </w:rPr>
        <w:fldChar w:fldCharType="begin"/>
      </w:r>
      <w:r>
        <w:rPr>
          <w:rFonts w:ascii="Arial Narrow" w:hAnsi="Arial Narrow"/>
        </w:rPr>
        <w:instrText xml:space="preserve"> PAGEREF _Toc79069762 \h </w:instrText>
      </w:r>
      <w:r>
        <w:rPr>
          <w:rFonts w:ascii="Arial Narrow" w:hAnsi="Arial Narrow"/>
        </w:rPr>
        <w:fldChar w:fldCharType="separate"/>
      </w:r>
      <w:r>
        <w:rPr>
          <w:rFonts w:ascii="Arial Narrow" w:hAnsi="Arial Narrow"/>
        </w:rPr>
        <w:t>3</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"_Toc79069763" </w:instrText>
      </w:r>
      <w:r>
        <w:fldChar w:fldCharType="separate"/>
      </w:r>
      <w:r>
        <w:rPr>
          <w:rStyle w:val="24"/>
          <w:rFonts w:ascii="Arial Narrow" w:hAnsi="Arial Narrow"/>
        </w:rPr>
        <w:t>（一）“顶尖人才生活补贴等奖励资助专项资金”项目概况及绩效目标</w:t>
      </w:r>
      <w:r>
        <w:rPr>
          <w:rFonts w:ascii="Arial Narrow" w:hAnsi="Arial Narrow"/>
        </w:rPr>
        <w:tab/>
      </w:r>
      <w:r>
        <w:rPr>
          <w:rFonts w:ascii="Arial Narrow" w:hAnsi="Arial Narrow"/>
        </w:rPr>
        <w:fldChar w:fldCharType="begin"/>
      </w:r>
      <w:r>
        <w:rPr>
          <w:rFonts w:ascii="Arial Narrow" w:hAnsi="Arial Narrow"/>
        </w:rPr>
        <w:instrText xml:space="preserve"> PAGEREF _Toc79069763 \h </w:instrText>
      </w:r>
      <w:r>
        <w:rPr>
          <w:rFonts w:ascii="Arial Narrow" w:hAnsi="Arial Narrow"/>
        </w:rPr>
        <w:fldChar w:fldCharType="separate"/>
      </w:r>
      <w:r>
        <w:rPr>
          <w:rFonts w:ascii="Arial Narrow" w:hAnsi="Arial Narrow"/>
        </w:rPr>
        <w:t>3</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"_Toc79069764" </w:instrText>
      </w:r>
      <w:r>
        <w:fldChar w:fldCharType="separate"/>
      </w:r>
      <w:r>
        <w:rPr>
          <w:rStyle w:val="24"/>
          <w:rFonts w:ascii="Arial Narrow" w:hAnsi="Arial Narrow"/>
        </w:rPr>
        <w:t>（二）“青年人才在青创新创业一次性安家费专项资金”项目概况及绩效目标</w:t>
      </w:r>
      <w:r>
        <w:rPr>
          <w:rFonts w:ascii="Arial Narrow" w:hAnsi="Arial Narrow"/>
        </w:rPr>
        <w:tab/>
      </w:r>
      <w:r>
        <w:rPr>
          <w:rFonts w:ascii="Arial Narrow" w:hAnsi="Arial Narrow"/>
        </w:rPr>
        <w:fldChar w:fldCharType="begin"/>
      </w:r>
      <w:r>
        <w:rPr>
          <w:rFonts w:ascii="Arial Narrow" w:hAnsi="Arial Narrow"/>
        </w:rPr>
        <w:instrText xml:space="preserve"> PAGEREF _Toc79069764 \h </w:instrText>
      </w:r>
      <w:r>
        <w:rPr>
          <w:rFonts w:ascii="Arial Narrow" w:hAnsi="Arial Narrow"/>
        </w:rPr>
        <w:fldChar w:fldCharType="separate"/>
      </w:r>
      <w:r>
        <w:rPr>
          <w:rFonts w:ascii="Arial Narrow" w:hAnsi="Arial Narrow"/>
        </w:rPr>
        <w:t>4</w:t>
      </w:r>
      <w:r>
        <w:rPr>
          <w:rFonts w:ascii="Arial Narrow" w:hAnsi="Arial Narrow"/>
        </w:rPr>
        <w:fldChar w:fldCharType="end"/>
      </w:r>
      <w:r>
        <w:rPr>
          <w:rFonts w:ascii="Arial Narrow" w:hAnsi="Arial Narrow"/>
        </w:rPr>
        <w:fldChar w:fldCharType="end"/>
      </w:r>
    </w:p>
    <w:p>
      <w:pPr>
        <w:pStyle w:val="16"/>
        <w:tabs>
          <w:tab w:val="right" w:leader="dot" w:pos="8834"/>
        </w:tabs>
        <w:spacing w:line="240" w:lineRule="auto"/>
        <w:ind w:firstLine="402"/>
        <w:rPr>
          <w:rFonts w:ascii="Arial Narrow" w:hAnsi="Arial Narrow" w:eastAsiaTheme="minorEastAsia" w:cstheme="minorBidi"/>
          <w:b w:val="0"/>
          <w:bCs w:val="0"/>
          <w:caps w:val="0"/>
          <w:sz w:val="21"/>
          <w:szCs w:val="22"/>
        </w:rPr>
      </w:pPr>
      <w:r>
        <w:fldChar w:fldCharType="begin"/>
      </w:r>
      <w:r>
        <w:instrText xml:space="preserve"> HYPERLINK \l "_Toc79069765" </w:instrText>
      </w:r>
      <w:r>
        <w:fldChar w:fldCharType="separate"/>
      </w:r>
      <w:r>
        <w:rPr>
          <w:rStyle w:val="24"/>
          <w:rFonts w:ascii="Arial Narrow" w:hAnsi="Arial Narrow"/>
        </w:rPr>
        <w:t>二．绩效评价实施情况</w:t>
      </w:r>
      <w:r>
        <w:rPr>
          <w:rFonts w:ascii="Arial Narrow" w:hAnsi="Arial Narrow"/>
        </w:rPr>
        <w:tab/>
      </w:r>
      <w:r>
        <w:rPr>
          <w:rFonts w:ascii="Arial Narrow" w:hAnsi="Arial Narrow"/>
        </w:rPr>
        <w:fldChar w:fldCharType="begin"/>
      </w:r>
      <w:r>
        <w:rPr>
          <w:rFonts w:ascii="Arial Narrow" w:hAnsi="Arial Narrow"/>
        </w:rPr>
        <w:instrText xml:space="preserve"> PAGEREF _Toc79069765 \h </w:instrText>
      </w:r>
      <w:r>
        <w:rPr>
          <w:rFonts w:ascii="Arial Narrow" w:hAnsi="Arial Narrow"/>
        </w:rPr>
        <w:fldChar w:fldCharType="separate"/>
      </w:r>
      <w:r>
        <w:rPr>
          <w:rFonts w:ascii="Arial Narrow" w:hAnsi="Arial Narrow"/>
        </w:rPr>
        <w:t>5</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"_Toc79069766" </w:instrText>
      </w:r>
      <w:r>
        <w:fldChar w:fldCharType="separate"/>
      </w:r>
      <w:r>
        <w:rPr>
          <w:rStyle w:val="24"/>
          <w:rFonts w:ascii="Arial Narrow" w:hAnsi="Arial Narrow"/>
        </w:rPr>
        <w:t>（一）绩效评价目的、对象、范围</w:t>
      </w:r>
      <w:r>
        <w:rPr>
          <w:rFonts w:ascii="Arial Narrow" w:hAnsi="Arial Narrow"/>
        </w:rPr>
        <w:tab/>
      </w:r>
      <w:r>
        <w:rPr>
          <w:rFonts w:ascii="Arial Narrow" w:hAnsi="Arial Narrow"/>
        </w:rPr>
        <w:fldChar w:fldCharType="begin"/>
      </w:r>
      <w:r>
        <w:rPr>
          <w:rFonts w:ascii="Arial Narrow" w:hAnsi="Arial Narrow"/>
        </w:rPr>
        <w:instrText xml:space="preserve"> PAGEREF _Toc79069766 \h </w:instrText>
      </w:r>
      <w:r>
        <w:rPr>
          <w:rFonts w:ascii="Arial Narrow" w:hAnsi="Arial Narrow"/>
        </w:rPr>
        <w:fldChar w:fldCharType="separate"/>
      </w:r>
      <w:r>
        <w:rPr>
          <w:rFonts w:ascii="Arial Narrow" w:hAnsi="Arial Narrow"/>
        </w:rPr>
        <w:t>5</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"_Toc79069767" </w:instrText>
      </w:r>
      <w:r>
        <w:fldChar w:fldCharType="separate"/>
      </w:r>
      <w:r>
        <w:rPr>
          <w:rStyle w:val="24"/>
          <w:rFonts w:ascii="Arial Narrow" w:hAnsi="Arial Narrow"/>
        </w:rPr>
        <w:t>（二）评价依据</w:t>
      </w:r>
      <w:r>
        <w:rPr>
          <w:rFonts w:ascii="Arial Narrow" w:hAnsi="Arial Narrow"/>
        </w:rPr>
        <w:tab/>
      </w:r>
      <w:r>
        <w:rPr>
          <w:rFonts w:ascii="Arial Narrow" w:hAnsi="Arial Narrow"/>
        </w:rPr>
        <w:fldChar w:fldCharType="begin"/>
      </w:r>
      <w:r>
        <w:rPr>
          <w:rFonts w:ascii="Arial Narrow" w:hAnsi="Arial Narrow"/>
        </w:rPr>
        <w:instrText xml:space="preserve"> PAGEREF _Toc79069767 \h </w:instrText>
      </w:r>
      <w:r>
        <w:rPr>
          <w:rFonts w:ascii="Arial Narrow" w:hAnsi="Arial Narrow"/>
        </w:rPr>
        <w:fldChar w:fldCharType="separate"/>
      </w:r>
      <w:r>
        <w:rPr>
          <w:rFonts w:ascii="Arial Narrow" w:hAnsi="Arial Narrow"/>
        </w:rPr>
        <w:t>6</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"_Toc79069768" </w:instrText>
      </w:r>
      <w:r>
        <w:fldChar w:fldCharType="separate"/>
      </w:r>
      <w:r>
        <w:rPr>
          <w:rStyle w:val="24"/>
          <w:rFonts w:ascii="Arial Narrow" w:hAnsi="Arial Narrow"/>
        </w:rPr>
        <w:t>（三）绩效评价方法</w:t>
      </w:r>
      <w:r>
        <w:rPr>
          <w:rFonts w:ascii="Arial Narrow" w:hAnsi="Arial Narrow"/>
        </w:rPr>
        <w:tab/>
      </w:r>
      <w:r>
        <w:rPr>
          <w:rFonts w:ascii="Arial Narrow" w:hAnsi="Arial Narrow"/>
        </w:rPr>
        <w:fldChar w:fldCharType="begin"/>
      </w:r>
      <w:r>
        <w:rPr>
          <w:rFonts w:ascii="Arial Narrow" w:hAnsi="Arial Narrow"/>
        </w:rPr>
        <w:instrText xml:space="preserve"> PAGEREF _Toc79069768 \h </w:instrText>
      </w:r>
      <w:r>
        <w:rPr>
          <w:rFonts w:ascii="Arial Narrow" w:hAnsi="Arial Narrow"/>
        </w:rPr>
        <w:fldChar w:fldCharType="separate"/>
      </w:r>
      <w:r>
        <w:rPr>
          <w:rFonts w:ascii="Arial Narrow" w:hAnsi="Arial Narrow"/>
        </w:rPr>
        <w:t>7</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"_Toc79069769" </w:instrText>
      </w:r>
      <w:r>
        <w:fldChar w:fldCharType="separate"/>
      </w:r>
      <w:r>
        <w:rPr>
          <w:rStyle w:val="24"/>
          <w:rFonts w:ascii="Arial Narrow" w:hAnsi="Arial Narrow"/>
        </w:rPr>
        <w:t>（四）绩效评价标准</w:t>
      </w:r>
      <w:r>
        <w:rPr>
          <w:rFonts w:ascii="Arial Narrow" w:hAnsi="Arial Narrow"/>
        </w:rPr>
        <w:tab/>
      </w:r>
      <w:r>
        <w:rPr>
          <w:rFonts w:ascii="Arial Narrow" w:hAnsi="Arial Narrow"/>
        </w:rPr>
        <w:fldChar w:fldCharType="begin"/>
      </w:r>
      <w:r>
        <w:rPr>
          <w:rFonts w:ascii="Arial Narrow" w:hAnsi="Arial Narrow"/>
        </w:rPr>
        <w:instrText xml:space="preserve"> PAGEREF _Toc79069769 \h </w:instrText>
      </w:r>
      <w:r>
        <w:rPr>
          <w:rFonts w:ascii="Arial Narrow" w:hAnsi="Arial Narrow"/>
        </w:rPr>
        <w:fldChar w:fldCharType="separate"/>
      </w:r>
      <w:r>
        <w:rPr>
          <w:rFonts w:ascii="Arial Narrow" w:hAnsi="Arial Narrow"/>
        </w:rPr>
        <w:t>8</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"_Toc79069770" </w:instrText>
      </w:r>
      <w:r>
        <w:fldChar w:fldCharType="separate"/>
      </w:r>
      <w:r>
        <w:rPr>
          <w:rStyle w:val="24"/>
          <w:rFonts w:ascii="Arial Narrow" w:hAnsi="Arial Narrow"/>
        </w:rPr>
        <w:t>（五）专项资金绩效指标体系</w:t>
      </w:r>
      <w:r>
        <w:rPr>
          <w:rFonts w:ascii="Arial Narrow" w:hAnsi="Arial Narrow"/>
        </w:rPr>
        <w:tab/>
      </w:r>
      <w:r>
        <w:rPr>
          <w:rFonts w:ascii="Arial Narrow" w:hAnsi="Arial Narrow"/>
        </w:rPr>
        <w:fldChar w:fldCharType="begin"/>
      </w:r>
      <w:r>
        <w:rPr>
          <w:rFonts w:ascii="Arial Narrow" w:hAnsi="Arial Narrow"/>
        </w:rPr>
        <w:instrText xml:space="preserve"> PAGEREF _Toc79069770 \h </w:instrText>
      </w:r>
      <w:r>
        <w:rPr>
          <w:rFonts w:ascii="Arial Narrow" w:hAnsi="Arial Narrow"/>
        </w:rPr>
        <w:fldChar w:fldCharType="separate"/>
      </w:r>
      <w:r>
        <w:rPr>
          <w:rFonts w:ascii="Arial Narrow" w:hAnsi="Arial Narrow"/>
        </w:rPr>
        <w:t>8</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"_Toc79069771" </w:instrText>
      </w:r>
      <w:r>
        <w:fldChar w:fldCharType="separate"/>
      </w:r>
      <w:r>
        <w:rPr>
          <w:rStyle w:val="24"/>
          <w:rFonts w:ascii="Arial Narrow" w:hAnsi="Arial Narrow"/>
        </w:rPr>
        <w:t>（六）绩效评价工作程序</w:t>
      </w:r>
      <w:r>
        <w:rPr>
          <w:rFonts w:ascii="Arial Narrow" w:hAnsi="Arial Narrow"/>
        </w:rPr>
        <w:tab/>
      </w:r>
      <w:r>
        <w:rPr>
          <w:rFonts w:ascii="Arial Narrow" w:hAnsi="Arial Narrow"/>
        </w:rPr>
        <w:fldChar w:fldCharType="begin"/>
      </w:r>
      <w:r>
        <w:rPr>
          <w:rFonts w:ascii="Arial Narrow" w:hAnsi="Arial Narrow"/>
        </w:rPr>
        <w:instrText xml:space="preserve"> PAGEREF _Toc79069771 \h </w:instrText>
      </w:r>
      <w:r>
        <w:rPr>
          <w:rFonts w:ascii="Arial Narrow" w:hAnsi="Arial Narrow"/>
        </w:rPr>
        <w:fldChar w:fldCharType="separate"/>
      </w:r>
      <w:r>
        <w:rPr>
          <w:rFonts w:ascii="Arial Narrow" w:hAnsi="Arial Narrow"/>
        </w:rPr>
        <w:t>10</w:t>
      </w:r>
      <w:r>
        <w:rPr>
          <w:rFonts w:ascii="Arial Narrow" w:hAnsi="Arial Narrow"/>
        </w:rPr>
        <w:fldChar w:fldCharType="end"/>
      </w:r>
      <w:r>
        <w:rPr>
          <w:rFonts w:ascii="Arial Narrow" w:hAnsi="Arial Narrow"/>
        </w:rPr>
        <w:fldChar w:fldCharType="end"/>
      </w:r>
    </w:p>
    <w:p>
      <w:pPr>
        <w:pStyle w:val="16"/>
        <w:tabs>
          <w:tab w:val="right" w:leader="dot" w:pos="8834"/>
        </w:tabs>
        <w:spacing w:line="240" w:lineRule="auto"/>
        <w:ind w:firstLine="402"/>
        <w:rPr>
          <w:rFonts w:ascii="Arial Narrow" w:hAnsi="Arial Narrow" w:eastAsiaTheme="minorEastAsia" w:cstheme="minorBidi"/>
          <w:b w:val="0"/>
          <w:bCs w:val="0"/>
          <w:caps w:val="0"/>
          <w:sz w:val="21"/>
          <w:szCs w:val="22"/>
        </w:rPr>
      </w:pPr>
      <w:r>
        <w:fldChar w:fldCharType="begin"/>
      </w:r>
      <w:r>
        <w:instrText xml:space="preserve"> HYPERLINK \l "_Toc79069772" </w:instrText>
      </w:r>
      <w:r>
        <w:fldChar w:fldCharType="separate"/>
      </w:r>
      <w:r>
        <w:rPr>
          <w:rStyle w:val="24"/>
          <w:rFonts w:ascii="Arial Narrow" w:hAnsi="Arial Narrow"/>
        </w:rPr>
        <w:t>三．绩效评价指标分析</w:t>
      </w:r>
      <w:r>
        <w:rPr>
          <w:rFonts w:ascii="Arial Narrow" w:hAnsi="Arial Narrow"/>
        </w:rPr>
        <w:tab/>
      </w:r>
      <w:r>
        <w:rPr>
          <w:rFonts w:ascii="Arial Narrow" w:hAnsi="Arial Narrow"/>
        </w:rPr>
        <w:fldChar w:fldCharType="begin"/>
      </w:r>
      <w:r>
        <w:rPr>
          <w:rFonts w:ascii="Arial Narrow" w:hAnsi="Arial Narrow"/>
        </w:rPr>
        <w:instrText xml:space="preserve"> PAGEREF _Toc79069772 \h </w:instrText>
      </w:r>
      <w:r>
        <w:rPr>
          <w:rFonts w:ascii="Arial Narrow" w:hAnsi="Arial Narrow"/>
        </w:rPr>
        <w:fldChar w:fldCharType="separate"/>
      </w:r>
      <w:r>
        <w:rPr>
          <w:rFonts w:ascii="Arial Narrow" w:hAnsi="Arial Narrow"/>
        </w:rPr>
        <w:t>10</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"_Toc79069773" </w:instrText>
      </w:r>
      <w:r>
        <w:fldChar w:fldCharType="separate"/>
      </w:r>
      <w:r>
        <w:rPr>
          <w:rStyle w:val="24"/>
          <w:rFonts w:ascii="Arial Narrow" w:hAnsi="Arial Narrow"/>
        </w:rPr>
        <w:t>（一）“顶尖人才生活补贴等奖励资助专项资金”评价指标分析</w:t>
      </w:r>
      <w:r>
        <w:rPr>
          <w:rFonts w:ascii="Arial Narrow" w:hAnsi="Arial Narrow"/>
        </w:rPr>
        <w:tab/>
      </w:r>
      <w:r>
        <w:rPr>
          <w:rFonts w:ascii="Arial Narrow" w:hAnsi="Arial Narrow"/>
        </w:rPr>
        <w:fldChar w:fldCharType="begin"/>
      </w:r>
      <w:r>
        <w:rPr>
          <w:rFonts w:ascii="Arial Narrow" w:hAnsi="Arial Narrow"/>
        </w:rPr>
        <w:instrText xml:space="preserve"> PAGEREF _Toc79069773 \h </w:instrText>
      </w:r>
      <w:r>
        <w:rPr>
          <w:rFonts w:ascii="Arial Narrow" w:hAnsi="Arial Narrow"/>
        </w:rPr>
        <w:fldChar w:fldCharType="separate"/>
      </w:r>
      <w:r>
        <w:rPr>
          <w:rFonts w:ascii="Arial Narrow" w:hAnsi="Arial Narrow"/>
        </w:rPr>
        <w:t>10</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"_Toc79069774" </w:instrText>
      </w:r>
      <w:r>
        <w:fldChar w:fldCharType="separate"/>
      </w:r>
      <w:r>
        <w:rPr>
          <w:rStyle w:val="24"/>
          <w:rFonts w:ascii="Arial Narrow" w:hAnsi="Arial Narrow"/>
        </w:rPr>
        <w:t>（二）“青年人才在青创新创业一次性安家费专项资金”评价指标分析</w:t>
      </w:r>
      <w:r>
        <w:rPr>
          <w:rFonts w:ascii="Arial Narrow" w:hAnsi="Arial Narrow"/>
        </w:rPr>
        <w:tab/>
      </w:r>
      <w:r>
        <w:rPr>
          <w:rFonts w:ascii="Arial Narrow" w:hAnsi="Arial Narrow"/>
        </w:rPr>
        <w:fldChar w:fldCharType="begin"/>
      </w:r>
      <w:r>
        <w:rPr>
          <w:rFonts w:ascii="Arial Narrow" w:hAnsi="Arial Narrow"/>
        </w:rPr>
        <w:instrText xml:space="preserve"> PAGEREF _Toc79069774 \h </w:instrText>
      </w:r>
      <w:r>
        <w:rPr>
          <w:rFonts w:ascii="Arial Narrow" w:hAnsi="Arial Narrow"/>
        </w:rPr>
        <w:fldChar w:fldCharType="separate"/>
      </w:r>
      <w:r>
        <w:rPr>
          <w:rFonts w:ascii="Arial Narrow" w:hAnsi="Arial Narrow"/>
        </w:rPr>
        <w:t>15</w:t>
      </w:r>
      <w:r>
        <w:rPr>
          <w:rFonts w:ascii="Arial Narrow" w:hAnsi="Arial Narrow"/>
        </w:rPr>
        <w:fldChar w:fldCharType="end"/>
      </w:r>
      <w:r>
        <w:rPr>
          <w:rFonts w:ascii="Arial Narrow" w:hAnsi="Arial Narrow"/>
        </w:rPr>
        <w:fldChar w:fldCharType="end"/>
      </w:r>
    </w:p>
    <w:p>
      <w:pPr>
        <w:pStyle w:val="16"/>
        <w:tabs>
          <w:tab w:val="right" w:leader="dot" w:pos="8834"/>
        </w:tabs>
        <w:spacing w:line="240" w:lineRule="auto"/>
        <w:ind w:firstLine="402"/>
        <w:rPr>
          <w:rFonts w:ascii="Arial Narrow" w:hAnsi="Arial Narrow" w:eastAsiaTheme="minorEastAsia" w:cstheme="minorBidi"/>
          <w:b w:val="0"/>
          <w:bCs w:val="0"/>
          <w:caps w:val="0"/>
          <w:sz w:val="21"/>
          <w:szCs w:val="22"/>
        </w:rPr>
      </w:pPr>
      <w:r>
        <w:fldChar w:fldCharType="begin"/>
      </w:r>
      <w:r>
        <w:instrText xml:space="preserve"> HYPERLINK \l "_Toc79069775" </w:instrText>
      </w:r>
      <w:r>
        <w:fldChar w:fldCharType="separate"/>
      </w:r>
      <w:r>
        <w:rPr>
          <w:rStyle w:val="24"/>
          <w:rFonts w:ascii="Arial Narrow" w:hAnsi="Arial Narrow"/>
        </w:rPr>
        <w:t>四．评价结论</w:t>
      </w:r>
      <w:r>
        <w:rPr>
          <w:rFonts w:ascii="Arial Narrow" w:hAnsi="Arial Narrow"/>
        </w:rPr>
        <w:tab/>
      </w:r>
      <w:r>
        <w:rPr>
          <w:rFonts w:ascii="Arial Narrow" w:hAnsi="Arial Narrow"/>
        </w:rPr>
        <w:fldChar w:fldCharType="begin"/>
      </w:r>
      <w:r>
        <w:rPr>
          <w:rFonts w:ascii="Arial Narrow" w:hAnsi="Arial Narrow"/>
        </w:rPr>
        <w:instrText xml:space="preserve"> PAGEREF _Toc79069775 \h </w:instrText>
      </w:r>
      <w:r>
        <w:rPr>
          <w:rFonts w:ascii="Arial Narrow" w:hAnsi="Arial Narrow"/>
        </w:rPr>
        <w:fldChar w:fldCharType="separate"/>
      </w:r>
      <w:r>
        <w:rPr>
          <w:rFonts w:ascii="Arial Narrow" w:hAnsi="Arial Narrow"/>
        </w:rPr>
        <w:t>22</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"_Toc79069776" </w:instrText>
      </w:r>
      <w:r>
        <w:fldChar w:fldCharType="separate"/>
      </w:r>
      <w:r>
        <w:rPr>
          <w:rStyle w:val="24"/>
          <w:rFonts w:ascii="Arial Narrow" w:hAnsi="Arial Narrow"/>
        </w:rPr>
        <w:t>（一）评价分数和等级</w:t>
      </w:r>
      <w:r>
        <w:rPr>
          <w:rFonts w:ascii="Arial Narrow" w:hAnsi="Arial Narrow"/>
        </w:rPr>
        <w:tab/>
      </w:r>
      <w:r>
        <w:rPr>
          <w:rFonts w:ascii="Arial Narrow" w:hAnsi="Arial Narrow"/>
        </w:rPr>
        <w:fldChar w:fldCharType="begin"/>
      </w:r>
      <w:r>
        <w:rPr>
          <w:rFonts w:ascii="Arial Narrow" w:hAnsi="Arial Narrow"/>
        </w:rPr>
        <w:instrText xml:space="preserve"> PAGEREF _Toc79069776 \h </w:instrText>
      </w:r>
      <w:r>
        <w:rPr>
          <w:rFonts w:ascii="Arial Narrow" w:hAnsi="Arial Narrow"/>
        </w:rPr>
        <w:fldChar w:fldCharType="separate"/>
      </w:r>
      <w:r>
        <w:rPr>
          <w:rFonts w:ascii="Arial Narrow" w:hAnsi="Arial Narrow"/>
        </w:rPr>
        <w:t>22</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"_Toc79069777" </w:instrText>
      </w:r>
      <w:r>
        <w:fldChar w:fldCharType="separate"/>
      </w:r>
      <w:r>
        <w:rPr>
          <w:rStyle w:val="24"/>
          <w:rFonts w:ascii="Arial Narrow" w:hAnsi="Arial Narrow"/>
        </w:rPr>
        <w:t>（二）工作成效</w:t>
      </w:r>
      <w:r>
        <w:rPr>
          <w:rFonts w:ascii="Arial Narrow" w:hAnsi="Arial Narrow"/>
        </w:rPr>
        <w:tab/>
      </w:r>
      <w:r>
        <w:rPr>
          <w:rFonts w:ascii="Arial Narrow" w:hAnsi="Arial Narrow"/>
        </w:rPr>
        <w:fldChar w:fldCharType="begin"/>
      </w:r>
      <w:r>
        <w:rPr>
          <w:rFonts w:ascii="Arial Narrow" w:hAnsi="Arial Narrow"/>
        </w:rPr>
        <w:instrText xml:space="preserve"> PAGEREF _Toc79069777 \h </w:instrText>
      </w:r>
      <w:r>
        <w:rPr>
          <w:rFonts w:ascii="Arial Narrow" w:hAnsi="Arial Narrow"/>
        </w:rPr>
        <w:fldChar w:fldCharType="separate"/>
      </w:r>
      <w:r>
        <w:rPr>
          <w:rFonts w:ascii="Arial Narrow" w:hAnsi="Arial Narrow"/>
        </w:rPr>
        <w:t>23</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"_Toc79069778" </w:instrText>
      </w:r>
      <w:r>
        <w:fldChar w:fldCharType="separate"/>
      </w:r>
      <w:r>
        <w:rPr>
          <w:rStyle w:val="24"/>
          <w:rFonts w:ascii="Arial Narrow" w:hAnsi="Arial Narrow"/>
        </w:rPr>
        <w:t>（三）主要问题</w:t>
      </w:r>
      <w:r>
        <w:rPr>
          <w:rFonts w:ascii="Arial Narrow" w:hAnsi="Arial Narrow"/>
        </w:rPr>
        <w:tab/>
      </w:r>
      <w:r>
        <w:rPr>
          <w:rFonts w:ascii="Arial Narrow" w:hAnsi="Arial Narrow"/>
        </w:rPr>
        <w:fldChar w:fldCharType="begin"/>
      </w:r>
      <w:r>
        <w:rPr>
          <w:rFonts w:ascii="Arial Narrow" w:hAnsi="Arial Narrow"/>
        </w:rPr>
        <w:instrText xml:space="preserve"> PAGEREF _Toc79069778 \h </w:instrText>
      </w:r>
      <w:r>
        <w:rPr>
          <w:rFonts w:ascii="Arial Narrow" w:hAnsi="Arial Narrow"/>
        </w:rPr>
        <w:fldChar w:fldCharType="separate"/>
      </w:r>
      <w:r>
        <w:rPr>
          <w:rFonts w:ascii="Arial Narrow" w:hAnsi="Arial Narrow"/>
        </w:rPr>
        <w:t>23</w:t>
      </w:r>
      <w:r>
        <w:rPr>
          <w:rFonts w:ascii="Arial Narrow" w:hAnsi="Arial Narrow"/>
        </w:rPr>
        <w:fldChar w:fldCharType="end"/>
      </w:r>
      <w:r>
        <w:rPr>
          <w:rFonts w:ascii="Arial Narrow" w:hAnsi="Arial Narrow"/>
        </w:rPr>
        <w:fldChar w:fldCharType="end"/>
      </w:r>
    </w:p>
    <w:p>
      <w:pPr>
        <w:pStyle w:val="19"/>
        <w:tabs>
          <w:tab w:val="right" w:leader="dot" w:pos="8834"/>
        </w:tabs>
        <w:spacing w:line="240" w:lineRule="auto"/>
        <w:ind w:firstLine="400"/>
        <w:rPr>
          <w:rFonts w:ascii="Arial Narrow" w:hAnsi="Arial Narrow" w:eastAsiaTheme="minorEastAsia" w:cstheme="minorBidi"/>
          <w:smallCaps w:val="0"/>
          <w:sz w:val="21"/>
          <w:szCs w:val="22"/>
        </w:rPr>
      </w:pPr>
      <w:r>
        <w:fldChar w:fldCharType="begin"/>
      </w:r>
      <w:r>
        <w:instrText xml:space="preserve"> HYPERLINK \l "_Toc79069779" </w:instrText>
      </w:r>
      <w:r>
        <w:fldChar w:fldCharType="separate"/>
      </w:r>
      <w:r>
        <w:rPr>
          <w:rStyle w:val="24"/>
          <w:rFonts w:ascii="Arial Narrow" w:hAnsi="Arial Narrow"/>
        </w:rPr>
        <w:t>（四）相关建议</w:t>
      </w:r>
      <w:r>
        <w:rPr>
          <w:rFonts w:ascii="Arial Narrow" w:hAnsi="Arial Narrow"/>
        </w:rPr>
        <w:tab/>
      </w:r>
      <w:r>
        <w:rPr>
          <w:rFonts w:ascii="Arial Narrow" w:hAnsi="Arial Narrow"/>
        </w:rPr>
        <w:fldChar w:fldCharType="begin"/>
      </w:r>
      <w:r>
        <w:rPr>
          <w:rFonts w:ascii="Arial Narrow" w:hAnsi="Arial Narrow"/>
        </w:rPr>
        <w:instrText xml:space="preserve"> PAGEREF _Toc79069779 \h </w:instrText>
      </w:r>
      <w:r>
        <w:rPr>
          <w:rFonts w:ascii="Arial Narrow" w:hAnsi="Arial Narrow"/>
        </w:rPr>
        <w:fldChar w:fldCharType="separate"/>
      </w:r>
      <w:r>
        <w:rPr>
          <w:rFonts w:ascii="Arial Narrow" w:hAnsi="Arial Narrow"/>
        </w:rPr>
        <w:t>24</w:t>
      </w:r>
      <w:r>
        <w:rPr>
          <w:rFonts w:ascii="Arial Narrow" w:hAnsi="Arial Narrow"/>
        </w:rPr>
        <w:fldChar w:fldCharType="end"/>
      </w:r>
      <w:r>
        <w:rPr>
          <w:rFonts w:ascii="Arial Narrow" w:hAnsi="Arial Narrow"/>
        </w:rPr>
        <w:fldChar w:fldCharType="end"/>
      </w:r>
    </w:p>
    <w:p>
      <w:pPr>
        <w:pStyle w:val="16"/>
        <w:tabs>
          <w:tab w:val="right" w:leader="dot" w:pos="8834"/>
        </w:tabs>
        <w:spacing w:line="240" w:lineRule="auto"/>
        <w:ind w:firstLine="402"/>
        <w:rPr>
          <w:rFonts w:ascii="Arial Narrow" w:hAnsi="Arial Narrow" w:eastAsiaTheme="minorEastAsia" w:cstheme="minorBidi"/>
          <w:b w:val="0"/>
          <w:bCs w:val="0"/>
          <w:caps w:val="0"/>
          <w:sz w:val="21"/>
          <w:szCs w:val="22"/>
        </w:rPr>
      </w:pPr>
      <w:r>
        <w:fldChar w:fldCharType="begin"/>
      </w:r>
      <w:r>
        <w:instrText xml:space="preserve"> HYPERLINK \l "_Toc79069780" </w:instrText>
      </w:r>
      <w:r>
        <w:fldChar w:fldCharType="separate"/>
      </w:r>
      <w:r>
        <w:rPr>
          <w:rStyle w:val="24"/>
          <w:rFonts w:ascii="Arial Narrow" w:hAnsi="Arial Narrow"/>
        </w:rPr>
        <w:t>五．评价单位盖章</w:t>
      </w:r>
      <w:r>
        <w:rPr>
          <w:rFonts w:ascii="Arial Narrow" w:hAnsi="Arial Narrow"/>
        </w:rPr>
        <w:tab/>
      </w:r>
      <w:r>
        <w:rPr>
          <w:rFonts w:ascii="Arial Narrow" w:hAnsi="Arial Narrow"/>
        </w:rPr>
        <w:fldChar w:fldCharType="begin"/>
      </w:r>
      <w:r>
        <w:rPr>
          <w:rFonts w:ascii="Arial Narrow" w:hAnsi="Arial Narrow"/>
        </w:rPr>
        <w:instrText xml:space="preserve"> PAGEREF _Toc79069780 \h </w:instrText>
      </w:r>
      <w:r>
        <w:rPr>
          <w:rFonts w:ascii="Arial Narrow" w:hAnsi="Arial Narrow"/>
        </w:rPr>
        <w:fldChar w:fldCharType="separate"/>
      </w:r>
      <w:r>
        <w:rPr>
          <w:rFonts w:ascii="Arial Narrow" w:hAnsi="Arial Narrow"/>
        </w:rPr>
        <w:t>25</w:t>
      </w:r>
      <w:r>
        <w:rPr>
          <w:rFonts w:ascii="Arial Narrow" w:hAnsi="Arial Narrow"/>
        </w:rPr>
        <w:fldChar w:fldCharType="end"/>
      </w:r>
      <w:r>
        <w:rPr>
          <w:rFonts w:ascii="Arial Narrow" w:hAnsi="Arial Narrow"/>
        </w:rPr>
        <w:fldChar w:fldCharType="end"/>
      </w:r>
    </w:p>
    <w:p>
      <w:pPr>
        <w:spacing w:line="240" w:lineRule="auto"/>
        <w:ind w:firstLine="0" w:firstLineChars="0"/>
        <w:rPr>
          <w:rFonts w:ascii="Arial Narrow" w:hAnsi="Arial Narrow"/>
          <w:sz w:val="32"/>
          <w:szCs w:val="32"/>
        </w:rPr>
      </w:pPr>
      <w:r>
        <w:rPr>
          <w:rFonts w:ascii="Arial Narrow" w:hAnsi="Arial Narrow"/>
          <w:b/>
          <w:sz w:val="24"/>
          <w:szCs w:val="24"/>
        </w:rPr>
        <w:fldChar w:fldCharType="end"/>
      </w:r>
      <w:r>
        <w:rPr>
          <w:rFonts w:ascii="Arial Narrow" w:hAnsi="Arial Narrow"/>
          <w:b/>
          <w:sz w:val="44"/>
          <w:szCs w:val="44"/>
        </w:rPr>
        <w:br w:type="page"/>
      </w:r>
    </w:p>
    <w:p>
      <w:pPr>
        <w:spacing w:line="560" w:lineRule="exact"/>
        <w:ind w:firstLine="640"/>
        <w:rPr>
          <w:rFonts w:ascii="Arial Narrow" w:hAnsi="Arial Narrow"/>
          <w:bCs/>
          <w:sz w:val="32"/>
          <w:szCs w:val="32"/>
        </w:rPr>
      </w:pPr>
    </w:p>
    <w:p>
      <w:pPr>
        <w:widowControl/>
        <w:ind w:firstLine="0" w:firstLineChars="0"/>
        <w:jc w:val="center"/>
        <w:rPr>
          <w:rFonts w:ascii="Arial Narrow" w:hAnsi="Arial Narrow"/>
          <w:b/>
          <w:sz w:val="36"/>
          <w:szCs w:val="36"/>
        </w:rPr>
      </w:pPr>
      <w:r>
        <w:rPr>
          <w:rFonts w:ascii="Arial Narrow" w:hAnsi="Arial Narrow"/>
          <w:b/>
          <w:sz w:val="36"/>
          <w:szCs w:val="36"/>
        </w:rPr>
        <w:t>2020年度青岛市部分人才专项资金</w:t>
      </w:r>
    </w:p>
    <w:p>
      <w:pPr>
        <w:pStyle w:val="34"/>
        <w:spacing w:line="520" w:lineRule="exact"/>
        <w:ind w:firstLine="0" w:firstLineChars="0"/>
        <w:jc w:val="center"/>
        <w:rPr>
          <w:rFonts w:ascii="Arial Narrow" w:hAnsi="Arial Narrow"/>
          <w:b/>
          <w:sz w:val="36"/>
          <w:szCs w:val="36"/>
        </w:rPr>
      </w:pPr>
      <w:r>
        <w:rPr>
          <w:rFonts w:ascii="Arial Narrow" w:hAnsi="Arial Narrow"/>
          <w:b/>
          <w:sz w:val="36"/>
          <w:szCs w:val="36"/>
        </w:rPr>
        <w:t>绩效评价报告</w:t>
      </w:r>
    </w:p>
    <w:p>
      <w:pPr>
        <w:pStyle w:val="34"/>
        <w:spacing w:line="520" w:lineRule="exact"/>
        <w:ind w:firstLine="0" w:firstLineChars="0"/>
        <w:jc w:val="center"/>
        <w:rPr>
          <w:rFonts w:ascii="Arial Narrow" w:hAnsi="Arial Narrow"/>
          <w:b/>
          <w:sz w:val="36"/>
          <w:szCs w:val="36"/>
        </w:rPr>
      </w:pPr>
    </w:p>
    <w:p>
      <w:pPr>
        <w:pStyle w:val="2"/>
        <w:spacing w:line="360" w:lineRule="auto"/>
        <w:ind w:firstLine="272"/>
        <w:rPr>
          <w:rFonts w:ascii="Arial Narrow" w:hAnsi="Arial Narrow"/>
          <w:sz w:val="24"/>
          <w:szCs w:val="24"/>
        </w:rPr>
      </w:pPr>
      <w:bookmarkStart w:id="0" w:name="_Toc77528750"/>
      <w:bookmarkStart w:id="1" w:name="_Toc77528665"/>
      <w:bookmarkStart w:id="2" w:name="_Toc79069762"/>
      <w:r>
        <w:rPr>
          <w:rFonts w:ascii="Arial Narrow" w:hAnsi="Arial Narrow"/>
          <w:sz w:val="24"/>
          <w:szCs w:val="24"/>
        </w:rPr>
        <w:t>一</w:t>
      </w:r>
      <w:r>
        <w:rPr>
          <w:rFonts w:hint="eastAsia" w:ascii="Arial Narrow" w:hAnsi="Arial Narrow"/>
          <w:sz w:val="24"/>
          <w:szCs w:val="24"/>
        </w:rPr>
        <w:t>．基本情况</w:t>
      </w:r>
      <w:bookmarkEnd w:id="0"/>
      <w:bookmarkEnd w:id="1"/>
      <w:bookmarkEnd w:id="2"/>
    </w:p>
    <w:p>
      <w:pPr>
        <w:ind w:firstLine="480"/>
        <w:rPr>
          <w:rFonts w:ascii="Arial Narrow" w:hAnsi="Arial Narrow"/>
          <w:sz w:val="24"/>
          <w:szCs w:val="24"/>
        </w:rPr>
      </w:pPr>
      <w:r>
        <w:rPr>
          <w:rFonts w:ascii="Arial Narrow" w:hAnsi="Arial Narrow"/>
          <w:sz w:val="24"/>
          <w:szCs w:val="24"/>
        </w:rPr>
        <w:t>为深入实施人才强市战略， 2018年我市相继出台《“青岛英才211计划”实施意见》、《关于实施人才支撑新旧动能转换五大工程的意见》，2020年《中共青岛市委关于加快建设创业城市的十条意见》（青发〔2020〕16号）等文件，在“引进+培养+项目”的引才育才体系下，对引进培养顶尖人才、集聚高校毕业生等各类人才提出具体举措，加大对创业创新的奖励力度。2020年人才专项资金实际支出12,991.16万元，主要用于发放顶尖人才津贴补贴、青年人才在青创新创业一次性安家费等。考虑政策类型、涉及面等因素，此次选取顶尖人才津贴奖励资助、青年人才在青创新创业一次性安家费等两个子项目进行绩效评价。各子项目具体情况如下:</w:t>
      </w:r>
    </w:p>
    <w:p>
      <w:pPr>
        <w:pStyle w:val="3"/>
        <w:numPr>
          <w:ilvl w:val="0"/>
          <w:numId w:val="1"/>
        </w:numPr>
        <w:spacing w:line="360" w:lineRule="auto"/>
        <w:ind w:firstLineChars="0"/>
        <w:rPr>
          <w:rFonts w:ascii="Arial Narrow" w:hAnsi="Arial Narrow"/>
          <w:sz w:val="24"/>
          <w:szCs w:val="24"/>
        </w:rPr>
      </w:pPr>
      <w:bookmarkStart w:id="3" w:name="_Toc77528751"/>
      <w:bookmarkStart w:id="4" w:name="_Toc77528666"/>
      <w:bookmarkStart w:id="5" w:name="_Toc79069763"/>
      <w:r>
        <w:rPr>
          <w:rFonts w:ascii="Arial Narrow" w:hAnsi="Arial Narrow"/>
          <w:sz w:val="24"/>
          <w:szCs w:val="24"/>
        </w:rPr>
        <w:t>“顶尖人才生活补贴等奖励资助专项资金”项目概况</w:t>
      </w:r>
      <w:bookmarkEnd w:id="3"/>
      <w:bookmarkEnd w:id="4"/>
      <w:r>
        <w:rPr>
          <w:rFonts w:ascii="Arial Narrow" w:hAnsi="Arial Narrow"/>
          <w:sz w:val="24"/>
          <w:szCs w:val="24"/>
        </w:rPr>
        <w:t>及绩效目标</w:t>
      </w:r>
      <w:bookmarkEnd w:id="5"/>
    </w:p>
    <w:p>
      <w:pPr>
        <w:ind w:left="482" w:firstLine="84" w:firstLineChars="35"/>
        <w:rPr>
          <w:rFonts w:ascii="Arial Narrow" w:hAnsi="Arial Narrow"/>
        </w:rPr>
      </w:pPr>
      <w:r>
        <w:rPr>
          <w:rFonts w:ascii="Arial Narrow" w:hAnsi="Arial Narrow"/>
          <w:sz w:val="24"/>
          <w:szCs w:val="24"/>
        </w:rPr>
        <w:t>1．项目概况</w:t>
      </w:r>
    </w:p>
    <w:p>
      <w:pPr>
        <w:spacing w:line="360" w:lineRule="auto"/>
        <w:ind w:firstLine="480"/>
        <w:rPr>
          <w:rFonts w:ascii="Arial Narrow" w:hAnsi="Arial Narrow"/>
          <w:sz w:val="24"/>
          <w:szCs w:val="24"/>
        </w:rPr>
      </w:pPr>
      <w:r>
        <w:rPr>
          <w:rFonts w:ascii="Arial Narrow" w:hAnsi="Arial Narrow" w:eastAsia="宋体" w:cs="宋体"/>
          <w:sz w:val="24"/>
          <w:szCs w:val="24"/>
        </w:rPr>
        <w:t> </w:t>
      </w:r>
      <w:r>
        <w:rPr>
          <w:rFonts w:ascii="Arial Narrow" w:hAnsi="Arial Narrow"/>
          <w:sz w:val="24"/>
          <w:szCs w:val="24"/>
        </w:rPr>
        <w:t>按照《关于人才支撑新旧动能转换五大工程实施意见》(青发〔2018〕26号)等有关人才奖补政策规定，为做好我市引进培养的顶尖人才认定和奖励资助工作，特设立青岛市顶尖人才生活补贴等奖励资助专项资金。自2016年起，青岛市人才工作领导小组、青岛市人社局相继发布了对应办法、实施细则及申报通知，明确了青岛市顶尖人才生活补贴等奖励资助专项资金的工作职责分工、认定条件和标准、申报审批流程、奖励资助标准、资金拨付与管理、具体申报时间等相关事项。顶尖人才生活补贴等</w:t>
      </w:r>
    </w:p>
    <w:p>
      <w:pPr>
        <w:spacing w:line="360" w:lineRule="auto"/>
        <w:ind w:firstLine="0" w:firstLineChars="0"/>
        <w:rPr>
          <w:rFonts w:ascii="Arial Narrow" w:hAnsi="Arial Narrow"/>
          <w:sz w:val="24"/>
          <w:szCs w:val="24"/>
        </w:rPr>
      </w:pPr>
      <w:r>
        <w:rPr>
          <w:rFonts w:ascii="Arial Narrow" w:hAnsi="Arial Narrow"/>
          <w:sz w:val="24"/>
          <w:szCs w:val="24"/>
        </w:rPr>
        <w:t>奖励资助项目自2017年起开始实施。</w:t>
      </w:r>
    </w:p>
    <w:p>
      <w:pPr>
        <w:spacing w:line="360" w:lineRule="auto"/>
        <w:ind w:firstLine="480"/>
        <w:rPr>
          <w:rFonts w:ascii="Arial Narrow" w:hAnsi="Arial Narrow"/>
          <w:sz w:val="24"/>
          <w:szCs w:val="24"/>
        </w:rPr>
      </w:pPr>
      <w:r>
        <w:rPr>
          <w:rFonts w:ascii="Arial Narrow" w:hAnsi="Arial Narrow"/>
          <w:sz w:val="24"/>
          <w:szCs w:val="24"/>
        </w:rPr>
        <w:t>2．专项资金绩效目标</w:t>
      </w:r>
    </w:p>
    <w:p>
      <w:pPr>
        <w:spacing w:line="360" w:lineRule="auto"/>
        <w:ind w:firstLine="480"/>
        <w:rPr>
          <w:rFonts w:ascii="Arial Narrow" w:hAnsi="Arial Narrow"/>
          <w:sz w:val="24"/>
          <w:szCs w:val="24"/>
        </w:rPr>
      </w:pPr>
      <w:r>
        <w:rPr>
          <w:rFonts w:ascii="Arial Narrow" w:hAnsi="Arial Narrow"/>
          <w:sz w:val="24"/>
          <w:szCs w:val="24"/>
        </w:rPr>
        <w:t>总体绩效目标为，围绕实施国际城市战略,面向全球招揽100名左右遍布20大产业领域的海内外院士、世界级水平科学家等顶尖人才,为培育具有国际竞争力的产业集群提供人才支撑，进一步完善我市引进培养顶尖人才工作机制，深入实施人才强市战略，广泛吸引海内外顶尖人才在我市创新创业。</w:t>
      </w:r>
    </w:p>
    <w:p>
      <w:pPr>
        <w:spacing w:line="360" w:lineRule="auto"/>
        <w:ind w:firstLine="480"/>
        <w:rPr>
          <w:rFonts w:ascii="Arial Narrow" w:hAnsi="Arial Narrow"/>
          <w:sz w:val="24"/>
          <w:szCs w:val="24"/>
        </w:rPr>
      </w:pPr>
      <w:r>
        <w:rPr>
          <w:rFonts w:ascii="Arial Narrow" w:hAnsi="Arial Narrow"/>
          <w:sz w:val="24"/>
          <w:szCs w:val="24"/>
        </w:rPr>
        <w:t>专项资金2020年度绩效目标为加大顶尖人才培养、引进力度及相关政策宣导，进一步优化顶尖人才相关细则，吸引更多顶尖人才来青；按实施细则完成当年顶尖人才奖补资金申报、审批、资金拨付工作，完成对顶尖人才当年工作绩效评估。</w:t>
      </w:r>
    </w:p>
    <w:p>
      <w:pPr>
        <w:pStyle w:val="3"/>
        <w:numPr>
          <w:ilvl w:val="0"/>
          <w:numId w:val="1"/>
        </w:numPr>
        <w:spacing w:line="360" w:lineRule="auto"/>
        <w:ind w:firstLineChars="0"/>
        <w:rPr>
          <w:rFonts w:ascii="Arial Narrow" w:hAnsi="Arial Narrow"/>
          <w:sz w:val="24"/>
          <w:szCs w:val="24"/>
        </w:rPr>
      </w:pPr>
      <w:bookmarkStart w:id="6" w:name="_Toc79069764"/>
      <w:r>
        <w:rPr>
          <w:rFonts w:ascii="Arial Narrow" w:hAnsi="Arial Narrow"/>
          <w:sz w:val="24"/>
          <w:szCs w:val="24"/>
        </w:rPr>
        <w:t>“青年人才在青创新创业一次性安家费专项资金”项目概况及绩效目标</w:t>
      </w:r>
      <w:bookmarkEnd w:id="6"/>
    </w:p>
    <w:p>
      <w:pPr>
        <w:spacing w:line="360" w:lineRule="auto"/>
        <w:ind w:firstLine="705" w:firstLineChars="294"/>
        <w:rPr>
          <w:rFonts w:ascii="Arial Narrow" w:hAnsi="Arial Narrow"/>
          <w:sz w:val="24"/>
          <w:szCs w:val="24"/>
        </w:rPr>
      </w:pPr>
      <w:r>
        <w:rPr>
          <w:rFonts w:ascii="Arial Narrow" w:hAnsi="Arial Narrow"/>
          <w:sz w:val="24"/>
          <w:szCs w:val="24"/>
        </w:rPr>
        <w:t>1．项目概况</w:t>
      </w:r>
    </w:p>
    <w:p>
      <w:pPr>
        <w:spacing w:line="360" w:lineRule="auto"/>
        <w:ind w:firstLine="480"/>
        <w:rPr>
          <w:rFonts w:ascii="Arial Narrow" w:hAnsi="Arial Narrow"/>
          <w:sz w:val="24"/>
          <w:szCs w:val="24"/>
        </w:rPr>
      </w:pPr>
      <w:r>
        <w:rPr>
          <w:rFonts w:ascii="Arial Narrow" w:hAnsi="Arial Narrow"/>
          <w:sz w:val="24"/>
          <w:szCs w:val="24"/>
        </w:rPr>
        <w:t xml:space="preserve"> 按照《关于人才支撑新旧动能转换五大工程实施意见》(青发〔2018〕26号)等有关人才奖补政策， 2019年5月，市人力资源社会保障局联合市委组织部、市财政局、市住建局等部门印发《关于青年人才在青创新创业一次性安家费申领发放有关问题的通知》（青人社字〔2019〕18号），为符合条件的来青就业创业的青年人才发放一次性安家费（硕士10万、博士15万）加大青岛对青年人才的吸引力度，吸引更多的青年人才来青就业创业，为我市的人才事业提供助力。后又颁布两个文件《关于印发&lt;青岛市青年人才在青创新创业一次性安家费审核发放实施细则（试行）&gt;》的通知（青人社规〔2019〕8号）《关于高校毕业生住房补贴和青年人才在青创新创业一次性安家费政策界定有关问题的通知》（青人社字〔2019〕30号）对申领范围、补贴条件、补贴标准、申领流程、资金来源和拨付方式、其他事项等六个方面做了相关规定。</w:t>
      </w:r>
    </w:p>
    <w:p>
      <w:pPr>
        <w:spacing w:line="360" w:lineRule="auto"/>
        <w:ind w:firstLine="480"/>
        <w:rPr>
          <w:rFonts w:ascii="Arial Narrow" w:hAnsi="Arial Narrow"/>
          <w:sz w:val="24"/>
          <w:szCs w:val="24"/>
        </w:rPr>
      </w:pPr>
      <w:r>
        <w:rPr>
          <w:rFonts w:ascii="Arial Narrow" w:hAnsi="Arial Narrow"/>
          <w:sz w:val="24"/>
          <w:szCs w:val="24"/>
        </w:rPr>
        <w:t>2020年《中共青岛市委关于加快建设创业城市的十条意见》（青发〔2020〕16号）对集聚高校毕业生等青年人才提出具体举措，继续执行一次性安家费政策，加大对创业创新的奖励力度。</w:t>
      </w:r>
    </w:p>
    <w:p>
      <w:pPr>
        <w:spacing w:line="360" w:lineRule="auto"/>
        <w:ind w:firstLine="480"/>
        <w:rPr>
          <w:rFonts w:ascii="Arial Narrow" w:hAnsi="Arial Narrow"/>
          <w:sz w:val="24"/>
          <w:szCs w:val="24"/>
        </w:rPr>
      </w:pPr>
      <w:r>
        <w:rPr>
          <w:rFonts w:ascii="Arial Narrow" w:hAnsi="Arial Narrow"/>
          <w:sz w:val="24"/>
          <w:szCs w:val="24"/>
        </w:rPr>
        <w:t>2．专项资金绩效目标</w:t>
      </w:r>
    </w:p>
    <w:p>
      <w:pPr>
        <w:spacing w:line="360" w:lineRule="auto"/>
        <w:ind w:firstLine="480"/>
        <w:rPr>
          <w:rFonts w:ascii="Arial Narrow" w:hAnsi="Arial Narrow"/>
          <w:sz w:val="24"/>
          <w:szCs w:val="24"/>
        </w:rPr>
      </w:pPr>
      <w:r>
        <w:rPr>
          <w:rFonts w:ascii="Arial Narrow" w:hAnsi="Arial Narrow"/>
          <w:sz w:val="24"/>
          <w:szCs w:val="24"/>
        </w:rPr>
        <w:t>总体绩效目标为，加大青岛对青年人才的吸引力度，扩大青岛城市影响力，吸引更多的青年人才来青就业创业，缓解青年人才群体在青购房压力，为青岛市的人才事业提供助力。</w:t>
      </w:r>
    </w:p>
    <w:p>
      <w:pPr>
        <w:spacing w:line="360" w:lineRule="auto"/>
        <w:ind w:firstLine="480"/>
        <w:rPr>
          <w:rFonts w:ascii="Arial Narrow" w:hAnsi="Arial Narrow"/>
          <w:sz w:val="24"/>
          <w:szCs w:val="24"/>
        </w:rPr>
      </w:pPr>
      <w:r>
        <w:rPr>
          <w:rFonts w:ascii="Arial Narrow" w:hAnsi="Arial Narrow"/>
          <w:sz w:val="24"/>
          <w:szCs w:val="24"/>
        </w:rPr>
        <w:t>2020年度绩效目标为，为符合条件的在青就业创业硕博研究生及时审核发放一次性安家费，优化审核流程，加大政策宣导力度，吸引更多优秀人才来青创新创业。</w:t>
      </w:r>
    </w:p>
    <w:p>
      <w:pPr>
        <w:pStyle w:val="2"/>
        <w:spacing w:line="360" w:lineRule="auto"/>
        <w:ind w:firstLine="272"/>
        <w:rPr>
          <w:rFonts w:ascii="Arial Narrow" w:hAnsi="Arial Narrow"/>
          <w:sz w:val="24"/>
          <w:szCs w:val="24"/>
        </w:rPr>
      </w:pPr>
      <w:bookmarkStart w:id="7" w:name="_Toc77528754"/>
      <w:bookmarkStart w:id="8" w:name="_Toc77528669"/>
      <w:bookmarkStart w:id="9" w:name="_Toc79069765"/>
      <w:r>
        <w:rPr>
          <w:rFonts w:ascii="Arial Narrow" w:hAnsi="Arial Narrow"/>
          <w:sz w:val="24"/>
          <w:szCs w:val="24"/>
        </w:rPr>
        <w:t>二．绩效评价实施情况</w:t>
      </w:r>
      <w:bookmarkEnd w:id="7"/>
      <w:bookmarkEnd w:id="8"/>
      <w:bookmarkEnd w:id="9"/>
    </w:p>
    <w:p>
      <w:pPr>
        <w:pStyle w:val="3"/>
        <w:spacing w:line="360" w:lineRule="auto"/>
        <w:ind w:firstLine="482"/>
        <w:rPr>
          <w:rFonts w:ascii="Arial Narrow" w:hAnsi="Arial Narrow"/>
          <w:sz w:val="24"/>
          <w:szCs w:val="24"/>
        </w:rPr>
      </w:pPr>
      <w:bookmarkStart w:id="10" w:name="_Toc79069766"/>
      <w:bookmarkStart w:id="11" w:name="_Toc77528755"/>
      <w:bookmarkStart w:id="12" w:name="_Toc77528670"/>
      <w:bookmarkStart w:id="13" w:name="_Hlk71391928"/>
      <w:r>
        <w:rPr>
          <w:rFonts w:ascii="Arial Narrow" w:hAnsi="Arial Narrow"/>
          <w:sz w:val="24"/>
          <w:szCs w:val="24"/>
        </w:rPr>
        <w:t>（一）绩效评价目的、对象、范围</w:t>
      </w:r>
      <w:bookmarkEnd w:id="10"/>
      <w:bookmarkEnd w:id="11"/>
      <w:bookmarkEnd w:id="12"/>
    </w:p>
    <w:p>
      <w:pPr>
        <w:spacing w:line="360" w:lineRule="auto"/>
        <w:ind w:firstLine="480"/>
        <w:rPr>
          <w:rFonts w:ascii="Arial Narrow" w:hAnsi="Arial Narrow"/>
          <w:bCs/>
          <w:sz w:val="24"/>
          <w:szCs w:val="24"/>
        </w:rPr>
      </w:pPr>
      <w:r>
        <w:rPr>
          <w:rFonts w:ascii="Arial Narrow" w:hAnsi="Arial Narrow"/>
          <w:bCs/>
          <w:sz w:val="24"/>
          <w:szCs w:val="24"/>
        </w:rPr>
        <w:t>绩效评价主要目的如下：</w:t>
      </w:r>
    </w:p>
    <w:p>
      <w:pPr>
        <w:pStyle w:val="40"/>
        <w:numPr>
          <w:ilvl w:val="0"/>
          <w:numId w:val="2"/>
        </w:numPr>
        <w:spacing w:line="360" w:lineRule="auto"/>
        <w:ind w:left="0" w:firstLine="424" w:firstLineChars="177"/>
        <w:rPr>
          <w:rFonts w:ascii="Arial Narrow" w:hAnsi="Arial Narrow"/>
          <w:sz w:val="24"/>
          <w:szCs w:val="24"/>
        </w:rPr>
      </w:pPr>
      <w:r>
        <w:rPr>
          <w:rFonts w:ascii="Arial Narrow" w:hAnsi="Arial Narrow"/>
          <w:sz w:val="24"/>
          <w:szCs w:val="24"/>
        </w:rPr>
        <w:t>核实、了解2020年度青岛市部分人才专项资金支出是否符合预算内容、专项资金管理等相关要求，通过对专项资金支出进行考核并作出客观公正的评价，加强对绩效评价结果的应用。</w:t>
      </w:r>
    </w:p>
    <w:p>
      <w:pPr>
        <w:pStyle w:val="40"/>
        <w:numPr>
          <w:ilvl w:val="0"/>
          <w:numId w:val="2"/>
        </w:numPr>
        <w:spacing w:line="360" w:lineRule="auto"/>
        <w:ind w:left="0" w:firstLine="424" w:firstLineChars="177"/>
        <w:rPr>
          <w:rFonts w:ascii="Arial Narrow" w:hAnsi="Arial Narrow"/>
          <w:sz w:val="24"/>
          <w:szCs w:val="24"/>
        </w:rPr>
      </w:pPr>
      <w:r>
        <w:rPr>
          <w:rFonts w:ascii="Arial Narrow" w:hAnsi="Arial Narrow"/>
          <w:sz w:val="24"/>
          <w:szCs w:val="24"/>
        </w:rPr>
        <w:t>通过计算、分析、衡量2020年度专项支出绩效涉及的各项指标，客观公正地反映专项支出资金实际使用和产出状况，绩效目标是否实现。</w:t>
      </w:r>
    </w:p>
    <w:p>
      <w:pPr>
        <w:pStyle w:val="40"/>
        <w:numPr>
          <w:ilvl w:val="0"/>
          <w:numId w:val="2"/>
        </w:numPr>
        <w:spacing w:line="360" w:lineRule="auto"/>
        <w:ind w:left="0" w:firstLine="424" w:firstLineChars="177"/>
        <w:rPr>
          <w:rFonts w:ascii="Arial Narrow" w:hAnsi="Arial Narrow"/>
          <w:sz w:val="24"/>
          <w:szCs w:val="24"/>
        </w:rPr>
      </w:pPr>
      <w:r>
        <w:rPr>
          <w:rFonts w:ascii="Arial Narrow" w:hAnsi="Arial Narrow"/>
          <w:sz w:val="24"/>
          <w:szCs w:val="24"/>
        </w:rPr>
        <w:t>通过评价、总结项目实施的做法、经验和教训，提出改进措施和建设性意见，为今后项目支出绩效评价及后续管理方式的改进提供建议。</w:t>
      </w:r>
    </w:p>
    <w:p>
      <w:pPr>
        <w:spacing w:line="360" w:lineRule="auto"/>
        <w:ind w:firstLine="480"/>
        <w:rPr>
          <w:rFonts w:ascii="Arial Narrow" w:hAnsi="Arial Narrow"/>
          <w:sz w:val="24"/>
          <w:szCs w:val="24"/>
        </w:rPr>
      </w:pPr>
      <w:r>
        <w:rPr>
          <w:rFonts w:ascii="Arial Narrow" w:hAnsi="Arial Narrow"/>
          <w:sz w:val="24"/>
          <w:szCs w:val="24"/>
        </w:rPr>
        <w:t>绩效评价评价对象为专项资金支出。</w:t>
      </w:r>
    </w:p>
    <w:p>
      <w:pPr>
        <w:spacing w:line="360" w:lineRule="auto"/>
        <w:ind w:firstLine="480"/>
        <w:rPr>
          <w:rFonts w:ascii="Arial Narrow" w:hAnsi="Arial Narrow"/>
          <w:sz w:val="24"/>
          <w:szCs w:val="24"/>
        </w:rPr>
      </w:pPr>
      <w:r>
        <w:rPr>
          <w:rFonts w:ascii="Arial Narrow" w:hAnsi="Arial Narrow"/>
          <w:sz w:val="24"/>
          <w:szCs w:val="24"/>
        </w:rPr>
        <w:t>评价资金范围包括年初预算安排、调整预算安排。</w:t>
      </w:r>
    </w:p>
    <w:p>
      <w:pPr>
        <w:pStyle w:val="3"/>
        <w:spacing w:line="360" w:lineRule="auto"/>
        <w:ind w:firstLine="482"/>
        <w:rPr>
          <w:rFonts w:ascii="Arial Narrow" w:hAnsi="Arial Narrow"/>
          <w:sz w:val="24"/>
          <w:szCs w:val="24"/>
        </w:rPr>
      </w:pPr>
      <w:bookmarkStart w:id="14" w:name="_Toc77528671"/>
      <w:bookmarkStart w:id="15" w:name="_Toc79069767"/>
      <w:bookmarkStart w:id="16" w:name="_Toc77528756"/>
      <w:r>
        <w:rPr>
          <w:rFonts w:ascii="Arial Narrow" w:hAnsi="Arial Narrow"/>
          <w:sz w:val="24"/>
          <w:szCs w:val="24"/>
        </w:rPr>
        <w:t>（二）</w:t>
      </w:r>
      <w:bookmarkStart w:id="17" w:name="_Toc50328230"/>
      <w:r>
        <w:rPr>
          <w:rFonts w:ascii="Arial Narrow" w:hAnsi="Arial Narrow"/>
          <w:sz w:val="24"/>
          <w:szCs w:val="24"/>
        </w:rPr>
        <w:t>评价依据</w:t>
      </w:r>
      <w:bookmarkEnd w:id="14"/>
      <w:bookmarkEnd w:id="15"/>
      <w:bookmarkEnd w:id="16"/>
      <w:bookmarkEnd w:id="17"/>
    </w:p>
    <w:p>
      <w:pPr>
        <w:spacing w:line="360" w:lineRule="auto"/>
        <w:ind w:firstLine="480"/>
        <w:rPr>
          <w:rFonts w:ascii="Arial Narrow" w:hAnsi="Arial Narrow"/>
          <w:sz w:val="24"/>
          <w:szCs w:val="24"/>
        </w:rPr>
      </w:pPr>
      <w:r>
        <w:rPr>
          <w:rFonts w:ascii="Arial Narrow" w:hAnsi="Arial Narrow"/>
          <w:sz w:val="24"/>
          <w:szCs w:val="24"/>
        </w:rPr>
        <w:t>本次专项资金支出绩效评价依据主要有：</w:t>
      </w:r>
    </w:p>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财政部《项目支出绩效评价管理办法》（财预〔2020〕10号）；</w:t>
      </w:r>
    </w:p>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《青岛市财政局预算绩效管理内部工作规程》（青财绩〔2019〕7号）；</w:t>
      </w:r>
    </w:p>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《市级财政绩效评价操作指南》（青财绩〔2020〕6号）；</w:t>
      </w:r>
    </w:p>
    <w:p>
      <w:pPr>
        <w:pStyle w:val="40"/>
        <w:numPr>
          <w:ilvl w:val="0"/>
          <w:numId w:val="3"/>
        </w:numPr>
        <w:spacing w:line="360" w:lineRule="auto"/>
        <w:ind w:left="0" w:firstLine="480" w:firstLineChars="0"/>
        <w:rPr>
          <w:rFonts w:ascii="Arial Narrow" w:hAnsi="Arial Narrow"/>
          <w:sz w:val="24"/>
          <w:szCs w:val="24"/>
        </w:rPr>
      </w:pPr>
      <w:bookmarkStart w:id="18" w:name="_Hlk71547764"/>
      <w:r>
        <w:rPr>
          <w:rFonts w:ascii="Arial Narrow" w:hAnsi="Arial Narrow"/>
          <w:sz w:val="24"/>
          <w:szCs w:val="24"/>
        </w:rPr>
        <w:t>青岛市财政局转发《财政部关于印发〈项目支出绩效评价管理办法〉的通知》的通知（青财绩〔2020〕5号）；</w:t>
      </w:r>
    </w:p>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《青岛市财政局关于开展2020年度单位绩效自评和部门绩效评价工作的通知》（青财绩〔2021〕3号）；</w:t>
      </w:r>
    </w:p>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《关于印发2021年财政绩效评价计划的通知》（青财绩函〔2021〕14号 ）；</w:t>
      </w:r>
    </w:p>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《关于人才支撑新旧动能转换五大工程实施意见》(青发〔2018〕26号)；</w:t>
      </w:r>
    </w:p>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《关于做好2018年顶尖人才申报认定工作的通知》（青人社办字[2018]138号）；</w:t>
      </w:r>
    </w:p>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《关于做好2019 年顶尖人才、重点人才工程（柔性引进）奖励资助认定申报工作的通知》（青人社函〔2019〕42号）；</w:t>
      </w:r>
    </w:p>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《关于做好2020年顶尖人才、重点人才工程（柔性引进）奖励资助认定申报工作的通知》（青人社函〔2020〕64号）</w:t>
      </w:r>
      <w:r>
        <w:rPr>
          <w:rFonts w:hint="eastAsia" w:ascii="Arial Narrow" w:hAnsi="Arial Narrow"/>
          <w:sz w:val="24"/>
          <w:szCs w:val="24"/>
        </w:rPr>
        <w:t>；</w:t>
      </w:r>
    </w:p>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《青岛市人才工作领导小组关于印发&lt;顶尖人才奖励资助暂行办法&gt;的通知》（青人组字〔2016〕2号）</w:t>
      </w:r>
      <w:r>
        <w:rPr>
          <w:rFonts w:hint="eastAsia" w:ascii="Arial Narrow" w:hAnsi="Arial Narrow"/>
          <w:sz w:val="24"/>
          <w:szCs w:val="24"/>
        </w:rPr>
        <w:t>；</w:t>
      </w:r>
    </w:p>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《关于印发《青岛市引进培养的顶尖人才认定和奖励资助实施细则（试行）》的通知》（青人社字[2017]30号）</w:t>
      </w:r>
      <w:r>
        <w:rPr>
          <w:rFonts w:hint="eastAsia" w:ascii="Arial Narrow" w:hAnsi="Arial Narrow"/>
          <w:sz w:val="24"/>
          <w:szCs w:val="24"/>
        </w:rPr>
        <w:t>；</w:t>
      </w:r>
    </w:p>
    <w:p>
      <w:pPr>
        <w:pStyle w:val="40"/>
        <w:numPr>
          <w:ilvl w:val="0"/>
          <w:numId w:val="3"/>
        </w:numPr>
        <w:spacing w:line="360" w:lineRule="auto"/>
        <w:ind w:firstLineChars="0"/>
        <w:rPr>
          <w:rFonts w:ascii="Arial Narrow" w:hAnsi="Arial Narrow"/>
          <w:sz w:val="24"/>
          <w:szCs w:val="24"/>
        </w:rPr>
      </w:pPr>
      <w:r>
        <w:rPr>
          <w:rFonts w:ascii="Arial Narrow" w:hAnsi="Arial Narrow"/>
          <w:sz w:val="24"/>
          <w:szCs w:val="24"/>
        </w:rPr>
        <w:t>《关于印发《青岛市青年人才在青创新创业一次性安家费审核发放实施细则(试行)》的通知》（青人社字〔2019〕18号）</w:t>
      </w:r>
      <w:r>
        <w:rPr>
          <w:rFonts w:hint="eastAsia" w:ascii="Arial Narrow" w:hAnsi="Arial Narrow"/>
          <w:sz w:val="24"/>
          <w:szCs w:val="24"/>
        </w:rPr>
        <w:t>；</w:t>
      </w:r>
    </w:p>
    <w:p>
      <w:pPr>
        <w:pStyle w:val="40"/>
        <w:numPr>
          <w:ilvl w:val="0"/>
          <w:numId w:val="3"/>
        </w:numPr>
        <w:spacing w:line="360" w:lineRule="auto"/>
        <w:ind w:firstLineChars="0"/>
        <w:rPr>
          <w:rFonts w:ascii="Arial Narrow" w:hAnsi="Arial Narrow"/>
          <w:sz w:val="24"/>
          <w:szCs w:val="24"/>
        </w:rPr>
      </w:pPr>
      <w:r>
        <w:rPr>
          <w:rFonts w:ascii="Arial Narrow" w:hAnsi="Arial Narrow"/>
          <w:sz w:val="24"/>
          <w:szCs w:val="24"/>
        </w:rPr>
        <w:t>《关于印发&lt;青岛市青年人才在青创新创业一次性安家费审核发放实施细则（试行）&gt;》的通知（青人社规〔2019〕8号）</w:t>
      </w:r>
      <w:r>
        <w:rPr>
          <w:rFonts w:hint="eastAsia" w:ascii="Arial Narrow" w:hAnsi="Arial Narrow"/>
          <w:sz w:val="24"/>
          <w:szCs w:val="24"/>
        </w:rPr>
        <w:t>；</w:t>
      </w:r>
    </w:p>
    <w:p>
      <w:pPr>
        <w:pStyle w:val="40"/>
        <w:numPr>
          <w:ilvl w:val="0"/>
          <w:numId w:val="3"/>
        </w:numPr>
        <w:spacing w:line="360" w:lineRule="auto"/>
        <w:ind w:firstLineChars="0"/>
        <w:rPr>
          <w:rFonts w:ascii="Arial Narrow" w:hAnsi="Arial Narrow"/>
          <w:sz w:val="24"/>
          <w:szCs w:val="24"/>
        </w:rPr>
      </w:pPr>
      <w:r>
        <w:rPr>
          <w:rFonts w:ascii="Arial Narrow" w:hAnsi="Arial Narrow"/>
          <w:sz w:val="24"/>
          <w:szCs w:val="24"/>
        </w:rPr>
        <w:t>《关于高校毕业生住房补贴和青年人才在青创新创业一次性安家费政策界定有关问题的通知》（青人社字〔2019〕30号）</w:t>
      </w:r>
      <w:r>
        <w:rPr>
          <w:rFonts w:hint="eastAsia" w:ascii="Arial Narrow" w:hAnsi="Arial Narrow"/>
          <w:sz w:val="24"/>
          <w:szCs w:val="24"/>
        </w:rPr>
        <w:t>；</w:t>
      </w:r>
    </w:p>
    <w:bookmarkEnd w:id="18"/>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青岛市人力资源和社会保障局相关内部管理制度、预算资金及财务管理办法、财务会计资料等；</w:t>
      </w:r>
    </w:p>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青岛市人力资源和社会保障局青岛市顶尖人才生活补贴等奖励资助专项资金资金绩效目标申报表、自评报告及其他相关论证材料；</w:t>
      </w:r>
    </w:p>
    <w:p>
      <w:pPr>
        <w:pStyle w:val="40"/>
        <w:numPr>
          <w:ilvl w:val="0"/>
          <w:numId w:val="3"/>
        </w:numPr>
        <w:spacing w:line="360" w:lineRule="auto"/>
        <w:ind w:left="0" w:firstLine="480" w:firstLineChars="0"/>
        <w:rPr>
          <w:rFonts w:ascii="Arial Narrow" w:hAnsi="Arial Narrow"/>
          <w:sz w:val="24"/>
          <w:szCs w:val="24"/>
        </w:rPr>
      </w:pPr>
      <w:r>
        <w:rPr>
          <w:rFonts w:ascii="Arial Narrow" w:hAnsi="Arial Narrow"/>
          <w:sz w:val="24"/>
          <w:szCs w:val="24"/>
        </w:rPr>
        <w:t>其他相关资料。</w:t>
      </w:r>
    </w:p>
    <w:p>
      <w:pPr>
        <w:spacing w:line="360" w:lineRule="auto"/>
        <w:ind w:firstLine="480"/>
        <w:rPr>
          <w:rFonts w:ascii="Arial Narrow" w:hAnsi="Arial Narrow"/>
          <w:sz w:val="24"/>
          <w:szCs w:val="24"/>
        </w:rPr>
      </w:pPr>
      <w:r>
        <w:rPr>
          <w:rFonts w:ascii="Arial Narrow" w:hAnsi="Arial Narrow"/>
          <w:sz w:val="24"/>
          <w:szCs w:val="24"/>
        </w:rPr>
        <w:t>我们主要依据上述相关文件、资料的规定和要求，通过收集绩效评价相关资料，对资料进行审查核实等方法开展绩效评价工作。</w:t>
      </w:r>
    </w:p>
    <w:p>
      <w:pPr>
        <w:pStyle w:val="3"/>
        <w:spacing w:line="360" w:lineRule="auto"/>
        <w:ind w:firstLine="482"/>
        <w:rPr>
          <w:rFonts w:ascii="Arial Narrow" w:hAnsi="Arial Narrow"/>
          <w:sz w:val="24"/>
          <w:szCs w:val="24"/>
        </w:rPr>
      </w:pPr>
      <w:bookmarkStart w:id="19" w:name="_Toc77528672"/>
      <w:bookmarkStart w:id="20" w:name="_Toc79069768"/>
      <w:bookmarkStart w:id="21" w:name="_Toc77528757"/>
      <w:r>
        <w:rPr>
          <w:rFonts w:ascii="Arial Narrow" w:hAnsi="Arial Narrow"/>
          <w:sz w:val="24"/>
          <w:szCs w:val="24"/>
        </w:rPr>
        <w:t>（三）绩效评价方法</w:t>
      </w:r>
      <w:bookmarkEnd w:id="19"/>
      <w:bookmarkEnd w:id="20"/>
      <w:bookmarkEnd w:id="21"/>
    </w:p>
    <w:p>
      <w:pPr>
        <w:spacing w:line="360" w:lineRule="auto"/>
        <w:ind w:firstLine="480"/>
        <w:rPr>
          <w:rFonts w:ascii="Arial Narrow" w:hAnsi="Arial Narrow"/>
          <w:sz w:val="24"/>
          <w:szCs w:val="24"/>
        </w:rPr>
      </w:pPr>
      <w:r>
        <w:rPr>
          <w:rFonts w:ascii="Arial Narrow" w:hAnsi="Arial Narrow"/>
          <w:sz w:val="24"/>
          <w:szCs w:val="24"/>
        </w:rPr>
        <w:t>本次绩效评价方法的选用坚持简便有效的原则，主要包括成本效益分析法、比较法、因素分析法、最低成本法等。</w:t>
      </w:r>
    </w:p>
    <w:p>
      <w:pPr>
        <w:spacing w:line="360" w:lineRule="auto"/>
        <w:ind w:firstLine="480"/>
        <w:rPr>
          <w:rFonts w:ascii="Arial Narrow" w:hAnsi="Arial Narrow"/>
          <w:sz w:val="24"/>
          <w:szCs w:val="24"/>
        </w:rPr>
      </w:pPr>
      <w:r>
        <w:rPr>
          <w:rFonts w:ascii="Arial Narrow" w:hAnsi="Arial Narrow"/>
          <w:sz w:val="24"/>
          <w:szCs w:val="24"/>
        </w:rPr>
        <w:t>成本效益分析法是指将投入与产出、效益进行关联性分析的方法。</w:t>
      </w:r>
    </w:p>
    <w:p>
      <w:pPr>
        <w:spacing w:line="360" w:lineRule="auto"/>
        <w:ind w:firstLine="480"/>
        <w:rPr>
          <w:rFonts w:ascii="Arial Narrow" w:hAnsi="Arial Narrow"/>
          <w:sz w:val="24"/>
          <w:szCs w:val="24"/>
        </w:rPr>
      </w:pPr>
      <w:r>
        <w:rPr>
          <w:rFonts w:ascii="Arial Narrow" w:hAnsi="Arial Narrow"/>
          <w:sz w:val="24"/>
          <w:szCs w:val="24"/>
        </w:rPr>
        <w:t>比较法是指将实施情况与绩效目标、历史情况、不同部门和地区同类支出情况进行比较的方法。</w:t>
      </w:r>
    </w:p>
    <w:p>
      <w:pPr>
        <w:spacing w:line="360" w:lineRule="auto"/>
        <w:ind w:firstLine="480"/>
        <w:rPr>
          <w:rFonts w:ascii="Arial Narrow" w:hAnsi="Arial Narrow"/>
          <w:sz w:val="24"/>
          <w:szCs w:val="24"/>
        </w:rPr>
      </w:pPr>
      <w:r>
        <w:rPr>
          <w:rFonts w:ascii="Arial Narrow" w:hAnsi="Arial Narrow"/>
          <w:sz w:val="24"/>
          <w:szCs w:val="24"/>
        </w:rPr>
        <w:t>因素分析法是指综合分析影响绩效目标实现、实施效果的内外部因素的方法。</w:t>
      </w:r>
    </w:p>
    <w:p>
      <w:pPr>
        <w:spacing w:line="360" w:lineRule="auto"/>
        <w:ind w:firstLine="480"/>
        <w:rPr>
          <w:rFonts w:ascii="Arial Narrow" w:hAnsi="Arial Narrow"/>
          <w:sz w:val="24"/>
          <w:szCs w:val="24"/>
        </w:rPr>
      </w:pPr>
      <w:r>
        <w:rPr>
          <w:rFonts w:ascii="Arial Narrow" w:hAnsi="Arial Narrow"/>
          <w:sz w:val="24"/>
          <w:szCs w:val="24"/>
        </w:rPr>
        <w:t>最低成本法是指在绩效目标确定的前提下，成本最小者为优的方法。</w:t>
      </w:r>
    </w:p>
    <w:p>
      <w:pPr>
        <w:spacing w:line="360" w:lineRule="auto"/>
        <w:ind w:firstLine="480"/>
        <w:rPr>
          <w:rFonts w:ascii="Arial Narrow" w:hAnsi="Arial Narrow"/>
          <w:sz w:val="24"/>
          <w:szCs w:val="24"/>
        </w:rPr>
      </w:pPr>
      <w:r>
        <w:rPr>
          <w:rFonts w:ascii="Arial Narrow" w:hAnsi="Arial Narrow"/>
          <w:sz w:val="24"/>
          <w:szCs w:val="24"/>
        </w:rPr>
        <w:t>实际工作中，主要根据评价对象的具体情况，采用了以上一种或多种方法。</w:t>
      </w:r>
    </w:p>
    <w:p>
      <w:pPr>
        <w:pStyle w:val="3"/>
        <w:spacing w:line="360" w:lineRule="auto"/>
        <w:ind w:firstLine="482"/>
        <w:rPr>
          <w:rFonts w:ascii="Arial Narrow" w:hAnsi="Arial Narrow"/>
          <w:sz w:val="24"/>
          <w:szCs w:val="24"/>
        </w:rPr>
      </w:pPr>
      <w:bookmarkStart w:id="22" w:name="_Toc77528673"/>
      <w:bookmarkStart w:id="23" w:name="_Toc79069769"/>
      <w:bookmarkStart w:id="24" w:name="_Toc77528758"/>
      <w:r>
        <w:rPr>
          <w:rFonts w:ascii="Arial Narrow" w:hAnsi="Arial Narrow"/>
          <w:sz w:val="24"/>
          <w:szCs w:val="24"/>
        </w:rPr>
        <w:t>（四）绩效评价标准</w:t>
      </w:r>
      <w:bookmarkEnd w:id="22"/>
      <w:bookmarkEnd w:id="23"/>
      <w:bookmarkEnd w:id="24"/>
    </w:p>
    <w:p>
      <w:pPr>
        <w:pStyle w:val="40"/>
        <w:numPr>
          <w:ilvl w:val="0"/>
          <w:numId w:val="4"/>
        </w:numPr>
        <w:spacing w:line="360" w:lineRule="auto"/>
        <w:ind w:left="0" w:firstLine="480" w:firstLineChars="0"/>
        <w:rPr>
          <w:rFonts w:ascii="Arial Narrow" w:hAnsi="Arial Narrow"/>
          <w:sz w:val="24"/>
          <w:szCs w:val="24"/>
        </w:rPr>
      </w:pPr>
      <w:r>
        <w:rPr>
          <w:rFonts w:ascii="Arial Narrow" w:hAnsi="Arial Narrow"/>
          <w:sz w:val="24"/>
          <w:szCs w:val="24"/>
        </w:rPr>
        <w:t>明确主体。本次绩效评价是在部门自评的基础上开展。</w:t>
      </w:r>
    </w:p>
    <w:p>
      <w:pPr>
        <w:pStyle w:val="40"/>
        <w:numPr>
          <w:ilvl w:val="0"/>
          <w:numId w:val="4"/>
        </w:numPr>
        <w:spacing w:line="360" w:lineRule="auto"/>
        <w:ind w:left="0" w:firstLine="480" w:firstLineChars="0"/>
        <w:rPr>
          <w:rFonts w:ascii="Arial Narrow" w:hAnsi="Arial Narrow"/>
          <w:sz w:val="24"/>
          <w:szCs w:val="24"/>
        </w:rPr>
      </w:pPr>
      <w:r>
        <w:rPr>
          <w:rFonts w:ascii="Arial Narrow" w:hAnsi="Arial Narrow"/>
          <w:sz w:val="24"/>
          <w:szCs w:val="24"/>
        </w:rPr>
        <w:t>科学公正。绩效评价运用科学合理的方法，按照规范科学可行的程序，采用定量与定性分析相结合的方法，对部门项目支出绩效进行客观、公正的反映。</w:t>
      </w:r>
    </w:p>
    <w:p>
      <w:pPr>
        <w:pStyle w:val="40"/>
        <w:numPr>
          <w:ilvl w:val="0"/>
          <w:numId w:val="4"/>
        </w:numPr>
        <w:spacing w:line="360" w:lineRule="auto"/>
        <w:ind w:left="0" w:firstLine="480" w:firstLineChars="0"/>
        <w:rPr>
          <w:rFonts w:ascii="Arial Narrow" w:hAnsi="Arial Narrow"/>
          <w:sz w:val="24"/>
          <w:szCs w:val="24"/>
        </w:rPr>
      </w:pPr>
      <w:r>
        <w:rPr>
          <w:rFonts w:ascii="Arial Narrow" w:hAnsi="Arial Narrow"/>
          <w:sz w:val="24"/>
          <w:szCs w:val="24"/>
        </w:rPr>
        <w:t>公开透明。绩效评价符合真实、客观、公正的要求，结果应依法依规公开，并自觉接受社会监督。</w:t>
      </w:r>
    </w:p>
    <w:p>
      <w:pPr>
        <w:pStyle w:val="40"/>
        <w:numPr>
          <w:ilvl w:val="0"/>
          <w:numId w:val="4"/>
        </w:numPr>
        <w:spacing w:line="360" w:lineRule="auto"/>
        <w:ind w:left="0" w:firstLine="480" w:firstLineChars="0"/>
        <w:rPr>
          <w:rFonts w:ascii="Arial Narrow" w:hAnsi="Arial Narrow"/>
          <w:sz w:val="24"/>
          <w:szCs w:val="24"/>
        </w:rPr>
      </w:pPr>
      <w:r>
        <w:rPr>
          <w:rFonts w:ascii="Arial Narrow" w:hAnsi="Arial Narrow"/>
          <w:sz w:val="24"/>
          <w:szCs w:val="24"/>
        </w:rPr>
        <w:t>相关对应。绩效评价针对项目专项资金支出及其产出绩效进行。</w:t>
      </w:r>
    </w:p>
    <w:p>
      <w:pPr>
        <w:pStyle w:val="40"/>
        <w:numPr>
          <w:ilvl w:val="0"/>
          <w:numId w:val="4"/>
        </w:numPr>
        <w:spacing w:line="360" w:lineRule="auto"/>
        <w:ind w:left="0" w:firstLine="480" w:firstLineChars="0"/>
        <w:rPr>
          <w:rFonts w:ascii="Arial Narrow" w:hAnsi="Arial Narrow"/>
          <w:sz w:val="24"/>
          <w:szCs w:val="24"/>
        </w:rPr>
      </w:pPr>
      <w:r>
        <w:rPr>
          <w:rFonts w:ascii="Arial Narrow" w:hAnsi="Arial Narrow"/>
          <w:sz w:val="24"/>
          <w:szCs w:val="24"/>
        </w:rPr>
        <w:t>激励约束。绩效评价结果应考虑与预算安排、政策调整、改进管理实质性挂钩。</w:t>
      </w:r>
      <w:bookmarkEnd w:id="13"/>
      <w:bookmarkStart w:id="25" w:name="_Toc77528759"/>
      <w:bookmarkStart w:id="26" w:name="_Toc77528674"/>
    </w:p>
    <w:p>
      <w:pPr>
        <w:pStyle w:val="3"/>
        <w:spacing w:line="360" w:lineRule="auto"/>
        <w:ind w:firstLine="482"/>
        <w:rPr>
          <w:rFonts w:ascii="Arial Narrow" w:hAnsi="Arial Narrow"/>
          <w:sz w:val="24"/>
          <w:szCs w:val="24"/>
        </w:rPr>
      </w:pPr>
      <w:bookmarkStart w:id="27" w:name="_Toc79069770"/>
      <w:r>
        <w:rPr>
          <w:rFonts w:ascii="Arial Narrow" w:hAnsi="Arial Narrow"/>
          <w:sz w:val="24"/>
          <w:szCs w:val="24"/>
        </w:rPr>
        <w:t>（五）专项资金绩效指标体系</w:t>
      </w:r>
      <w:bookmarkEnd w:id="25"/>
      <w:bookmarkEnd w:id="26"/>
      <w:bookmarkEnd w:id="27"/>
    </w:p>
    <w:p>
      <w:pPr>
        <w:pStyle w:val="39"/>
        <w:shd w:val="clear" w:color="auto" w:fill="FFFFFF"/>
        <w:spacing w:before="0" w:beforeAutospacing="0" w:after="0" w:afterAutospacing="0" w:line="360" w:lineRule="auto"/>
        <w:ind w:firstLine="600"/>
        <w:rPr>
          <w:rFonts w:ascii="Arial Narrow" w:hAnsi="Arial Narrow" w:eastAsia="仿宋" w:cs="Times New Roman"/>
          <w:kern w:val="2"/>
        </w:rPr>
      </w:pPr>
      <w:r>
        <w:rPr>
          <w:rFonts w:ascii="Arial Narrow" w:hAnsi="Arial Narrow" w:eastAsia="仿宋" w:cs="Times New Roman"/>
          <w:kern w:val="2"/>
        </w:rPr>
        <w:t>参照青岛市财政局《市级财政绩效评价操作指南》中设定的项目支出指标体系框架，评价人员结合项目实际情况，与被评价单位充分沟通一致，确定了本次绩效评价的指标体系。</w:t>
      </w:r>
    </w:p>
    <w:p>
      <w:pPr>
        <w:pStyle w:val="39"/>
        <w:shd w:val="clear" w:color="auto" w:fill="FFFFFF"/>
        <w:spacing w:before="0" w:beforeAutospacing="0" w:after="0" w:afterAutospacing="0" w:line="360" w:lineRule="auto"/>
        <w:ind w:firstLine="600"/>
        <w:rPr>
          <w:rFonts w:ascii="Arial Narrow" w:hAnsi="Arial Narrow" w:eastAsia="仿宋" w:cs="Times New Roman"/>
          <w:kern w:val="2"/>
        </w:rPr>
      </w:pPr>
      <w:r>
        <w:rPr>
          <w:rFonts w:ascii="Arial Narrow" w:hAnsi="Arial Narrow" w:eastAsia="仿宋" w:cs="Times New Roman"/>
          <w:kern w:val="2"/>
        </w:rPr>
        <w:t>1．绩效评价指标的确定遵循以下原则：</w:t>
      </w:r>
    </w:p>
    <w:p>
      <w:pPr>
        <w:pStyle w:val="39"/>
        <w:shd w:val="clear" w:color="auto" w:fill="FFFFFF"/>
        <w:spacing w:before="0" w:beforeAutospacing="0" w:after="0" w:afterAutospacing="0" w:line="360" w:lineRule="auto"/>
        <w:ind w:firstLine="600"/>
        <w:rPr>
          <w:rFonts w:ascii="Arial Narrow" w:hAnsi="Arial Narrow" w:eastAsia="仿宋" w:cs="Times New Roman"/>
          <w:kern w:val="2"/>
        </w:rPr>
      </w:pPr>
      <w:r>
        <w:rPr>
          <w:rFonts w:ascii="Arial Narrow" w:hAnsi="Arial Narrow" w:eastAsia="仿宋" w:cs="Times New Roman"/>
          <w:kern w:val="2"/>
        </w:rPr>
        <w:t>（1）相关性原则——应当与绩效目标有直接的联系，能够恰当反映目标的实现程度。</w:t>
      </w:r>
    </w:p>
    <w:p>
      <w:pPr>
        <w:pStyle w:val="39"/>
        <w:shd w:val="clear" w:color="auto" w:fill="FFFFFF"/>
        <w:spacing w:before="0" w:beforeAutospacing="0" w:after="0" w:afterAutospacing="0" w:line="360" w:lineRule="auto"/>
        <w:ind w:firstLine="600"/>
        <w:rPr>
          <w:rFonts w:ascii="Arial Narrow" w:hAnsi="Arial Narrow" w:eastAsia="仿宋" w:cs="Times New Roman"/>
          <w:kern w:val="2"/>
        </w:rPr>
      </w:pPr>
      <w:r>
        <w:rPr>
          <w:rFonts w:ascii="Arial Narrow" w:hAnsi="Arial Narrow" w:eastAsia="仿宋" w:cs="Times New Roman"/>
          <w:kern w:val="2"/>
        </w:rPr>
        <w:t>（2）重要性原则——优先使用最具评价对象代表性、最能反映评价要求的核心指标。</w:t>
      </w:r>
    </w:p>
    <w:p>
      <w:pPr>
        <w:pStyle w:val="39"/>
        <w:shd w:val="clear" w:color="auto" w:fill="FFFFFF"/>
        <w:spacing w:before="0" w:beforeAutospacing="0" w:after="0" w:afterAutospacing="0" w:line="360" w:lineRule="auto"/>
        <w:ind w:firstLine="600"/>
        <w:rPr>
          <w:rFonts w:ascii="Arial Narrow" w:hAnsi="Arial Narrow" w:eastAsia="仿宋" w:cs="Times New Roman"/>
          <w:kern w:val="2"/>
        </w:rPr>
      </w:pPr>
      <w:r>
        <w:rPr>
          <w:rFonts w:ascii="Arial Narrow" w:hAnsi="Arial Narrow" w:eastAsia="仿宋" w:cs="Times New Roman"/>
          <w:kern w:val="2"/>
        </w:rPr>
        <w:t>（3）可比性原则——对同类评价对象要设定共性的绩效评价指标，以便于评价结果可以相互比较。</w:t>
      </w:r>
    </w:p>
    <w:p>
      <w:pPr>
        <w:pStyle w:val="39"/>
        <w:shd w:val="clear" w:color="auto" w:fill="FFFFFF"/>
        <w:spacing w:before="0" w:beforeAutospacing="0" w:after="0" w:afterAutospacing="0" w:line="360" w:lineRule="auto"/>
        <w:ind w:firstLine="600"/>
        <w:rPr>
          <w:rFonts w:ascii="Arial Narrow" w:hAnsi="Arial Narrow" w:eastAsia="仿宋" w:cs="Times New Roman"/>
          <w:kern w:val="2"/>
        </w:rPr>
      </w:pPr>
      <w:r>
        <w:rPr>
          <w:rFonts w:ascii="Arial Narrow" w:hAnsi="Arial Narrow" w:eastAsia="仿宋" w:cs="Times New Roman"/>
          <w:kern w:val="2"/>
        </w:rPr>
        <w:t>（4）系统性原则——应当将定量指标与定性指标相结合，系统反映财政支出所产生的社会效益、经济效益、环境效益和可持续影响等。</w:t>
      </w:r>
    </w:p>
    <w:p>
      <w:pPr>
        <w:pStyle w:val="39"/>
        <w:shd w:val="clear" w:color="auto" w:fill="FFFFFF"/>
        <w:spacing w:before="0" w:beforeAutospacing="0" w:after="0" w:afterAutospacing="0" w:line="360" w:lineRule="auto"/>
        <w:ind w:firstLine="600"/>
        <w:rPr>
          <w:rFonts w:ascii="Arial Narrow" w:hAnsi="Arial Narrow" w:eastAsia="仿宋" w:cs="Times New Roman"/>
          <w:kern w:val="2"/>
        </w:rPr>
      </w:pPr>
      <w:r>
        <w:rPr>
          <w:rFonts w:ascii="Arial Narrow" w:hAnsi="Arial Narrow" w:eastAsia="仿宋" w:cs="Times New Roman"/>
          <w:kern w:val="2"/>
        </w:rPr>
        <w:t>（5）经济性原则——应当通俗易懂、简便易行，数据的获得应当考虑现实条件和可操作性，符合成本效益原则。</w:t>
      </w:r>
    </w:p>
    <w:p>
      <w:pPr>
        <w:pStyle w:val="34"/>
        <w:spacing w:line="360" w:lineRule="auto"/>
        <w:ind w:firstLine="480"/>
        <w:rPr>
          <w:rFonts w:ascii="Arial Narrow" w:hAnsi="Arial Narrow"/>
          <w:kern w:val="2"/>
          <w:sz w:val="24"/>
          <w:szCs w:val="24"/>
          <w:lang w:val="en-US"/>
        </w:rPr>
      </w:pPr>
      <w:r>
        <w:rPr>
          <w:rFonts w:ascii="Arial Narrow" w:hAnsi="Arial Narrow"/>
          <w:kern w:val="2"/>
          <w:sz w:val="24"/>
          <w:szCs w:val="24"/>
          <w:lang w:val="en-US"/>
        </w:rPr>
        <w:t>2．绩效评价指标体系设定</w:t>
      </w:r>
    </w:p>
    <w:p>
      <w:pPr>
        <w:pStyle w:val="34"/>
        <w:spacing w:line="360" w:lineRule="auto"/>
        <w:ind w:firstLine="480"/>
        <w:rPr>
          <w:rFonts w:ascii="Arial Narrow" w:hAnsi="Arial Narrow"/>
          <w:kern w:val="2"/>
          <w:sz w:val="24"/>
          <w:szCs w:val="24"/>
          <w:lang w:val="en-US"/>
        </w:rPr>
      </w:pPr>
      <w:r>
        <w:rPr>
          <w:rFonts w:ascii="Arial Narrow" w:hAnsi="Arial Narrow"/>
          <w:kern w:val="2"/>
          <w:sz w:val="24"/>
          <w:szCs w:val="24"/>
          <w:lang w:val="en-US"/>
        </w:rPr>
        <w:t>综合考虑项目背景、项目意义、项目范围、资金拨付、项目流程等，根据项目特点及指标框架，评价指标体系从决策（20%）、过程（20%）、产出（25%）和效果（35%）四个维度（一级指标）设定，通过完成数量、完成率、及时率、得分率等代表指标优劣程度的标准计量评价，全面评价项目决策、资金投入、过程管理、产出效果、经济效益和社会效益等。</w:t>
      </w:r>
    </w:p>
    <w:p>
      <w:pPr>
        <w:pStyle w:val="34"/>
        <w:spacing w:line="360" w:lineRule="auto"/>
        <w:ind w:firstLine="453" w:firstLineChars="189"/>
        <w:rPr>
          <w:rFonts w:ascii="Arial Narrow" w:hAnsi="Arial Narrow"/>
          <w:kern w:val="2"/>
          <w:sz w:val="24"/>
          <w:szCs w:val="24"/>
          <w:lang w:val="en-US"/>
        </w:rPr>
      </w:pPr>
      <w:r>
        <w:rPr>
          <w:rFonts w:ascii="Arial Narrow" w:hAnsi="Arial Narrow"/>
          <w:kern w:val="2"/>
          <w:sz w:val="24"/>
          <w:szCs w:val="24"/>
          <w:lang w:val="en-US"/>
        </w:rPr>
        <w:t>（1）决策指标</w:t>
      </w:r>
    </w:p>
    <w:p>
      <w:pPr>
        <w:pStyle w:val="34"/>
        <w:spacing w:line="360" w:lineRule="auto"/>
        <w:ind w:firstLine="480"/>
        <w:rPr>
          <w:rFonts w:ascii="Arial Narrow" w:hAnsi="Arial Narrow"/>
          <w:sz w:val="24"/>
          <w:szCs w:val="24"/>
        </w:rPr>
      </w:pPr>
      <w:r>
        <w:rPr>
          <w:rFonts w:ascii="Arial Narrow" w:hAnsi="Arial Narrow"/>
          <w:kern w:val="2"/>
          <w:sz w:val="24"/>
          <w:szCs w:val="24"/>
          <w:lang w:val="en-US"/>
        </w:rPr>
        <w:t>决策指标主要评价项目总体设计的的科学性、合理性、规范性，从项目立项程序、绩效目标设定、资金投入预算等三个方面（二级指标）评价，分别设立2个三级指标。</w:t>
      </w:r>
    </w:p>
    <w:p>
      <w:pPr>
        <w:pStyle w:val="34"/>
        <w:spacing w:line="360" w:lineRule="auto"/>
        <w:ind w:firstLine="453" w:firstLineChars="189"/>
        <w:rPr>
          <w:rFonts w:ascii="Arial Narrow" w:hAnsi="Arial Narrow"/>
          <w:kern w:val="2"/>
          <w:sz w:val="24"/>
          <w:szCs w:val="24"/>
          <w:lang w:val="en-US"/>
        </w:rPr>
      </w:pPr>
      <w:r>
        <w:rPr>
          <w:rFonts w:ascii="Arial Narrow" w:hAnsi="Arial Narrow"/>
          <w:kern w:val="2"/>
          <w:sz w:val="24"/>
          <w:szCs w:val="24"/>
          <w:lang w:val="en-US"/>
        </w:rPr>
        <w:t>（2）过程指标</w:t>
      </w:r>
    </w:p>
    <w:p>
      <w:pPr>
        <w:spacing w:line="360" w:lineRule="auto"/>
        <w:ind w:firstLine="480"/>
        <w:rPr>
          <w:rFonts w:ascii="Arial Narrow" w:hAnsi="Arial Narrow"/>
          <w:sz w:val="24"/>
          <w:szCs w:val="24"/>
        </w:rPr>
      </w:pPr>
      <w:r>
        <w:rPr>
          <w:rFonts w:ascii="Arial Narrow" w:hAnsi="Arial Narrow"/>
          <w:sz w:val="24"/>
          <w:szCs w:val="24"/>
        </w:rPr>
        <w:t xml:space="preserve">过程指标主要评价项目实施过程的效率性、规范性，从资金管理和组织实施两个方面（二级指标）评价，并根据评价重点细化为5个三级指标。 </w:t>
      </w:r>
    </w:p>
    <w:p>
      <w:pPr>
        <w:spacing w:line="360" w:lineRule="auto"/>
        <w:ind w:firstLine="453" w:firstLineChars="189"/>
        <w:rPr>
          <w:rFonts w:ascii="Arial Narrow" w:hAnsi="Arial Narrow"/>
          <w:sz w:val="24"/>
          <w:szCs w:val="24"/>
        </w:rPr>
      </w:pPr>
      <w:r>
        <w:rPr>
          <w:rFonts w:ascii="Arial Narrow" w:hAnsi="Arial Narrow"/>
          <w:sz w:val="24"/>
          <w:szCs w:val="24"/>
        </w:rPr>
        <w:t>（3）产出指标</w:t>
      </w:r>
    </w:p>
    <w:p>
      <w:pPr>
        <w:spacing w:line="360" w:lineRule="auto"/>
        <w:ind w:firstLine="480"/>
        <w:rPr>
          <w:rFonts w:ascii="Arial Narrow" w:hAnsi="Arial Narrow"/>
          <w:sz w:val="24"/>
          <w:szCs w:val="24"/>
        </w:rPr>
      </w:pPr>
      <w:r>
        <w:rPr>
          <w:rFonts w:ascii="Arial Narrow" w:hAnsi="Arial Narrow"/>
          <w:sz w:val="24"/>
          <w:szCs w:val="24"/>
        </w:rPr>
        <w:t>产出指标主要评价项目产出/成果，从产出数量、产出质量、产出时效、产出成本等四个方面（二级指标）评价，关注完成程度和完成质量。</w:t>
      </w:r>
    </w:p>
    <w:p>
      <w:pPr>
        <w:spacing w:line="360" w:lineRule="auto"/>
        <w:ind w:firstLine="453" w:firstLineChars="189"/>
        <w:rPr>
          <w:rFonts w:ascii="Arial Narrow" w:hAnsi="Arial Narrow"/>
          <w:sz w:val="24"/>
          <w:szCs w:val="24"/>
        </w:rPr>
      </w:pPr>
      <w:r>
        <w:rPr>
          <w:rFonts w:ascii="Arial Narrow" w:hAnsi="Arial Narrow"/>
          <w:sz w:val="24"/>
          <w:szCs w:val="24"/>
        </w:rPr>
        <w:t>（4）效果指标</w:t>
      </w:r>
    </w:p>
    <w:p>
      <w:pPr>
        <w:spacing w:line="360" w:lineRule="auto"/>
        <w:ind w:firstLine="453" w:firstLineChars="189"/>
        <w:rPr>
          <w:rFonts w:ascii="Arial Narrow" w:hAnsi="Arial Narrow"/>
          <w:sz w:val="24"/>
          <w:szCs w:val="24"/>
        </w:rPr>
      </w:pPr>
      <w:r>
        <w:rPr>
          <w:rFonts w:ascii="Arial Narrow" w:hAnsi="Arial Narrow"/>
          <w:sz w:val="24"/>
          <w:szCs w:val="24"/>
        </w:rPr>
        <w:t>效果指标主要评价项目实施的价值发挥，分别从所产生的项目效益、可持续影响、满意度等三个方面（二级指标）评价。</w:t>
      </w:r>
    </w:p>
    <w:p>
      <w:pPr>
        <w:pStyle w:val="3"/>
        <w:spacing w:line="360" w:lineRule="auto"/>
        <w:ind w:firstLine="482"/>
        <w:rPr>
          <w:rFonts w:ascii="Arial Narrow" w:hAnsi="Arial Narrow"/>
          <w:sz w:val="24"/>
          <w:szCs w:val="24"/>
        </w:rPr>
      </w:pPr>
      <w:bookmarkStart w:id="28" w:name="_Toc79069771"/>
      <w:bookmarkStart w:id="29" w:name="_Toc71396076"/>
      <w:bookmarkStart w:id="30" w:name="_Toc77528765"/>
      <w:bookmarkStart w:id="31" w:name="_Toc77528680"/>
      <w:bookmarkStart w:id="32" w:name="_Toc50328237"/>
      <w:bookmarkStart w:id="33" w:name="_Hlk71391998"/>
      <w:r>
        <w:rPr>
          <w:rFonts w:ascii="Arial Narrow" w:hAnsi="Arial Narrow"/>
          <w:sz w:val="24"/>
          <w:szCs w:val="24"/>
        </w:rPr>
        <w:t>（六）绩效评价工作程序</w:t>
      </w:r>
      <w:bookmarkEnd w:id="28"/>
      <w:r>
        <w:rPr>
          <w:rFonts w:ascii="Arial Narrow" w:hAnsi="Arial Narrow"/>
          <w:sz w:val="24"/>
          <w:szCs w:val="24"/>
        </w:rPr>
        <w:tab/>
      </w:r>
    </w:p>
    <w:bookmarkEnd w:id="29"/>
    <w:p>
      <w:pPr>
        <w:pStyle w:val="34"/>
        <w:numPr>
          <w:ilvl w:val="0"/>
          <w:numId w:val="5"/>
        </w:numPr>
        <w:spacing w:line="360" w:lineRule="auto"/>
        <w:ind w:firstLineChars="0"/>
        <w:rPr>
          <w:rFonts w:ascii="Arial Narrow" w:hAnsi="Arial Narrow"/>
          <w:sz w:val="24"/>
          <w:szCs w:val="24"/>
          <w:lang w:val="en-US"/>
        </w:rPr>
      </w:pPr>
      <w:r>
        <w:rPr>
          <w:rFonts w:ascii="Arial Narrow" w:hAnsi="Arial Narrow"/>
          <w:sz w:val="24"/>
          <w:szCs w:val="24"/>
          <w:lang w:val="en-US"/>
        </w:rPr>
        <w:t>设计绩效评价指标体系。通过充分沟通，进一步细化绩效评价指标体系，设计绩效评价调查问卷和相关统计表格。</w:t>
      </w:r>
    </w:p>
    <w:p>
      <w:pPr>
        <w:pStyle w:val="34"/>
        <w:numPr>
          <w:ilvl w:val="0"/>
          <w:numId w:val="5"/>
        </w:numPr>
        <w:spacing w:line="360" w:lineRule="auto"/>
        <w:ind w:firstLineChars="0"/>
        <w:rPr>
          <w:rFonts w:ascii="Arial Narrow" w:hAnsi="Arial Narrow"/>
          <w:sz w:val="24"/>
          <w:szCs w:val="24"/>
          <w:lang w:val="en-US"/>
        </w:rPr>
      </w:pPr>
      <w:r>
        <w:rPr>
          <w:rFonts w:ascii="Arial Narrow" w:hAnsi="Arial Narrow"/>
          <w:sz w:val="24"/>
          <w:szCs w:val="24"/>
          <w:lang w:val="en-US"/>
        </w:rPr>
        <w:t>根据绩效评价要求，通知各部门提前做好绩效评价组织准备工作。</w:t>
      </w:r>
    </w:p>
    <w:p>
      <w:pPr>
        <w:pStyle w:val="34"/>
        <w:numPr>
          <w:ilvl w:val="0"/>
          <w:numId w:val="5"/>
        </w:numPr>
        <w:spacing w:line="360" w:lineRule="auto"/>
        <w:ind w:firstLineChars="0"/>
        <w:rPr>
          <w:rFonts w:ascii="Arial Narrow" w:hAnsi="Arial Narrow"/>
          <w:sz w:val="24"/>
          <w:szCs w:val="24"/>
          <w:lang w:val="en-US"/>
        </w:rPr>
      </w:pPr>
      <w:r>
        <w:rPr>
          <w:rFonts w:ascii="Arial Narrow" w:hAnsi="Arial Narrow"/>
          <w:sz w:val="24"/>
          <w:szCs w:val="24"/>
          <w:lang w:val="en-US"/>
        </w:rPr>
        <w:t>开展绩效评价现场工作。与各部门负责人及相关人员座谈，收集相关资料。</w:t>
      </w:r>
    </w:p>
    <w:p>
      <w:pPr>
        <w:pStyle w:val="34"/>
        <w:numPr>
          <w:ilvl w:val="0"/>
          <w:numId w:val="5"/>
        </w:numPr>
        <w:spacing w:line="360" w:lineRule="auto"/>
        <w:ind w:firstLineChars="0"/>
        <w:rPr>
          <w:rFonts w:ascii="Arial Narrow" w:hAnsi="Arial Narrow"/>
          <w:sz w:val="24"/>
          <w:szCs w:val="24"/>
          <w:lang w:val="en-US"/>
        </w:rPr>
      </w:pPr>
      <w:r>
        <w:rPr>
          <w:rFonts w:ascii="Arial Narrow" w:hAnsi="Arial Narrow"/>
          <w:sz w:val="24"/>
          <w:szCs w:val="24"/>
          <w:lang w:val="en-US"/>
        </w:rPr>
        <w:t>查看各类管理档案和相关财务会计资料。</w:t>
      </w:r>
    </w:p>
    <w:p>
      <w:pPr>
        <w:pStyle w:val="34"/>
        <w:numPr>
          <w:ilvl w:val="0"/>
          <w:numId w:val="5"/>
        </w:numPr>
        <w:spacing w:line="360" w:lineRule="auto"/>
        <w:ind w:firstLineChars="0"/>
        <w:rPr>
          <w:rFonts w:ascii="Arial Narrow" w:hAnsi="Arial Narrow"/>
          <w:sz w:val="24"/>
          <w:szCs w:val="24"/>
          <w:lang w:val="en-US"/>
        </w:rPr>
      </w:pPr>
      <w:r>
        <w:rPr>
          <w:rFonts w:ascii="Arial Narrow" w:hAnsi="Arial Narrow"/>
          <w:sz w:val="24"/>
          <w:szCs w:val="24"/>
          <w:lang w:val="en-US"/>
        </w:rPr>
        <w:t>采取问卷调查等方式对实施情况进行核实、取证。</w:t>
      </w:r>
    </w:p>
    <w:p>
      <w:pPr>
        <w:pStyle w:val="34"/>
        <w:numPr>
          <w:ilvl w:val="0"/>
          <w:numId w:val="5"/>
        </w:numPr>
        <w:spacing w:line="360" w:lineRule="auto"/>
        <w:ind w:firstLineChars="0"/>
        <w:rPr>
          <w:rFonts w:ascii="Arial Narrow" w:hAnsi="Arial Narrow"/>
          <w:sz w:val="24"/>
          <w:szCs w:val="24"/>
          <w:lang w:val="en-US"/>
        </w:rPr>
      </w:pPr>
      <w:r>
        <w:rPr>
          <w:rFonts w:ascii="Arial Narrow" w:hAnsi="Arial Narrow"/>
          <w:sz w:val="24"/>
          <w:szCs w:val="24"/>
          <w:lang w:val="en-US"/>
        </w:rPr>
        <w:t>评价小组就发现的问题与相关部门、人员进行沟通确认。</w:t>
      </w:r>
    </w:p>
    <w:p>
      <w:pPr>
        <w:pStyle w:val="34"/>
        <w:numPr>
          <w:ilvl w:val="0"/>
          <w:numId w:val="5"/>
        </w:numPr>
        <w:spacing w:line="360" w:lineRule="auto"/>
        <w:ind w:firstLineChars="0"/>
        <w:rPr>
          <w:rFonts w:ascii="Arial Narrow" w:hAnsi="Arial Narrow"/>
          <w:sz w:val="24"/>
          <w:szCs w:val="24"/>
          <w:lang w:val="en-US"/>
        </w:rPr>
      </w:pPr>
      <w:r>
        <w:rPr>
          <w:rFonts w:ascii="Arial Narrow" w:hAnsi="Arial Narrow"/>
          <w:sz w:val="24"/>
          <w:szCs w:val="24"/>
          <w:lang w:val="en-US"/>
        </w:rPr>
        <w:t>资料整理分析，撰写报告。</w:t>
      </w:r>
    </w:p>
    <w:p>
      <w:pPr>
        <w:pStyle w:val="2"/>
        <w:spacing w:line="360" w:lineRule="auto"/>
        <w:ind w:firstLine="272"/>
        <w:rPr>
          <w:rFonts w:ascii="Arial Narrow" w:hAnsi="Arial Narrow"/>
          <w:sz w:val="24"/>
          <w:szCs w:val="24"/>
        </w:rPr>
      </w:pPr>
      <w:bookmarkStart w:id="34" w:name="_Toc79069772"/>
      <w:r>
        <w:rPr>
          <w:rFonts w:ascii="Arial Narrow" w:hAnsi="Arial Narrow"/>
          <w:sz w:val="24"/>
          <w:szCs w:val="24"/>
        </w:rPr>
        <w:t>三．绩效评价指标分析</w:t>
      </w:r>
      <w:bookmarkEnd w:id="34"/>
    </w:p>
    <w:p>
      <w:pPr>
        <w:pStyle w:val="3"/>
        <w:spacing w:line="360" w:lineRule="auto"/>
        <w:ind w:firstLine="482"/>
        <w:rPr>
          <w:rFonts w:ascii="Arial Narrow" w:hAnsi="Arial Narrow"/>
          <w:sz w:val="24"/>
          <w:szCs w:val="24"/>
        </w:rPr>
      </w:pPr>
      <w:bookmarkStart w:id="35" w:name="_Toc79069773"/>
      <w:r>
        <w:rPr>
          <w:rFonts w:ascii="Arial Narrow" w:hAnsi="Arial Narrow"/>
          <w:sz w:val="24"/>
          <w:szCs w:val="24"/>
        </w:rPr>
        <w:t>（一）“顶尖人才生活补贴等奖励资助专项资金”评价指标分析</w:t>
      </w:r>
      <w:bookmarkEnd w:id="35"/>
    </w:p>
    <w:p>
      <w:pPr>
        <w:pStyle w:val="4"/>
        <w:ind w:firstLine="650"/>
        <w:rPr>
          <w:rFonts w:ascii="Arial Narrow" w:hAnsi="Arial Narrow"/>
          <w:b w:val="0"/>
          <w:sz w:val="24"/>
          <w:szCs w:val="24"/>
        </w:rPr>
      </w:pPr>
      <w:r>
        <w:rPr>
          <w:rFonts w:ascii="Arial Narrow" w:hAnsi="Arial Narrow"/>
          <w:b w:val="0"/>
          <w:sz w:val="24"/>
          <w:szCs w:val="24"/>
        </w:rPr>
        <w:t>1．决策方面</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决策维度评价指标围绕项目决策环节的程序执行、绩效目标设定、资金预算等关键方面设置，能够客观衡量决策的规范性和科学性。</w:t>
      </w:r>
      <w:r>
        <w:rPr>
          <w:rFonts w:ascii="Arial Narrow" w:hAnsi="Arial Narrow"/>
          <w:sz w:val="24"/>
          <w:szCs w:val="24"/>
        </w:rPr>
        <w:t>指标分值20分，得分18分。</w:t>
      </w:r>
      <w:r>
        <w:rPr>
          <w:rFonts w:ascii="Arial Narrow" w:hAnsi="Arial Narrow"/>
          <w:sz w:val="24"/>
          <w:szCs w:val="24"/>
          <w:lang w:val="en-US"/>
        </w:rPr>
        <w:t>决策二级指标共 3 个。其中：项目立项三级指标2个，绩效目标设定三级指标2个，资金投入指标三级指标2个。</w:t>
      </w:r>
    </w:p>
    <w:tbl>
      <w:tblPr>
        <w:tblStyle w:val="21"/>
        <w:tblW w:w="5145" w:type="pct"/>
        <w:tblInd w:w="0" w:type="dxa"/>
        <w:tblLayout w:type="autofit"/>
        <w:tblCellMar>
          <w:top w:w="0" w:type="dxa"/>
          <w:left w:w="108" w:type="dxa"/>
          <w:bottom w:w="0" w:type="dxa"/>
          <w:right w:w="108" w:type="dxa"/>
        </w:tblCellMar>
      </w:tblPr>
      <w:tblGrid>
        <w:gridCol w:w="922"/>
        <w:gridCol w:w="1312"/>
        <w:gridCol w:w="4386"/>
        <w:gridCol w:w="684"/>
        <w:gridCol w:w="665"/>
        <w:gridCol w:w="800"/>
      </w:tblGrid>
      <w:tr>
        <w:tblPrEx>
          <w:tblCellMar>
            <w:top w:w="0" w:type="dxa"/>
            <w:left w:w="108" w:type="dxa"/>
            <w:bottom w:w="0" w:type="dxa"/>
            <w:right w:w="108" w:type="dxa"/>
          </w:tblCellMar>
        </w:tblPrEx>
        <w:trPr>
          <w:trHeight w:val="284" w:hRule="atLeast"/>
          <w:tblHeader/>
        </w:trPr>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Arial Narrow" w:hAnsi="Arial Narrow" w:cs="Tahoma"/>
                <w:bCs/>
                <w:color w:val="000000"/>
                <w:kern w:val="0"/>
                <w:sz w:val="15"/>
                <w:szCs w:val="15"/>
              </w:rPr>
            </w:pPr>
            <w:r>
              <w:rPr>
                <w:rFonts w:ascii="Arial Narrow" w:hAnsi="Arial Narrow" w:cs="Tahoma"/>
                <w:bCs/>
                <w:color w:val="000000"/>
                <w:kern w:val="0"/>
                <w:sz w:val="15"/>
                <w:szCs w:val="15"/>
              </w:rPr>
              <w:t>二级指标</w:t>
            </w:r>
          </w:p>
        </w:tc>
        <w:tc>
          <w:tcPr>
            <w:tcW w:w="74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三级指标</w:t>
            </w:r>
          </w:p>
        </w:tc>
        <w:tc>
          <w:tcPr>
            <w:tcW w:w="250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指标解释</w:t>
            </w:r>
          </w:p>
        </w:tc>
        <w:tc>
          <w:tcPr>
            <w:tcW w:w="39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权重</w:t>
            </w:r>
          </w:p>
        </w:tc>
        <w:tc>
          <w:tcPr>
            <w:tcW w:w="37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得分</w:t>
            </w:r>
          </w:p>
        </w:tc>
        <w:tc>
          <w:tcPr>
            <w:tcW w:w="456"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得分率</w:t>
            </w:r>
          </w:p>
        </w:tc>
      </w:tr>
      <w:tr>
        <w:tblPrEx>
          <w:tblCellMar>
            <w:top w:w="0" w:type="dxa"/>
            <w:left w:w="108" w:type="dxa"/>
            <w:bottom w:w="0" w:type="dxa"/>
            <w:right w:w="108" w:type="dxa"/>
          </w:tblCellMar>
        </w:tblPrEx>
        <w:trPr>
          <w:trHeight w:val="284" w:hRule="atLeast"/>
        </w:trPr>
        <w:tc>
          <w:tcPr>
            <w:tcW w:w="52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项目立项（6分）</w:t>
            </w:r>
          </w:p>
        </w:tc>
        <w:tc>
          <w:tcPr>
            <w:tcW w:w="74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立项依据</w:t>
            </w:r>
            <w:r>
              <w:rPr>
                <w:rFonts w:ascii="Arial Narrow" w:hAnsi="Arial Narrow" w:cs="Tahoma"/>
                <w:color w:val="000000"/>
                <w:kern w:val="0"/>
                <w:sz w:val="15"/>
                <w:szCs w:val="15"/>
              </w:rPr>
              <w:br w:type="textWrapping"/>
            </w:r>
            <w:r>
              <w:rPr>
                <w:rFonts w:ascii="Arial Narrow" w:hAnsi="Arial Narrow" w:cs="Tahoma"/>
                <w:color w:val="000000"/>
                <w:kern w:val="0"/>
                <w:sz w:val="15"/>
                <w:szCs w:val="15"/>
              </w:rPr>
              <w:t>充分性</w:t>
            </w:r>
          </w:p>
        </w:tc>
        <w:tc>
          <w:tcPr>
            <w:tcW w:w="25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项目立项是否符合法律法规、相关政策、发展规划以及部门职责，用以反映和考核项目立项依据情况。</w:t>
            </w:r>
          </w:p>
        </w:tc>
        <w:tc>
          <w:tcPr>
            <w:tcW w:w="39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3</w:t>
            </w:r>
          </w:p>
        </w:tc>
        <w:tc>
          <w:tcPr>
            <w:tcW w:w="37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3</w:t>
            </w:r>
          </w:p>
        </w:tc>
        <w:tc>
          <w:tcPr>
            <w:tcW w:w="4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84" w:hRule="atLeast"/>
        </w:trPr>
        <w:tc>
          <w:tcPr>
            <w:tcW w:w="526"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5"/>
                <w:szCs w:val="15"/>
              </w:rPr>
            </w:pPr>
          </w:p>
        </w:tc>
        <w:tc>
          <w:tcPr>
            <w:tcW w:w="74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立项程序</w:t>
            </w:r>
            <w:r>
              <w:rPr>
                <w:rFonts w:ascii="Arial Narrow" w:hAnsi="Arial Narrow" w:cs="Tahoma"/>
                <w:color w:val="000000"/>
                <w:kern w:val="0"/>
                <w:sz w:val="15"/>
                <w:szCs w:val="15"/>
              </w:rPr>
              <w:br w:type="textWrapping"/>
            </w:r>
            <w:r>
              <w:rPr>
                <w:rFonts w:ascii="Arial Narrow" w:hAnsi="Arial Narrow" w:cs="Tahoma"/>
                <w:color w:val="000000"/>
                <w:kern w:val="0"/>
                <w:sz w:val="15"/>
                <w:szCs w:val="15"/>
              </w:rPr>
              <w:t>规范性</w:t>
            </w:r>
          </w:p>
        </w:tc>
        <w:tc>
          <w:tcPr>
            <w:tcW w:w="25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项目的申请、设立过程是否符合相关要求，用以反映和考核项目立项的规范情况。</w:t>
            </w:r>
          </w:p>
        </w:tc>
        <w:tc>
          <w:tcPr>
            <w:tcW w:w="39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3</w:t>
            </w:r>
          </w:p>
        </w:tc>
        <w:tc>
          <w:tcPr>
            <w:tcW w:w="37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3</w:t>
            </w:r>
          </w:p>
        </w:tc>
        <w:tc>
          <w:tcPr>
            <w:tcW w:w="4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84" w:hRule="atLeast"/>
        </w:trPr>
        <w:tc>
          <w:tcPr>
            <w:tcW w:w="52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绩效目标（6分）</w:t>
            </w:r>
          </w:p>
        </w:tc>
        <w:tc>
          <w:tcPr>
            <w:tcW w:w="74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绩效目标</w:t>
            </w:r>
            <w:r>
              <w:rPr>
                <w:rFonts w:ascii="Arial Narrow" w:hAnsi="Arial Narrow" w:cs="Tahoma"/>
                <w:color w:val="000000"/>
                <w:kern w:val="0"/>
                <w:sz w:val="15"/>
                <w:szCs w:val="15"/>
              </w:rPr>
              <w:br w:type="textWrapping"/>
            </w:r>
            <w:r>
              <w:rPr>
                <w:rFonts w:ascii="Arial Narrow" w:hAnsi="Arial Narrow" w:cs="Tahoma"/>
                <w:color w:val="000000"/>
                <w:kern w:val="0"/>
                <w:sz w:val="15"/>
                <w:szCs w:val="15"/>
              </w:rPr>
              <w:t>合理性</w:t>
            </w:r>
          </w:p>
        </w:tc>
        <w:tc>
          <w:tcPr>
            <w:tcW w:w="25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项目所设定的绩效目标是否依据充分，是否符合客观实际，用以反映和考核项目绩效目标与项目实施的相符情况。</w:t>
            </w:r>
          </w:p>
        </w:tc>
        <w:tc>
          <w:tcPr>
            <w:tcW w:w="39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3</w:t>
            </w:r>
          </w:p>
        </w:tc>
        <w:tc>
          <w:tcPr>
            <w:tcW w:w="37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2</w:t>
            </w:r>
          </w:p>
        </w:tc>
        <w:tc>
          <w:tcPr>
            <w:tcW w:w="4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hint="eastAsia" w:ascii="Arial Narrow" w:hAnsi="Arial Narrow" w:cs="Tahoma"/>
                <w:color w:val="000000"/>
                <w:kern w:val="0"/>
                <w:sz w:val="15"/>
                <w:szCs w:val="15"/>
              </w:rPr>
              <w:t>66</w:t>
            </w:r>
            <w:r>
              <w:rPr>
                <w:rFonts w:ascii="Arial Narrow" w:hAnsi="Arial Narrow" w:cs="Tahoma"/>
                <w:color w:val="000000"/>
                <w:kern w:val="0"/>
                <w:sz w:val="15"/>
                <w:szCs w:val="15"/>
              </w:rPr>
              <w:t>.</w:t>
            </w:r>
            <w:r>
              <w:rPr>
                <w:rFonts w:hint="eastAsia" w:ascii="Arial Narrow" w:hAnsi="Arial Narrow" w:cs="Tahoma"/>
                <w:color w:val="000000"/>
                <w:kern w:val="0"/>
                <w:sz w:val="15"/>
                <w:szCs w:val="15"/>
              </w:rPr>
              <w:t>67</w:t>
            </w:r>
            <w:r>
              <w:rPr>
                <w:rFonts w:ascii="Arial Narrow" w:hAnsi="Arial Narrow" w:cs="Tahoma"/>
                <w:color w:val="000000"/>
                <w:kern w:val="0"/>
                <w:sz w:val="15"/>
                <w:szCs w:val="15"/>
              </w:rPr>
              <w:t>%</w:t>
            </w:r>
          </w:p>
        </w:tc>
      </w:tr>
      <w:tr>
        <w:tblPrEx>
          <w:tblCellMar>
            <w:top w:w="0" w:type="dxa"/>
            <w:left w:w="108" w:type="dxa"/>
            <w:bottom w:w="0" w:type="dxa"/>
            <w:right w:w="108" w:type="dxa"/>
          </w:tblCellMar>
        </w:tblPrEx>
        <w:trPr>
          <w:trHeight w:val="284" w:hRule="atLeast"/>
        </w:trPr>
        <w:tc>
          <w:tcPr>
            <w:tcW w:w="526"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5"/>
                <w:szCs w:val="15"/>
              </w:rPr>
            </w:pPr>
          </w:p>
        </w:tc>
        <w:tc>
          <w:tcPr>
            <w:tcW w:w="74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绩效指标</w:t>
            </w:r>
            <w:r>
              <w:rPr>
                <w:rFonts w:ascii="Arial Narrow" w:hAnsi="Arial Narrow" w:cs="Tahoma"/>
                <w:color w:val="000000"/>
                <w:kern w:val="0"/>
                <w:sz w:val="15"/>
                <w:szCs w:val="15"/>
              </w:rPr>
              <w:br w:type="textWrapping"/>
            </w:r>
            <w:r>
              <w:rPr>
                <w:rFonts w:ascii="Arial Narrow" w:hAnsi="Arial Narrow" w:cs="Tahoma"/>
                <w:color w:val="000000"/>
                <w:kern w:val="0"/>
                <w:sz w:val="15"/>
                <w:szCs w:val="15"/>
              </w:rPr>
              <w:t>明确性</w:t>
            </w:r>
          </w:p>
        </w:tc>
        <w:tc>
          <w:tcPr>
            <w:tcW w:w="25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依据绩效目标设定的绩效指标是否清晰、细化、可衡量等，用以反映和考核项目绩效目标的明细化情况。</w:t>
            </w:r>
          </w:p>
        </w:tc>
        <w:tc>
          <w:tcPr>
            <w:tcW w:w="39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3</w:t>
            </w:r>
          </w:p>
        </w:tc>
        <w:tc>
          <w:tcPr>
            <w:tcW w:w="37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2</w:t>
            </w:r>
          </w:p>
        </w:tc>
        <w:tc>
          <w:tcPr>
            <w:tcW w:w="4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hint="eastAsia" w:ascii="Arial Narrow" w:hAnsi="Arial Narrow" w:cs="Tahoma"/>
                <w:color w:val="000000"/>
                <w:kern w:val="0"/>
                <w:sz w:val="15"/>
                <w:szCs w:val="15"/>
              </w:rPr>
              <w:t>66.67</w:t>
            </w:r>
            <w:r>
              <w:rPr>
                <w:rFonts w:ascii="Arial Narrow" w:hAnsi="Arial Narrow" w:cs="Tahoma"/>
                <w:color w:val="000000"/>
                <w:kern w:val="0"/>
                <w:sz w:val="15"/>
                <w:szCs w:val="15"/>
              </w:rPr>
              <w:t>%</w:t>
            </w:r>
          </w:p>
        </w:tc>
      </w:tr>
      <w:tr>
        <w:tblPrEx>
          <w:tblCellMar>
            <w:top w:w="0" w:type="dxa"/>
            <w:left w:w="108" w:type="dxa"/>
            <w:bottom w:w="0" w:type="dxa"/>
            <w:right w:w="108" w:type="dxa"/>
          </w:tblCellMar>
        </w:tblPrEx>
        <w:trPr>
          <w:trHeight w:val="284" w:hRule="atLeast"/>
        </w:trPr>
        <w:tc>
          <w:tcPr>
            <w:tcW w:w="52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资金投入（8分）</w:t>
            </w:r>
          </w:p>
        </w:tc>
        <w:tc>
          <w:tcPr>
            <w:tcW w:w="74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预算编制</w:t>
            </w:r>
            <w:r>
              <w:rPr>
                <w:rFonts w:ascii="Arial Narrow" w:hAnsi="Arial Narrow" w:cs="Tahoma"/>
                <w:color w:val="000000"/>
                <w:kern w:val="0"/>
                <w:sz w:val="15"/>
                <w:szCs w:val="15"/>
              </w:rPr>
              <w:br w:type="textWrapping"/>
            </w:r>
            <w:r>
              <w:rPr>
                <w:rFonts w:ascii="Arial Narrow" w:hAnsi="Arial Narrow" w:cs="Tahoma"/>
                <w:color w:val="000000"/>
                <w:kern w:val="0"/>
                <w:sz w:val="15"/>
                <w:szCs w:val="15"/>
              </w:rPr>
              <w:t>科学性</w:t>
            </w:r>
          </w:p>
        </w:tc>
        <w:tc>
          <w:tcPr>
            <w:tcW w:w="25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项目预算编制是否经过科学论证、有明确标准，资金额度与年度目标是否相适应，用以反映和考核项目预算编制的科学性、合理性情况。</w:t>
            </w:r>
          </w:p>
        </w:tc>
        <w:tc>
          <w:tcPr>
            <w:tcW w:w="39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4</w:t>
            </w:r>
          </w:p>
        </w:tc>
        <w:tc>
          <w:tcPr>
            <w:tcW w:w="37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4</w:t>
            </w:r>
          </w:p>
        </w:tc>
        <w:tc>
          <w:tcPr>
            <w:tcW w:w="4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84" w:hRule="atLeast"/>
        </w:trPr>
        <w:tc>
          <w:tcPr>
            <w:tcW w:w="526"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5"/>
                <w:szCs w:val="15"/>
              </w:rPr>
            </w:pPr>
          </w:p>
        </w:tc>
        <w:tc>
          <w:tcPr>
            <w:tcW w:w="74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资金分配</w:t>
            </w:r>
            <w:r>
              <w:rPr>
                <w:rFonts w:ascii="Arial Narrow" w:hAnsi="Arial Narrow" w:cs="Tahoma"/>
                <w:color w:val="000000"/>
                <w:kern w:val="0"/>
                <w:sz w:val="15"/>
                <w:szCs w:val="15"/>
              </w:rPr>
              <w:br w:type="textWrapping"/>
            </w:r>
            <w:r>
              <w:rPr>
                <w:rFonts w:ascii="Arial Narrow" w:hAnsi="Arial Narrow" w:cs="Tahoma"/>
                <w:color w:val="000000"/>
                <w:kern w:val="0"/>
                <w:sz w:val="15"/>
                <w:szCs w:val="15"/>
              </w:rPr>
              <w:t>合理性</w:t>
            </w:r>
          </w:p>
        </w:tc>
        <w:tc>
          <w:tcPr>
            <w:tcW w:w="25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考察项目资金分配是否有测算依据，预算安排内容与专项资金的设立目的及年度工作重点是否一致，用以反映和考核项目预算资金分配的科学性、合理性。</w:t>
            </w:r>
          </w:p>
        </w:tc>
        <w:tc>
          <w:tcPr>
            <w:tcW w:w="39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4</w:t>
            </w:r>
          </w:p>
        </w:tc>
        <w:tc>
          <w:tcPr>
            <w:tcW w:w="37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4</w:t>
            </w:r>
          </w:p>
        </w:tc>
        <w:tc>
          <w:tcPr>
            <w:tcW w:w="4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84" w:hRule="atLeast"/>
        </w:trPr>
        <w:tc>
          <w:tcPr>
            <w:tcW w:w="52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w:t>
            </w:r>
          </w:p>
        </w:tc>
        <w:tc>
          <w:tcPr>
            <w:tcW w:w="74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w:t>
            </w:r>
          </w:p>
        </w:tc>
        <w:tc>
          <w:tcPr>
            <w:tcW w:w="250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小计</w:t>
            </w:r>
          </w:p>
        </w:tc>
        <w:tc>
          <w:tcPr>
            <w:tcW w:w="390"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20</w:t>
            </w:r>
          </w:p>
        </w:tc>
        <w:tc>
          <w:tcPr>
            <w:tcW w:w="37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18</w:t>
            </w:r>
          </w:p>
        </w:tc>
        <w:tc>
          <w:tcPr>
            <w:tcW w:w="4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90.00%</w:t>
            </w:r>
          </w:p>
        </w:tc>
      </w:tr>
    </w:tbl>
    <w:p>
      <w:pPr>
        <w:pStyle w:val="34"/>
        <w:spacing w:line="360" w:lineRule="auto"/>
        <w:ind w:firstLine="480"/>
        <w:rPr>
          <w:rFonts w:ascii="Arial Narrow" w:hAnsi="Arial Narrow"/>
          <w:sz w:val="24"/>
          <w:szCs w:val="24"/>
          <w:lang w:val="en-US"/>
        </w:rPr>
      </w:pPr>
      <w:r>
        <w:rPr>
          <w:rFonts w:ascii="Arial Narrow" w:hAnsi="Arial Narrow"/>
          <w:sz w:val="24"/>
          <w:szCs w:val="24"/>
          <w:lang w:val="en-US"/>
        </w:rPr>
        <w:t>项目立项指标从立项依据的充分性和立项程序的规范性方面进行评价。青岛市顶尖人才奖补政策资金政策符合青岛市办公厅《关于人才支撑新旧动能转换五大工程实施意见》(青发〔2018〕26号)及相关文件规定，设立依据充分，实施细则经青岛市人才工作领导小组研究通过、资金预算和资金拨付经财政局审核批复，立项程序规范。本项指标标准分为6分，评价得分6分。</w:t>
      </w:r>
    </w:p>
    <w:p>
      <w:pPr>
        <w:pStyle w:val="34"/>
        <w:spacing w:line="360" w:lineRule="auto"/>
        <w:ind w:firstLine="480"/>
        <w:rPr>
          <w:rFonts w:ascii="Arial Narrow" w:hAnsi="Arial Narrow"/>
          <w:sz w:val="24"/>
          <w:szCs w:val="24"/>
          <w:lang w:val="en-US"/>
        </w:rPr>
      </w:pPr>
      <w:r>
        <w:rPr>
          <w:rFonts w:ascii="Arial Narrow" w:hAnsi="Arial Narrow"/>
          <w:sz w:val="24"/>
          <w:szCs w:val="24"/>
        </w:rPr>
        <w:t>绩效目标设定指标从绩效目标合理性和绩效指标明确性方面对绩效目标设定情况进行评价。专项资金设定了明确的指标，但专项资金总体绩效目标和年度目标过于单一，侧重于数量指标，未能体现专项资金设立的初衷和导向。</w:t>
      </w:r>
      <w:r>
        <w:rPr>
          <w:rFonts w:ascii="Arial Narrow" w:hAnsi="Arial Narrow"/>
          <w:sz w:val="24"/>
          <w:szCs w:val="24"/>
          <w:lang w:val="en-US"/>
        </w:rPr>
        <w:t>本项指标标准分为6分，评价得分4分。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资金投入指标从预算编制科学性、资金分配合理性方面进行评价。资金预算经过了评审论证，财政实际核拨资金完成预算100%，预算完成率100%；在资金分配方面，严格按照实施细则执行资金分配。本项指标标准分8分，评价得分8分。</w:t>
      </w:r>
    </w:p>
    <w:p>
      <w:pPr>
        <w:pStyle w:val="4"/>
        <w:ind w:firstLine="650"/>
        <w:rPr>
          <w:rFonts w:ascii="Arial Narrow" w:hAnsi="Arial Narrow"/>
          <w:b w:val="0"/>
          <w:sz w:val="24"/>
          <w:szCs w:val="24"/>
        </w:rPr>
      </w:pPr>
      <w:r>
        <w:rPr>
          <w:rFonts w:ascii="Arial Narrow" w:hAnsi="Arial Narrow"/>
          <w:b w:val="0"/>
          <w:sz w:val="24"/>
          <w:szCs w:val="24"/>
        </w:rPr>
        <w:t>2．过程方面</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过程维度评价指标围绕资金管理和组织实施两个方面设置，关注业务、资金管理的规范性和效率。过程二级指标共2个。其中：资金管理 3个三级指标，组织实施 2个三级指标。过程维度标准分20分，评价得分19分。</w:t>
      </w:r>
    </w:p>
    <w:tbl>
      <w:tblPr>
        <w:tblStyle w:val="21"/>
        <w:tblW w:w="5320" w:type="pct"/>
        <w:tblInd w:w="-318" w:type="dxa"/>
        <w:tblLayout w:type="autofit"/>
        <w:tblCellMar>
          <w:top w:w="0" w:type="dxa"/>
          <w:left w:w="108" w:type="dxa"/>
          <w:bottom w:w="0" w:type="dxa"/>
          <w:right w:w="108" w:type="dxa"/>
        </w:tblCellMar>
      </w:tblPr>
      <w:tblGrid>
        <w:gridCol w:w="934"/>
        <w:gridCol w:w="1601"/>
        <w:gridCol w:w="4387"/>
        <w:gridCol w:w="684"/>
        <w:gridCol w:w="667"/>
        <w:gridCol w:w="794"/>
      </w:tblGrid>
      <w:tr>
        <w:tblPrEx>
          <w:tblCellMar>
            <w:top w:w="0" w:type="dxa"/>
            <w:left w:w="108" w:type="dxa"/>
            <w:bottom w:w="0" w:type="dxa"/>
            <w:right w:w="108" w:type="dxa"/>
          </w:tblCellMar>
        </w:tblPrEx>
        <w:trPr>
          <w:trHeight w:val="284" w:hRule="atLeast"/>
          <w:tblHeader/>
        </w:trPr>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Arial Narrow" w:hAnsi="Arial Narrow" w:cs="Tahoma"/>
                <w:bCs/>
                <w:color w:val="000000"/>
                <w:kern w:val="0"/>
                <w:sz w:val="15"/>
                <w:szCs w:val="15"/>
              </w:rPr>
            </w:pPr>
            <w:r>
              <w:rPr>
                <w:rFonts w:ascii="Arial Narrow" w:hAnsi="Arial Narrow" w:cs="Tahoma"/>
                <w:bCs/>
                <w:color w:val="000000"/>
                <w:kern w:val="0"/>
                <w:sz w:val="15"/>
                <w:szCs w:val="15"/>
              </w:rPr>
              <w:t>二级指标</w:t>
            </w:r>
          </w:p>
        </w:tc>
        <w:tc>
          <w:tcPr>
            <w:tcW w:w="88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三级指标</w:t>
            </w:r>
          </w:p>
        </w:tc>
        <w:tc>
          <w:tcPr>
            <w:tcW w:w="241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指标解释</w:t>
            </w:r>
          </w:p>
        </w:tc>
        <w:tc>
          <w:tcPr>
            <w:tcW w:w="37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权重</w:t>
            </w:r>
          </w:p>
        </w:tc>
        <w:tc>
          <w:tcPr>
            <w:tcW w:w="36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得分</w:t>
            </w:r>
          </w:p>
        </w:tc>
        <w:tc>
          <w:tcPr>
            <w:tcW w:w="43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得分率</w:t>
            </w:r>
          </w:p>
        </w:tc>
      </w:tr>
      <w:tr>
        <w:tblPrEx>
          <w:tblCellMar>
            <w:top w:w="0" w:type="dxa"/>
            <w:left w:w="108" w:type="dxa"/>
            <w:bottom w:w="0" w:type="dxa"/>
            <w:right w:w="108" w:type="dxa"/>
          </w:tblCellMar>
        </w:tblPrEx>
        <w:trPr>
          <w:trHeight w:val="284" w:hRule="atLeast"/>
        </w:trPr>
        <w:tc>
          <w:tcPr>
            <w:tcW w:w="51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资金管理（8分）</w:t>
            </w:r>
          </w:p>
        </w:tc>
        <w:tc>
          <w:tcPr>
            <w:tcW w:w="8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资金到位及时率</w:t>
            </w:r>
          </w:p>
        </w:tc>
        <w:tc>
          <w:tcPr>
            <w:tcW w:w="241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财政拨付资金到位后在规定时间内拨付至项目单位的时效性，用以反映和考核2020年度资金落实情况对项目实施的总体保障程度。资金到位及时率=（规定时间内实际拨付项目单位资金/财政核拨资金）*100%。</w:t>
            </w:r>
          </w:p>
        </w:tc>
        <w:tc>
          <w:tcPr>
            <w:tcW w:w="37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2</w:t>
            </w:r>
          </w:p>
        </w:tc>
        <w:tc>
          <w:tcPr>
            <w:tcW w:w="3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2</w:t>
            </w:r>
          </w:p>
        </w:tc>
        <w:tc>
          <w:tcPr>
            <w:tcW w:w="43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84" w:hRule="atLeast"/>
        </w:trPr>
        <w:tc>
          <w:tcPr>
            <w:tcW w:w="51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5"/>
                <w:szCs w:val="15"/>
              </w:rPr>
            </w:pPr>
          </w:p>
        </w:tc>
        <w:tc>
          <w:tcPr>
            <w:tcW w:w="8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预算执行率</w:t>
            </w:r>
          </w:p>
        </w:tc>
        <w:tc>
          <w:tcPr>
            <w:tcW w:w="241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项目预算资金是否按照计划执行，用以反映或考核项目预算执行情况。预算执行率=（实际支出金额/实际到位资金）×100%。</w:t>
            </w:r>
          </w:p>
        </w:tc>
        <w:tc>
          <w:tcPr>
            <w:tcW w:w="37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2</w:t>
            </w:r>
          </w:p>
        </w:tc>
        <w:tc>
          <w:tcPr>
            <w:tcW w:w="3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2</w:t>
            </w:r>
          </w:p>
        </w:tc>
        <w:tc>
          <w:tcPr>
            <w:tcW w:w="43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84" w:hRule="atLeast"/>
        </w:trPr>
        <w:tc>
          <w:tcPr>
            <w:tcW w:w="51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5"/>
                <w:szCs w:val="15"/>
              </w:rPr>
            </w:pPr>
          </w:p>
        </w:tc>
        <w:tc>
          <w:tcPr>
            <w:tcW w:w="8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资金使用</w:t>
            </w:r>
            <w:r>
              <w:rPr>
                <w:rFonts w:ascii="Arial Narrow" w:hAnsi="Arial Narrow" w:cs="Tahoma"/>
                <w:color w:val="000000"/>
                <w:kern w:val="0"/>
                <w:sz w:val="15"/>
                <w:szCs w:val="15"/>
              </w:rPr>
              <w:br w:type="textWrapping"/>
            </w:r>
            <w:r>
              <w:rPr>
                <w:rFonts w:ascii="Arial Narrow" w:hAnsi="Arial Narrow" w:cs="Tahoma"/>
                <w:color w:val="000000"/>
                <w:kern w:val="0"/>
                <w:sz w:val="15"/>
                <w:szCs w:val="15"/>
              </w:rPr>
              <w:t>合规性</w:t>
            </w:r>
          </w:p>
        </w:tc>
        <w:tc>
          <w:tcPr>
            <w:tcW w:w="241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项目资金使用是否符合相关的财务管理制度规定，用以反映和考核项目资金的规范运行情况。</w:t>
            </w:r>
          </w:p>
        </w:tc>
        <w:tc>
          <w:tcPr>
            <w:tcW w:w="37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4</w:t>
            </w:r>
          </w:p>
        </w:tc>
        <w:tc>
          <w:tcPr>
            <w:tcW w:w="3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4</w:t>
            </w:r>
          </w:p>
        </w:tc>
        <w:tc>
          <w:tcPr>
            <w:tcW w:w="43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84" w:hRule="atLeast"/>
        </w:trPr>
        <w:tc>
          <w:tcPr>
            <w:tcW w:w="51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组织实施（12分）</w:t>
            </w:r>
          </w:p>
        </w:tc>
        <w:tc>
          <w:tcPr>
            <w:tcW w:w="8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 管理制度</w:t>
            </w:r>
            <w:r>
              <w:rPr>
                <w:rFonts w:ascii="Arial Narrow" w:hAnsi="Arial Narrow" w:cs="Tahoma"/>
                <w:color w:val="000000"/>
                <w:kern w:val="0"/>
                <w:sz w:val="15"/>
                <w:szCs w:val="15"/>
              </w:rPr>
              <w:br w:type="textWrapping"/>
            </w:r>
            <w:r>
              <w:rPr>
                <w:rFonts w:ascii="Arial Narrow" w:hAnsi="Arial Narrow" w:cs="Tahoma"/>
                <w:color w:val="000000"/>
                <w:kern w:val="0"/>
                <w:sz w:val="15"/>
                <w:szCs w:val="15"/>
              </w:rPr>
              <w:t>健全性</w:t>
            </w:r>
          </w:p>
        </w:tc>
        <w:tc>
          <w:tcPr>
            <w:tcW w:w="241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归口管理部门管理制度是否健全，是否已制定或具有相应的财务和业务管理制度，财务和业务管理制度是否合法、合规、完整。用以反映和考核财务和业务管理制度对项目顺利实施的保障情况。</w:t>
            </w:r>
          </w:p>
        </w:tc>
        <w:tc>
          <w:tcPr>
            <w:tcW w:w="37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6</w:t>
            </w:r>
          </w:p>
        </w:tc>
        <w:tc>
          <w:tcPr>
            <w:tcW w:w="3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5</w:t>
            </w:r>
          </w:p>
        </w:tc>
        <w:tc>
          <w:tcPr>
            <w:tcW w:w="43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83.33%</w:t>
            </w:r>
          </w:p>
        </w:tc>
      </w:tr>
      <w:tr>
        <w:tblPrEx>
          <w:tblCellMar>
            <w:top w:w="0" w:type="dxa"/>
            <w:left w:w="108" w:type="dxa"/>
            <w:bottom w:w="0" w:type="dxa"/>
            <w:right w:w="108" w:type="dxa"/>
          </w:tblCellMar>
        </w:tblPrEx>
        <w:trPr>
          <w:trHeight w:val="284" w:hRule="atLeast"/>
        </w:trPr>
        <w:tc>
          <w:tcPr>
            <w:tcW w:w="51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5"/>
                <w:szCs w:val="15"/>
              </w:rPr>
            </w:pPr>
          </w:p>
        </w:tc>
        <w:tc>
          <w:tcPr>
            <w:tcW w:w="8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制度执行</w:t>
            </w:r>
            <w:r>
              <w:rPr>
                <w:rFonts w:ascii="Arial Narrow" w:hAnsi="Arial Narrow" w:cs="Tahoma"/>
                <w:color w:val="000000"/>
                <w:kern w:val="0"/>
                <w:sz w:val="15"/>
                <w:szCs w:val="15"/>
              </w:rPr>
              <w:br w:type="textWrapping"/>
            </w:r>
            <w:r>
              <w:rPr>
                <w:rFonts w:ascii="Arial Narrow" w:hAnsi="Arial Narrow" w:cs="Tahoma"/>
                <w:color w:val="000000"/>
                <w:kern w:val="0"/>
                <w:sz w:val="15"/>
                <w:szCs w:val="15"/>
              </w:rPr>
              <w:t>有效性</w:t>
            </w:r>
          </w:p>
        </w:tc>
        <w:tc>
          <w:tcPr>
            <w:tcW w:w="241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归口管理部门是否符合相关管理规定，用以反映和考核相关管理制度的有效执行情况。</w:t>
            </w:r>
          </w:p>
        </w:tc>
        <w:tc>
          <w:tcPr>
            <w:tcW w:w="37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6</w:t>
            </w:r>
          </w:p>
        </w:tc>
        <w:tc>
          <w:tcPr>
            <w:tcW w:w="3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6</w:t>
            </w:r>
          </w:p>
        </w:tc>
        <w:tc>
          <w:tcPr>
            <w:tcW w:w="43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84" w:hRule="atLeast"/>
        </w:trPr>
        <w:tc>
          <w:tcPr>
            <w:tcW w:w="515"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w:t>
            </w:r>
          </w:p>
        </w:tc>
        <w:tc>
          <w:tcPr>
            <w:tcW w:w="883"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w:t>
            </w:r>
          </w:p>
        </w:tc>
        <w:tc>
          <w:tcPr>
            <w:tcW w:w="241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小计</w:t>
            </w:r>
          </w:p>
        </w:tc>
        <w:tc>
          <w:tcPr>
            <w:tcW w:w="37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20</w:t>
            </w:r>
          </w:p>
        </w:tc>
        <w:tc>
          <w:tcPr>
            <w:tcW w:w="3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19</w:t>
            </w:r>
          </w:p>
        </w:tc>
        <w:tc>
          <w:tcPr>
            <w:tcW w:w="43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95.00%</w:t>
            </w:r>
          </w:p>
        </w:tc>
      </w:tr>
    </w:tbl>
    <w:p>
      <w:pPr>
        <w:pStyle w:val="34"/>
        <w:spacing w:line="360" w:lineRule="auto"/>
        <w:ind w:firstLine="480"/>
        <w:rPr>
          <w:rFonts w:ascii="Arial Narrow" w:hAnsi="Arial Narrow"/>
          <w:sz w:val="24"/>
          <w:szCs w:val="24"/>
          <w:lang w:val="en-US"/>
        </w:rPr>
      </w:pPr>
      <w:r>
        <w:rPr>
          <w:rFonts w:ascii="Arial Narrow" w:hAnsi="Arial Narrow"/>
          <w:sz w:val="24"/>
          <w:szCs w:val="24"/>
          <w:lang w:val="en-US"/>
        </w:rPr>
        <w:t>资金管理指标从资金拨付项目单位的及时率、资金预算的执行率、资金使用的合规性等方面进行评价。2020年，青岛市财政核拨资金1297.70万元，全部拨付项目单位。资金拨付符合财经法规和对应实施细则，未发现截留、挤占、挪用、虚列支出等情况。本项指标标准分8分，评价得分8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组织实施指标从专项资金相关的业务、财务管理制度的完善性和制度执行的有效性等方面进行评价。青岛市人社局人才开发处依据相关管理制度和要求对资金进行了管理，在组织申报、资金预算和拨付、资金核销、绩效评价等方面进行了有效管理，在下发的文件中强调了业务、财务管理要求。但管理制度上健全方面有欠缺，例如：工作计划书未区分基础行业与应用研究、前沿研究和技术开发、自然科学与社会科学等不同层次不同方向的工作产出成果特点；工作计划一律以3年为限，没有考虑不同项目的特殊情况进行有侧重性的确定工作计划，对项目单位对顶尖人才配套的支持保障措施也未确定明确的评价标准。本项指标标准分12分，评价得分11分。</w:t>
      </w:r>
    </w:p>
    <w:p>
      <w:pPr>
        <w:pStyle w:val="4"/>
        <w:ind w:firstLine="650"/>
        <w:rPr>
          <w:rFonts w:ascii="Arial Narrow" w:hAnsi="Arial Narrow"/>
          <w:b w:val="0"/>
          <w:sz w:val="24"/>
          <w:szCs w:val="24"/>
        </w:rPr>
      </w:pPr>
      <w:r>
        <w:rPr>
          <w:rFonts w:ascii="Arial Narrow" w:hAnsi="Arial Narrow"/>
          <w:b w:val="0"/>
          <w:sz w:val="24"/>
          <w:szCs w:val="24"/>
        </w:rPr>
        <w:t>3．产出方面</w:t>
      </w:r>
    </w:p>
    <w:p>
      <w:pPr>
        <w:pStyle w:val="34"/>
        <w:spacing w:line="360" w:lineRule="auto"/>
        <w:ind w:firstLine="424" w:firstLineChars="177"/>
        <w:rPr>
          <w:rFonts w:ascii="Arial Narrow" w:hAnsi="Arial Narrow"/>
          <w:sz w:val="24"/>
          <w:szCs w:val="24"/>
          <w:lang w:val="en-US"/>
        </w:rPr>
      </w:pPr>
      <w:r>
        <w:rPr>
          <w:rFonts w:ascii="Arial Narrow" w:hAnsi="Arial Narrow"/>
          <w:sz w:val="24"/>
          <w:szCs w:val="24"/>
          <w:lang w:val="en-US"/>
        </w:rPr>
        <w:t>产出维度指标围绕项目产出数量、质量、时效、成本等方面设置，关注项目计划的完成情况。产出维度标准分25分，评价得分25分。产出指标二级指标为职责履行情况，三级指标4个。</w:t>
      </w:r>
    </w:p>
    <w:tbl>
      <w:tblPr>
        <w:tblStyle w:val="21"/>
        <w:tblW w:w="9938" w:type="dxa"/>
        <w:tblInd w:w="93" w:type="dxa"/>
        <w:tblLayout w:type="autofit"/>
        <w:tblCellMar>
          <w:top w:w="0" w:type="dxa"/>
          <w:left w:w="108" w:type="dxa"/>
          <w:bottom w:w="0" w:type="dxa"/>
          <w:right w:w="108" w:type="dxa"/>
        </w:tblCellMar>
      </w:tblPr>
      <w:tblGrid>
        <w:gridCol w:w="1100"/>
        <w:gridCol w:w="1609"/>
        <w:gridCol w:w="5211"/>
        <w:gridCol w:w="560"/>
        <w:gridCol w:w="607"/>
        <w:gridCol w:w="851"/>
      </w:tblGrid>
      <w:tr>
        <w:tblPrEx>
          <w:tblCellMar>
            <w:top w:w="0" w:type="dxa"/>
            <w:left w:w="108" w:type="dxa"/>
            <w:bottom w:w="0" w:type="dxa"/>
            <w:right w:w="108" w:type="dxa"/>
          </w:tblCellMar>
        </w:tblPrEx>
        <w:trPr>
          <w:trHeight w:val="284" w:hRule="atLeast"/>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Arial Narrow" w:hAnsi="Arial Narrow" w:cs="Tahoma"/>
                <w:bCs/>
                <w:color w:val="000000"/>
                <w:kern w:val="0"/>
                <w:sz w:val="15"/>
                <w:szCs w:val="15"/>
              </w:rPr>
            </w:pPr>
            <w:r>
              <w:rPr>
                <w:rFonts w:ascii="Arial Narrow" w:hAnsi="Arial Narrow" w:cs="Tahoma"/>
                <w:bCs/>
                <w:color w:val="000000"/>
                <w:kern w:val="0"/>
                <w:sz w:val="15"/>
                <w:szCs w:val="15"/>
              </w:rPr>
              <w:t>二级指标</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三级指标</w:t>
            </w:r>
          </w:p>
        </w:tc>
        <w:tc>
          <w:tcPr>
            <w:tcW w:w="52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指标解释</w:t>
            </w: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权重</w:t>
            </w:r>
          </w:p>
        </w:tc>
        <w:tc>
          <w:tcPr>
            <w:tcW w:w="6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得分</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得分率</w:t>
            </w:r>
          </w:p>
        </w:tc>
      </w:tr>
      <w:tr>
        <w:tblPrEx>
          <w:tblCellMar>
            <w:top w:w="0" w:type="dxa"/>
            <w:left w:w="108" w:type="dxa"/>
            <w:bottom w:w="0" w:type="dxa"/>
            <w:right w:w="108" w:type="dxa"/>
          </w:tblCellMar>
        </w:tblPrEx>
        <w:trPr>
          <w:trHeight w:val="284"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产出数量</w:t>
            </w:r>
            <w:r>
              <w:rPr>
                <w:rFonts w:ascii="Arial Narrow" w:hAnsi="Arial Narrow" w:cs="Tahoma"/>
                <w:color w:val="000000"/>
                <w:kern w:val="0"/>
                <w:sz w:val="15"/>
                <w:szCs w:val="15"/>
              </w:rPr>
              <w:br w:type="textWrapping"/>
            </w:r>
            <w:r>
              <w:rPr>
                <w:rFonts w:ascii="Arial Narrow" w:hAnsi="Arial Narrow" w:cs="Tahoma"/>
                <w:color w:val="000000"/>
                <w:kern w:val="0"/>
                <w:sz w:val="15"/>
                <w:szCs w:val="15"/>
              </w:rPr>
              <w:t>（6分）</w:t>
            </w:r>
          </w:p>
        </w:tc>
        <w:tc>
          <w:tcPr>
            <w:tcW w:w="1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实际完成率</w:t>
            </w:r>
          </w:p>
        </w:tc>
        <w:tc>
          <w:tcPr>
            <w:tcW w:w="521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项目实施的实际产出数与计划产出数的比率，用以反映和考核项目产出数量目标的实现程度。实际完成率=（实际产出数/计划产出数）×100%。</w:t>
            </w:r>
          </w:p>
        </w:tc>
        <w:tc>
          <w:tcPr>
            <w:tcW w:w="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6</w:t>
            </w:r>
          </w:p>
        </w:tc>
        <w:tc>
          <w:tcPr>
            <w:tcW w:w="60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84"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产出质量</w:t>
            </w:r>
            <w:r>
              <w:rPr>
                <w:rFonts w:ascii="Arial Narrow" w:hAnsi="Arial Narrow" w:cs="Tahoma"/>
                <w:color w:val="000000"/>
                <w:kern w:val="0"/>
                <w:sz w:val="15"/>
                <w:szCs w:val="15"/>
              </w:rPr>
              <w:br w:type="textWrapping"/>
            </w:r>
            <w:r>
              <w:rPr>
                <w:rFonts w:ascii="Arial Narrow" w:hAnsi="Arial Narrow" w:cs="Tahoma"/>
                <w:color w:val="000000"/>
                <w:kern w:val="0"/>
                <w:sz w:val="15"/>
                <w:szCs w:val="15"/>
              </w:rPr>
              <w:t>（9分）</w:t>
            </w:r>
          </w:p>
        </w:tc>
        <w:tc>
          <w:tcPr>
            <w:tcW w:w="1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质量达标率</w:t>
            </w:r>
          </w:p>
        </w:tc>
        <w:tc>
          <w:tcPr>
            <w:tcW w:w="521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项目完成的质量达标产出数与实际产出数的比率，用以反映和考核项目产出质量目标的实现程度。质量达标率=（质量达标产出数/实际产出数）×100%。</w:t>
            </w:r>
          </w:p>
        </w:tc>
        <w:tc>
          <w:tcPr>
            <w:tcW w:w="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9</w:t>
            </w:r>
          </w:p>
        </w:tc>
        <w:tc>
          <w:tcPr>
            <w:tcW w:w="60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9</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84"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产出时效</w:t>
            </w:r>
            <w:r>
              <w:rPr>
                <w:rFonts w:ascii="Arial Narrow" w:hAnsi="Arial Narrow" w:cs="Tahoma"/>
                <w:color w:val="000000"/>
                <w:kern w:val="0"/>
                <w:sz w:val="15"/>
                <w:szCs w:val="15"/>
              </w:rPr>
              <w:br w:type="textWrapping"/>
            </w:r>
            <w:r>
              <w:rPr>
                <w:rFonts w:ascii="Arial Narrow" w:hAnsi="Arial Narrow" w:cs="Tahoma"/>
                <w:color w:val="000000"/>
                <w:kern w:val="0"/>
                <w:sz w:val="15"/>
                <w:szCs w:val="15"/>
              </w:rPr>
              <w:t>（5分）</w:t>
            </w:r>
          </w:p>
        </w:tc>
        <w:tc>
          <w:tcPr>
            <w:tcW w:w="1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完成及时率</w:t>
            </w:r>
          </w:p>
        </w:tc>
        <w:tc>
          <w:tcPr>
            <w:tcW w:w="521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各项目是否均按照计划等相关规定及时完成，用以反映和考核项目产出时效目标的实现程度。项目及时完成率=及时完成的产出数/实际产出数*100%</w:t>
            </w:r>
          </w:p>
        </w:tc>
        <w:tc>
          <w:tcPr>
            <w:tcW w:w="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5</w:t>
            </w:r>
          </w:p>
        </w:tc>
        <w:tc>
          <w:tcPr>
            <w:tcW w:w="60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84"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产出成本</w:t>
            </w:r>
            <w:r>
              <w:rPr>
                <w:rFonts w:ascii="Arial Narrow" w:hAnsi="Arial Narrow" w:cs="Tahoma"/>
                <w:color w:val="000000"/>
                <w:kern w:val="0"/>
                <w:sz w:val="15"/>
                <w:szCs w:val="15"/>
              </w:rPr>
              <w:br w:type="textWrapping"/>
            </w:r>
            <w:r>
              <w:rPr>
                <w:rFonts w:ascii="Arial Narrow" w:hAnsi="Arial Narrow" w:cs="Tahoma"/>
                <w:color w:val="000000"/>
                <w:kern w:val="0"/>
                <w:sz w:val="15"/>
                <w:szCs w:val="15"/>
              </w:rPr>
              <w:t>（5分）</w:t>
            </w:r>
          </w:p>
        </w:tc>
        <w:tc>
          <w:tcPr>
            <w:tcW w:w="1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成本率</w:t>
            </w:r>
          </w:p>
        </w:tc>
        <w:tc>
          <w:tcPr>
            <w:tcW w:w="521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1、实际使用资金未超出预算资金总额</w:t>
            </w:r>
            <w:r>
              <w:rPr>
                <w:rFonts w:ascii="Arial Narrow" w:hAnsi="Arial Narrow" w:cs="Tahoma"/>
                <w:color w:val="000000"/>
                <w:kern w:val="0"/>
                <w:sz w:val="15"/>
                <w:szCs w:val="15"/>
              </w:rPr>
              <w:br w:type="textWrapping"/>
            </w:r>
            <w:r>
              <w:rPr>
                <w:rFonts w:ascii="Arial Narrow" w:hAnsi="Arial Narrow" w:cs="Tahoma"/>
                <w:color w:val="000000"/>
                <w:kern w:val="0"/>
                <w:sz w:val="15"/>
                <w:szCs w:val="15"/>
              </w:rPr>
              <w:t>实际成本）/计划成本]×100%。</w:t>
            </w:r>
          </w:p>
        </w:tc>
        <w:tc>
          <w:tcPr>
            <w:tcW w:w="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5</w:t>
            </w:r>
          </w:p>
        </w:tc>
        <w:tc>
          <w:tcPr>
            <w:tcW w:w="60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84"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　</w:t>
            </w:r>
          </w:p>
        </w:tc>
        <w:tc>
          <w:tcPr>
            <w:tcW w:w="160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w:t>
            </w:r>
          </w:p>
        </w:tc>
        <w:tc>
          <w:tcPr>
            <w:tcW w:w="521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小计</w:t>
            </w:r>
          </w:p>
        </w:tc>
        <w:tc>
          <w:tcPr>
            <w:tcW w:w="56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25</w:t>
            </w:r>
          </w:p>
        </w:tc>
        <w:tc>
          <w:tcPr>
            <w:tcW w:w="60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25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bl>
    <w:p>
      <w:pPr>
        <w:pStyle w:val="34"/>
        <w:spacing w:line="360" w:lineRule="auto"/>
        <w:ind w:firstLine="480"/>
        <w:rPr>
          <w:rFonts w:ascii="Arial Narrow" w:hAnsi="Arial Narrow"/>
          <w:sz w:val="24"/>
          <w:szCs w:val="24"/>
          <w:lang w:val="en-US"/>
        </w:rPr>
      </w:pPr>
      <w:r>
        <w:rPr>
          <w:rFonts w:ascii="Arial Narrow" w:hAnsi="Arial Narrow"/>
          <w:sz w:val="24"/>
          <w:szCs w:val="24"/>
          <w:lang w:val="en-US"/>
        </w:rPr>
        <w:t>产出数量指标从补贴新当选和全职引进顶尖人才数量、柔性引进顶尖人才劳动报酬资助数量等方面进行评价，数量指标全部完成。本项指标标准分6分，评价得分6分。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产出质量指标为顶尖人才认定合格率和顶尖人才工作计划或成果转化实际完成情况，2020年顶尖人才认定均合格，根据人社局对各项目绩效评估情况工作计划均已完成。本项指标标准分9分，评价得分9分。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产出时效指标为顶尖人才认定工作按预定工作计划完成率。人社局人才开发处已如期完成专项资金对应的各项工作。本项指标标准分5分，评价得分5分。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产出成本指标实际使用资金与预算资金比率95%-100%间，则得满分，指标完成。本项指标标准分5分。评价得分5分。</w:t>
      </w:r>
    </w:p>
    <w:p>
      <w:pPr>
        <w:pStyle w:val="4"/>
        <w:ind w:firstLine="650"/>
        <w:rPr>
          <w:rFonts w:ascii="Arial Narrow" w:hAnsi="Arial Narrow"/>
          <w:b w:val="0"/>
          <w:sz w:val="24"/>
          <w:szCs w:val="24"/>
        </w:rPr>
      </w:pPr>
      <w:r>
        <w:rPr>
          <w:rFonts w:ascii="Arial Narrow" w:hAnsi="Arial Narrow"/>
          <w:b w:val="0"/>
          <w:sz w:val="24"/>
          <w:szCs w:val="24"/>
        </w:rPr>
        <w:t>4．效果方面</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效益维度指标围绕项目效益（经济效益、社会效益）、可持续影响、满意度等方面设置。指标分值35分，得分32.4分。</w:t>
      </w:r>
    </w:p>
    <w:tbl>
      <w:tblPr>
        <w:tblStyle w:val="21"/>
        <w:tblW w:w="9513" w:type="dxa"/>
        <w:tblInd w:w="93" w:type="dxa"/>
        <w:tblLayout w:type="fixed"/>
        <w:tblCellMar>
          <w:top w:w="0" w:type="dxa"/>
          <w:left w:w="108" w:type="dxa"/>
          <w:bottom w:w="0" w:type="dxa"/>
          <w:right w:w="108" w:type="dxa"/>
        </w:tblCellMar>
      </w:tblPr>
      <w:tblGrid>
        <w:gridCol w:w="1077"/>
        <w:gridCol w:w="1822"/>
        <w:gridCol w:w="3946"/>
        <w:gridCol w:w="694"/>
        <w:gridCol w:w="984"/>
        <w:gridCol w:w="990"/>
      </w:tblGrid>
      <w:tr>
        <w:tblPrEx>
          <w:tblCellMar>
            <w:top w:w="0" w:type="dxa"/>
            <w:left w:w="108" w:type="dxa"/>
            <w:bottom w:w="0" w:type="dxa"/>
            <w:right w:w="108" w:type="dxa"/>
          </w:tblCellMar>
        </w:tblPrEx>
        <w:trPr>
          <w:trHeight w:val="284" w:hRule="atLeast"/>
          <w:tblHeader/>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Arial Narrow" w:hAnsi="Arial Narrow" w:cs="Tahoma"/>
                <w:bCs/>
                <w:color w:val="000000"/>
                <w:kern w:val="0"/>
                <w:sz w:val="18"/>
                <w:szCs w:val="18"/>
              </w:rPr>
            </w:pPr>
            <w:r>
              <w:rPr>
                <w:rFonts w:ascii="Arial Narrow" w:hAnsi="Arial Narrow" w:cs="Tahoma"/>
                <w:bCs/>
                <w:color w:val="000000"/>
                <w:kern w:val="0"/>
                <w:sz w:val="18"/>
                <w:szCs w:val="18"/>
              </w:rPr>
              <w:t>二级指标</w:t>
            </w:r>
          </w:p>
        </w:tc>
        <w:tc>
          <w:tcPr>
            <w:tcW w:w="182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8"/>
                <w:szCs w:val="18"/>
              </w:rPr>
            </w:pPr>
            <w:r>
              <w:rPr>
                <w:rFonts w:ascii="Arial Narrow" w:hAnsi="Arial Narrow" w:cs="Tahoma"/>
                <w:bCs/>
                <w:color w:val="000000"/>
                <w:kern w:val="0"/>
                <w:sz w:val="18"/>
                <w:szCs w:val="18"/>
              </w:rPr>
              <w:t>三级指标</w:t>
            </w:r>
          </w:p>
        </w:tc>
        <w:tc>
          <w:tcPr>
            <w:tcW w:w="394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8"/>
                <w:szCs w:val="18"/>
              </w:rPr>
            </w:pPr>
            <w:r>
              <w:rPr>
                <w:rFonts w:ascii="Arial Narrow" w:hAnsi="Arial Narrow" w:cs="Tahoma"/>
                <w:bCs/>
                <w:color w:val="000000"/>
                <w:kern w:val="0"/>
                <w:sz w:val="18"/>
                <w:szCs w:val="18"/>
              </w:rPr>
              <w:t>四级指标</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8"/>
                <w:szCs w:val="18"/>
              </w:rPr>
            </w:pPr>
            <w:r>
              <w:rPr>
                <w:rFonts w:ascii="Arial Narrow" w:hAnsi="Arial Narrow" w:cs="Tahoma"/>
                <w:bCs/>
                <w:color w:val="000000"/>
                <w:kern w:val="0"/>
                <w:sz w:val="18"/>
                <w:szCs w:val="18"/>
              </w:rPr>
              <w:t>权重</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8"/>
                <w:szCs w:val="18"/>
              </w:rPr>
            </w:pPr>
            <w:r>
              <w:rPr>
                <w:rFonts w:ascii="Arial Narrow" w:hAnsi="Arial Narrow" w:cs="Tahoma"/>
                <w:bCs/>
                <w:color w:val="000000"/>
                <w:kern w:val="0"/>
                <w:sz w:val="18"/>
                <w:szCs w:val="18"/>
              </w:rPr>
              <w:t>得分</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8"/>
                <w:szCs w:val="18"/>
              </w:rPr>
            </w:pPr>
            <w:r>
              <w:rPr>
                <w:rFonts w:ascii="Arial Narrow" w:hAnsi="Arial Narrow" w:cs="Tahoma"/>
                <w:bCs/>
                <w:color w:val="000000"/>
                <w:kern w:val="0"/>
                <w:sz w:val="18"/>
                <w:szCs w:val="18"/>
              </w:rPr>
              <w:t>得分率</w:t>
            </w:r>
          </w:p>
        </w:tc>
      </w:tr>
      <w:tr>
        <w:tblPrEx>
          <w:tblCellMar>
            <w:top w:w="0" w:type="dxa"/>
            <w:left w:w="108" w:type="dxa"/>
            <w:bottom w:w="0" w:type="dxa"/>
            <w:right w:w="108" w:type="dxa"/>
          </w:tblCellMar>
        </w:tblPrEx>
        <w:trPr>
          <w:trHeight w:val="284" w:hRule="atLeast"/>
        </w:trPr>
        <w:tc>
          <w:tcPr>
            <w:tcW w:w="107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项目效益</w:t>
            </w:r>
            <w:r>
              <w:rPr>
                <w:rFonts w:ascii="Arial Narrow" w:hAnsi="Arial Narrow" w:cs="Tahoma"/>
                <w:color w:val="000000"/>
                <w:kern w:val="0"/>
                <w:sz w:val="18"/>
                <w:szCs w:val="18"/>
              </w:rPr>
              <w:br w:type="textWrapping"/>
            </w:r>
            <w:r>
              <w:rPr>
                <w:rFonts w:ascii="Arial Narrow" w:hAnsi="Arial Narrow" w:cs="Tahoma"/>
                <w:color w:val="000000"/>
                <w:kern w:val="0"/>
                <w:sz w:val="18"/>
                <w:szCs w:val="18"/>
              </w:rPr>
              <w:t>（22分）</w:t>
            </w:r>
          </w:p>
        </w:tc>
        <w:tc>
          <w:tcPr>
            <w:tcW w:w="182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经济效益</w:t>
            </w:r>
          </w:p>
        </w:tc>
        <w:tc>
          <w:tcPr>
            <w:tcW w:w="394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8"/>
                <w:szCs w:val="18"/>
              </w:rPr>
            </w:pPr>
            <w:r>
              <w:rPr>
                <w:rFonts w:ascii="Arial Narrow" w:hAnsi="Arial Narrow" w:cs="Tahoma"/>
                <w:color w:val="000000"/>
                <w:kern w:val="0"/>
                <w:sz w:val="18"/>
                <w:szCs w:val="18"/>
              </w:rPr>
              <w:t>引入顶尖人才创造直接和间接经济效益</w:t>
            </w:r>
          </w:p>
        </w:tc>
        <w:tc>
          <w:tcPr>
            <w:tcW w:w="6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10</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9.5</w:t>
            </w:r>
          </w:p>
        </w:tc>
        <w:tc>
          <w:tcPr>
            <w:tcW w:w="9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95.00%</w:t>
            </w:r>
          </w:p>
        </w:tc>
      </w:tr>
      <w:tr>
        <w:tblPrEx>
          <w:tblCellMar>
            <w:top w:w="0" w:type="dxa"/>
            <w:left w:w="108" w:type="dxa"/>
            <w:bottom w:w="0" w:type="dxa"/>
            <w:right w:w="108" w:type="dxa"/>
          </w:tblCellMar>
        </w:tblPrEx>
        <w:trPr>
          <w:trHeight w:val="284"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8"/>
                <w:szCs w:val="18"/>
              </w:rPr>
            </w:pPr>
          </w:p>
        </w:tc>
        <w:tc>
          <w:tcPr>
            <w:tcW w:w="182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社会效益</w:t>
            </w:r>
          </w:p>
        </w:tc>
        <w:tc>
          <w:tcPr>
            <w:tcW w:w="394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8"/>
                <w:szCs w:val="18"/>
              </w:rPr>
            </w:pPr>
            <w:r>
              <w:rPr>
                <w:rFonts w:ascii="Arial Narrow" w:hAnsi="Arial Narrow" w:cs="Tahoma"/>
                <w:color w:val="000000"/>
                <w:kern w:val="0"/>
                <w:sz w:val="18"/>
                <w:szCs w:val="18"/>
              </w:rPr>
              <w:t>强化引进培养顶尖人才创新创业聚集效应</w:t>
            </w:r>
          </w:p>
        </w:tc>
        <w:tc>
          <w:tcPr>
            <w:tcW w:w="6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6</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5.7</w:t>
            </w:r>
          </w:p>
        </w:tc>
        <w:tc>
          <w:tcPr>
            <w:tcW w:w="9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95.00%</w:t>
            </w:r>
          </w:p>
        </w:tc>
      </w:tr>
      <w:tr>
        <w:tblPrEx>
          <w:tblCellMar>
            <w:top w:w="0" w:type="dxa"/>
            <w:left w:w="108" w:type="dxa"/>
            <w:bottom w:w="0" w:type="dxa"/>
            <w:right w:w="108" w:type="dxa"/>
          </w:tblCellMar>
        </w:tblPrEx>
        <w:trPr>
          <w:trHeight w:val="284"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8"/>
                <w:szCs w:val="18"/>
              </w:rPr>
            </w:pPr>
          </w:p>
        </w:tc>
        <w:tc>
          <w:tcPr>
            <w:tcW w:w="182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8"/>
                <w:szCs w:val="18"/>
              </w:rPr>
            </w:pPr>
          </w:p>
        </w:tc>
        <w:tc>
          <w:tcPr>
            <w:tcW w:w="394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8"/>
                <w:szCs w:val="18"/>
              </w:rPr>
            </w:pPr>
            <w:r>
              <w:rPr>
                <w:rFonts w:ascii="Arial Narrow" w:hAnsi="Arial Narrow" w:cs="Tahoma"/>
                <w:color w:val="000000"/>
                <w:kern w:val="0"/>
                <w:sz w:val="18"/>
                <w:szCs w:val="18"/>
              </w:rPr>
              <w:t>在科研创新、成果转化、学科建设、人才培养方面起到了促进作用</w:t>
            </w:r>
          </w:p>
        </w:tc>
        <w:tc>
          <w:tcPr>
            <w:tcW w:w="6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6</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5.7</w:t>
            </w:r>
          </w:p>
        </w:tc>
        <w:tc>
          <w:tcPr>
            <w:tcW w:w="9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95.00%</w:t>
            </w:r>
          </w:p>
        </w:tc>
      </w:tr>
      <w:tr>
        <w:tblPrEx>
          <w:tblCellMar>
            <w:top w:w="0" w:type="dxa"/>
            <w:left w:w="108" w:type="dxa"/>
            <w:bottom w:w="0" w:type="dxa"/>
            <w:right w:w="108" w:type="dxa"/>
          </w:tblCellMar>
        </w:tblPrEx>
        <w:trPr>
          <w:trHeight w:val="284" w:hRule="atLeast"/>
        </w:trPr>
        <w:tc>
          <w:tcPr>
            <w:tcW w:w="10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可持续</w:t>
            </w:r>
            <w:r>
              <w:rPr>
                <w:rFonts w:ascii="Arial Narrow" w:hAnsi="Arial Narrow" w:cs="Tahoma"/>
                <w:color w:val="000000"/>
                <w:kern w:val="0"/>
                <w:sz w:val="18"/>
                <w:szCs w:val="18"/>
              </w:rPr>
              <w:br w:type="textWrapping"/>
            </w:r>
            <w:r>
              <w:rPr>
                <w:rFonts w:ascii="Arial Narrow" w:hAnsi="Arial Narrow" w:cs="Tahoma"/>
                <w:color w:val="000000"/>
                <w:kern w:val="0"/>
                <w:sz w:val="18"/>
                <w:szCs w:val="18"/>
              </w:rPr>
              <w:t>影响（8分）</w:t>
            </w:r>
          </w:p>
        </w:tc>
        <w:tc>
          <w:tcPr>
            <w:tcW w:w="182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项目可持续发展</w:t>
            </w:r>
          </w:p>
        </w:tc>
        <w:tc>
          <w:tcPr>
            <w:tcW w:w="394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8"/>
                <w:szCs w:val="18"/>
              </w:rPr>
            </w:pPr>
            <w:r>
              <w:rPr>
                <w:rFonts w:ascii="Arial Narrow" w:hAnsi="Arial Narrow" w:cs="Tahoma"/>
                <w:color w:val="000000"/>
                <w:kern w:val="0"/>
                <w:sz w:val="18"/>
                <w:szCs w:val="18"/>
              </w:rPr>
              <w:t>项目单位及青岛市配套支持保障措施是否到位，对项目可持续发展也起到非常重要作用</w:t>
            </w:r>
          </w:p>
        </w:tc>
        <w:tc>
          <w:tcPr>
            <w:tcW w:w="6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8</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7</w:t>
            </w:r>
          </w:p>
        </w:tc>
        <w:tc>
          <w:tcPr>
            <w:tcW w:w="9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87.50%</w:t>
            </w:r>
          </w:p>
        </w:tc>
      </w:tr>
      <w:tr>
        <w:tblPrEx>
          <w:tblCellMar>
            <w:top w:w="0" w:type="dxa"/>
            <w:left w:w="108" w:type="dxa"/>
            <w:bottom w:w="0" w:type="dxa"/>
            <w:right w:w="108" w:type="dxa"/>
          </w:tblCellMar>
        </w:tblPrEx>
        <w:trPr>
          <w:trHeight w:val="284" w:hRule="atLeast"/>
        </w:trPr>
        <w:tc>
          <w:tcPr>
            <w:tcW w:w="10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满意度（5分）</w:t>
            </w:r>
          </w:p>
        </w:tc>
        <w:tc>
          <w:tcPr>
            <w:tcW w:w="182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项目单位满意度</w:t>
            </w:r>
          </w:p>
        </w:tc>
        <w:tc>
          <w:tcPr>
            <w:tcW w:w="394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8"/>
                <w:szCs w:val="18"/>
              </w:rPr>
            </w:pPr>
            <w:r>
              <w:rPr>
                <w:rFonts w:ascii="Arial Narrow" w:hAnsi="Arial Narrow" w:cs="Tahoma"/>
                <w:color w:val="000000"/>
                <w:kern w:val="0"/>
                <w:sz w:val="18"/>
                <w:szCs w:val="18"/>
              </w:rPr>
              <w:t>考察项目单位对顶尖人才生活补贴奖励资助项目的满意度，采用调查问卷形式统计。</w:t>
            </w:r>
          </w:p>
        </w:tc>
        <w:tc>
          <w:tcPr>
            <w:tcW w:w="6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5</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4.5</w:t>
            </w:r>
          </w:p>
        </w:tc>
        <w:tc>
          <w:tcPr>
            <w:tcW w:w="9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90.00%</w:t>
            </w:r>
          </w:p>
        </w:tc>
      </w:tr>
      <w:tr>
        <w:tblPrEx>
          <w:tblCellMar>
            <w:top w:w="0" w:type="dxa"/>
            <w:left w:w="108" w:type="dxa"/>
            <w:bottom w:w="0" w:type="dxa"/>
            <w:right w:w="108" w:type="dxa"/>
          </w:tblCellMar>
        </w:tblPrEx>
        <w:trPr>
          <w:trHeight w:val="284" w:hRule="atLeast"/>
        </w:trPr>
        <w:tc>
          <w:tcPr>
            <w:tcW w:w="10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bCs/>
                <w:color w:val="000000"/>
                <w:kern w:val="0"/>
                <w:sz w:val="18"/>
                <w:szCs w:val="18"/>
              </w:rPr>
            </w:pPr>
            <w:r>
              <w:rPr>
                <w:rFonts w:ascii="Arial Narrow" w:hAnsi="Arial Narrow" w:cs="Tahoma"/>
                <w:bCs/>
                <w:color w:val="000000"/>
                <w:kern w:val="0"/>
                <w:sz w:val="18"/>
                <w:szCs w:val="18"/>
              </w:rPr>
              <w:t>　</w:t>
            </w:r>
          </w:p>
        </w:tc>
        <w:tc>
          <w:tcPr>
            <w:tcW w:w="182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bCs/>
                <w:color w:val="000000"/>
                <w:kern w:val="0"/>
                <w:sz w:val="18"/>
                <w:szCs w:val="18"/>
              </w:rPr>
            </w:pPr>
            <w:r>
              <w:rPr>
                <w:rFonts w:ascii="Arial Narrow" w:hAnsi="Arial Narrow" w:cs="Tahoma"/>
                <w:bCs/>
                <w:color w:val="000000"/>
                <w:kern w:val="0"/>
                <w:sz w:val="18"/>
                <w:szCs w:val="18"/>
              </w:rPr>
              <w:t>　</w:t>
            </w:r>
          </w:p>
        </w:tc>
        <w:tc>
          <w:tcPr>
            <w:tcW w:w="394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bCs/>
                <w:color w:val="000000"/>
                <w:kern w:val="0"/>
                <w:sz w:val="18"/>
                <w:szCs w:val="18"/>
              </w:rPr>
            </w:pPr>
            <w:r>
              <w:rPr>
                <w:rFonts w:ascii="Arial Narrow" w:hAnsi="Arial Narrow" w:cs="Tahoma"/>
                <w:bCs/>
                <w:color w:val="000000"/>
                <w:kern w:val="0"/>
                <w:sz w:val="18"/>
                <w:szCs w:val="18"/>
              </w:rPr>
              <w:t>小计</w:t>
            </w:r>
          </w:p>
        </w:tc>
        <w:tc>
          <w:tcPr>
            <w:tcW w:w="6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8"/>
                <w:szCs w:val="18"/>
              </w:rPr>
            </w:pPr>
            <w:r>
              <w:rPr>
                <w:rFonts w:ascii="Arial Narrow" w:hAnsi="Arial Narrow" w:cs="Tahoma"/>
                <w:bCs/>
                <w:color w:val="000000"/>
                <w:kern w:val="0"/>
                <w:sz w:val="18"/>
                <w:szCs w:val="18"/>
              </w:rPr>
              <w:t>35</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8"/>
                <w:szCs w:val="18"/>
              </w:rPr>
            </w:pPr>
            <w:r>
              <w:rPr>
                <w:rFonts w:ascii="Arial Narrow" w:hAnsi="Arial Narrow" w:cs="Tahoma"/>
                <w:bCs/>
                <w:color w:val="000000"/>
                <w:sz w:val="20"/>
                <w:szCs w:val="20"/>
              </w:rPr>
              <w:t>32.4</w:t>
            </w:r>
          </w:p>
        </w:tc>
        <w:tc>
          <w:tcPr>
            <w:tcW w:w="99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sz w:val="20"/>
                <w:szCs w:val="20"/>
              </w:rPr>
              <w:t>92.57%</w:t>
            </w:r>
          </w:p>
        </w:tc>
      </w:tr>
    </w:tbl>
    <w:p>
      <w:pPr>
        <w:pStyle w:val="34"/>
        <w:spacing w:line="360" w:lineRule="auto"/>
        <w:ind w:firstLine="480"/>
        <w:rPr>
          <w:rFonts w:ascii="Arial Narrow" w:hAnsi="Arial Narrow"/>
          <w:sz w:val="24"/>
          <w:szCs w:val="24"/>
          <w:lang w:val="en-US"/>
        </w:rPr>
      </w:pPr>
      <w:r>
        <w:rPr>
          <w:rFonts w:ascii="Arial Narrow" w:hAnsi="Arial Narrow"/>
          <w:sz w:val="24"/>
          <w:szCs w:val="24"/>
          <w:lang w:val="en-US"/>
        </w:rPr>
        <w:t>经济效益指标主要评价顶尖人才、重点人才创造的直接和间接经济效益，通过查阅、核实人社局根据各项目单位工作计划书对应的绩效评估情况及项目单位问卷调查进行评价，本项指标标准分10分，评价得分9.5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社会效益指标评价指标为强化引进培养顶尖人才创新创业聚集效应，在科研创新、成果转化、学科建设、人才培养方面起到了促进作用。该项指标通过调查问卷方式评价，经统计回收的5份有效调查问卷，评价效果良好，得11.40分。</w:t>
      </w:r>
    </w:p>
    <w:p>
      <w:pPr>
        <w:pStyle w:val="34"/>
        <w:spacing w:line="360" w:lineRule="auto"/>
        <w:ind w:firstLine="480"/>
        <w:rPr>
          <w:rFonts w:ascii="Arial Narrow" w:hAnsi="Arial Narrow"/>
          <w:sz w:val="24"/>
          <w:szCs w:val="24"/>
          <w:lang w:val="en-US"/>
        </w:rPr>
      </w:pPr>
      <w:r>
        <w:rPr>
          <w:rFonts w:ascii="Arial Narrow" w:hAnsi="Arial Narrow"/>
          <w:sz w:val="24"/>
          <w:szCs w:val="24"/>
        </w:rPr>
        <w:t>可持续指标主要通过项目可持续机制来评价，考察项目单位及青岛市配套支持保障措施是否到位。项目单位为申报人选提供实验室及仪器设备保障、配套资金保障、人员团队保障、生活保证等；青岛市配套政策方面形成了以《关于实施人才支撑新旧动能转换五大工程的意见》为主体、以实施细则为配套的“1+10”政策体系，2019年、2020年连续两年荣获“中国年度最佳引才城市”。但在顶尖人才奖励补贴项目实施细则中未对顶尖人才子女就学等生活保障事宜作出明确规定，配套措施尚需完善。</w:t>
      </w:r>
      <w:r>
        <w:rPr>
          <w:rFonts w:ascii="Arial Narrow" w:hAnsi="Arial Narrow"/>
          <w:sz w:val="24"/>
          <w:szCs w:val="24"/>
          <w:lang w:val="en-US"/>
        </w:rPr>
        <w:t>本项标准分8分，实际得分7分。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满意度指标，评价小组以调查问卷方式考察项目单位对顶尖人才生活补贴奖励资助项目的满意度。根据赋分标准，本项指标标准分5分，评价得分4.5分。</w:t>
      </w:r>
    </w:p>
    <w:p>
      <w:pPr>
        <w:pStyle w:val="3"/>
        <w:spacing w:line="360" w:lineRule="auto"/>
        <w:ind w:firstLine="482"/>
        <w:rPr>
          <w:rFonts w:ascii="Arial Narrow" w:hAnsi="Arial Narrow"/>
          <w:sz w:val="24"/>
          <w:szCs w:val="24"/>
        </w:rPr>
      </w:pPr>
      <w:bookmarkStart w:id="36" w:name="_Toc79069774"/>
      <w:r>
        <w:rPr>
          <w:rFonts w:ascii="Arial Narrow" w:hAnsi="Arial Narrow"/>
          <w:sz w:val="24"/>
          <w:szCs w:val="24"/>
        </w:rPr>
        <w:t>（二）“青年人才在青创新创业一次性安家费专项资金”评价指标分析</w:t>
      </w:r>
      <w:bookmarkEnd w:id="36"/>
    </w:p>
    <w:p>
      <w:pPr>
        <w:pStyle w:val="4"/>
        <w:ind w:firstLine="566" w:firstLineChars="236"/>
        <w:rPr>
          <w:rFonts w:ascii="Arial Narrow" w:hAnsi="Arial Narrow"/>
          <w:b w:val="0"/>
          <w:sz w:val="24"/>
          <w:szCs w:val="24"/>
        </w:rPr>
      </w:pPr>
      <w:bookmarkStart w:id="37" w:name="_Toc78825832"/>
      <w:r>
        <w:rPr>
          <w:rFonts w:ascii="Arial Narrow" w:hAnsi="Arial Narrow"/>
          <w:b w:val="0"/>
          <w:sz w:val="24"/>
          <w:szCs w:val="24"/>
        </w:rPr>
        <w:t>1．决策方面</w:t>
      </w:r>
      <w:bookmarkEnd w:id="37"/>
    </w:p>
    <w:p>
      <w:pPr>
        <w:pStyle w:val="34"/>
        <w:spacing w:line="360" w:lineRule="auto"/>
        <w:ind w:firstLine="480"/>
        <w:rPr>
          <w:rFonts w:ascii="Arial Narrow" w:hAnsi="Arial Narrow"/>
          <w:sz w:val="24"/>
          <w:szCs w:val="24"/>
          <w:lang w:val="en-US"/>
        </w:rPr>
      </w:pPr>
      <w:r>
        <w:rPr>
          <w:rFonts w:ascii="Arial Narrow" w:hAnsi="Arial Narrow"/>
          <w:sz w:val="24"/>
          <w:szCs w:val="24"/>
          <w:lang w:val="en-US"/>
        </w:rPr>
        <w:t>决策维度评价指标围绕项目决策环节的程序执行、绩效目标设定、资金预算等关键方面设置，能够客观衡量决策的规范性和科学性。决策二级指标共 3 个。其中：项目立项三级指标2个，绩效目标设定三级指标2个，资金投入指标三级指标2个。决策维度标准分20分，评价得分18分。</w:t>
      </w:r>
    </w:p>
    <w:tbl>
      <w:tblPr>
        <w:tblStyle w:val="21"/>
        <w:tblW w:w="5175" w:type="pct"/>
        <w:tblInd w:w="-318" w:type="dxa"/>
        <w:tblLayout w:type="autofit"/>
        <w:tblCellMar>
          <w:top w:w="0" w:type="dxa"/>
          <w:left w:w="108" w:type="dxa"/>
          <w:bottom w:w="0" w:type="dxa"/>
          <w:right w:w="108" w:type="dxa"/>
        </w:tblCellMar>
      </w:tblPr>
      <w:tblGrid>
        <w:gridCol w:w="1447"/>
        <w:gridCol w:w="1005"/>
        <w:gridCol w:w="4396"/>
        <w:gridCol w:w="586"/>
        <w:gridCol w:w="586"/>
        <w:gridCol w:w="800"/>
      </w:tblGrid>
      <w:tr>
        <w:tblPrEx>
          <w:tblCellMar>
            <w:top w:w="0" w:type="dxa"/>
            <w:left w:w="108" w:type="dxa"/>
            <w:bottom w:w="0" w:type="dxa"/>
            <w:right w:w="108" w:type="dxa"/>
          </w:tblCellMar>
        </w:tblPrEx>
        <w:trPr>
          <w:trHeight w:val="276" w:hRule="atLeast"/>
          <w:tblHeader/>
        </w:trPr>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402" w:firstLineChars="0"/>
              <w:jc w:val="center"/>
              <w:rPr>
                <w:rFonts w:ascii="Arial Narrow" w:hAnsi="Arial Narrow" w:cs="Tahoma"/>
                <w:bCs/>
                <w:color w:val="000000"/>
                <w:kern w:val="0"/>
                <w:sz w:val="18"/>
                <w:szCs w:val="18"/>
              </w:rPr>
            </w:pPr>
            <w:r>
              <w:rPr>
                <w:rFonts w:ascii="Arial Narrow" w:hAnsi="Arial Narrow" w:cs="Tahoma"/>
                <w:bCs/>
                <w:color w:val="000000"/>
                <w:kern w:val="0"/>
                <w:sz w:val="18"/>
                <w:szCs w:val="18"/>
              </w:rPr>
              <w:t>二级指标</w:t>
            </w:r>
          </w:p>
        </w:tc>
        <w:tc>
          <w:tcPr>
            <w:tcW w:w="59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8"/>
                <w:szCs w:val="18"/>
              </w:rPr>
            </w:pPr>
            <w:r>
              <w:rPr>
                <w:rFonts w:ascii="Arial Narrow" w:hAnsi="Arial Narrow" w:cs="Tahoma"/>
                <w:bCs/>
                <w:color w:val="000000"/>
                <w:kern w:val="0"/>
                <w:sz w:val="18"/>
                <w:szCs w:val="18"/>
              </w:rPr>
              <w:t>三级指标</w:t>
            </w:r>
          </w:p>
        </w:tc>
        <w:tc>
          <w:tcPr>
            <w:tcW w:w="251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8"/>
                <w:szCs w:val="18"/>
              </w:rPr>
            </w:pPr>
            <w:r>
              <w:rPr>
                <w:rFonts w:ascii="Arial Narrow" w:hAnsi="Arial Narrow" w:cs="Tahoma"/>
                <w:bCs/>
                <w:color w:val="000000"/>
                <w:kern w:val="0"/>
                <w:sz w:val="18"/>
                <w:szCs w:val="18"/>
              </w:rPr>
              <w:t>指标解释</w:t>
            </w:r>
          </w:p>
        </w:tc>
        <w:tc>
          <w:tcPr>
            <w:tcW w:w="31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8"/>
                <w:szCs w:val="18"/>
              </w:rPr>
            </w:pPr>
            <w:r>
              <w:rPr>
                <w:rFonts w:ascii="Arial Narrow" w:hAnsi="Arial Narrow" w:cs="Tahoma"/>
                <w:bCs/>
                <w:color w:val="000000"/>
                <w:kern w:val="0"/>
                <w:sz w:val="18"/>
                <w:szCs w:val="18"/>
              </w:rPr>
              <w:t>权重</w:t>
            </w:r>
          </w:p>
        </w:tc>
        <w:tc>
          <w:tcPr>
            <w:tcW w:w="31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8"/>
                <w:szCs w:val="18"/>
              </w:rPr>
            </w:pPr>
            <w:r>
              <w:rPr>
                <w:rFonts w:ascii="Arial Narrow" w:hAnsi="Arial Narrow" w:cs="Tahoma"/>
                <w:bCs/>
                <w:color w:val="000000"/>
                <w:kern w:val="0"/>
                <w:sz w:val="18"/>
                <w:szCs w:val="18"/>
              </w:rPr>
              <w:t>得分</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Arial Narrow" w:hAnsi="Arial Narrow" w:cs="Tahoma"/>
                <w:color w:val="000000"/>
                <w:kern w:val="0"/>
                <w:sz w:val="18"/>
                <w:szCs w:val="18"/>
              </w:rPr>
            </w:pPr>
            <w:r>
              <w:rPr>
                <w:rFonts w:ascii="Arial Narrow" w:hAnsi="Arial Narrow" w:cs="Tahoma"/>
                <w:color w:val="000000"/>
                <w:kern w:val="0"/>
                <w:sz w:val="18"/>
                <w:szCs w:val="18"/>
              </w:rPr>
              <w:t>得分率</w:t>
            </w:r>
          </w:p>
        </w:tc>
      </w:tr>
      <w:tr>
        <w:tblPrEx>
          <w:tblCellMar>
            <w:top w:w="0" w:type="dxa"/>
            <w:left w:w="108" w:type="dxa"/>
            <w:bottom w:w="0" w:type="dxa"/>
            <w:right w:w="108" w:type="dxa"/>
          </w:tblCellMar>
        </w:tblPrEx>
        <w:trPr>
          <w:trHeight w:val="552" w:hRule="atLeast"/>
        </w:trPr>
        <w:tc>
          <w:tcPr>
            <w:tcW w:w="843"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项目立项（6分）</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立项依据充分性</w:t>
            </w:r>
          </w:p>
        </w:tc>
        <w:tc>
          <w:tcPr>
            <w:tcW w:w="2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8"/>
                <w:szCs w:val="18"/>
              </w:rPr>
            </w:pPr>
            <w:r>
              <w:rPr>
                <w:rFonts w:ascii="Arial Narrow" w:hAnsi="Arial Narrow" w:cs="Tahoma"/>
                <w:color w:val="000000"/>
                <w:kern w:val="0"/>
                <w:sz w:val="18"/>
                <w:szCs w:val="18"/>
              </w:rPr>
              <w:t>项目立项是否符合法律法规、相关政策、发展规划以及部门职责，用以反映和考核项目立项依据情况。</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3.00 </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3.00 </w:t>
            </w:r>
          </w:p>
        </w:tc>
        <w:tc>
          <w:tcPr>
            <w:tcW w:w="42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100.00%</w:t>
            </w:r>
          </w:p>
        </w:tc>
      </w:tr>
      <w:tr>
        <w:tblPrEx>
          <w:tblCellMar>
            <w:top w:w="0" w:type="dxa"/>
            <w:left w:w="108" w:type="dxa"/>
            <w:bottom w:w="0" w:type="dxa"/>
            <w:right w:w="108" w:type="dxa"/>
          </w:tblCellMar>
        </w:tblPrEx>
        <w:trPr>
          <w:trHeight w:val="552" w:hRule="atLeast"/>
        </w:trPr>
        <w:tc>
          <w:tcPr>
            <w:tcW w:w="843"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8"/>
                <w:szCs w:val="18"/>
              </w:rPr>
            </w:pP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立项程序规范性</w:t>
            </w:r>
          </w:p>
        </w:tc>
        <w:tc>
          <w:tcPr>
            <w:tcW w:w="2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8"/>
                <w:szCs w:val="18"/>
              </w:rPr>
            </w:pPr>
            <w:r>
              <w:rPr>
                <w:rFonts w:ascii="Arial Narrow" w:hAnsi="Arial Narrow" w:cs="Tahoma"/>
                <w:color w:val="000000"/>
                <w:kern w:val="0"/>
                <w:sz w:val="18"/>
                <w:szCs w:val="18"/>
              </w:rPr>
              <w:t>项目的申请、设立过程是否符合相关要求，用以反映和考核项目立项的规范情况。</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3.00 </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3.00 </w:t>
            </w:r>
          </w:p>
        </w:tc>
        <w:tc>
          <w:tcPr>
            <w:tcW w:w="42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100.00%</w:t>
            </w:r>
          </w:p>
        </w:tc>
      </w:tr>
      <w:tr>
        <w:tblPrEx>
          <w:tblCellMar>
            <w:top w:w="0" w:type="dxa"/>
            <w:left w:w="108" w:type="dxa"/>
            <w:bottom w:w="0" w:type="dxa"/>
            <w:right w:w="108" w:type="dxa"/>
          </w:tblCellMar>
        </w:tblPrEx>
        <w:trPr>
          <w:trHeight w:val="552" w:hRule="atLeast"/>
        </w:trPr>
        <w:tc>
          <w:tcPr>
            <w:tcW w:w="843"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绩效目标（6分）</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绩效目标合理性</w:t>
            </w:r>
          </w:p>
        </w:tc>
        <w:tc>
          <w:tcPr>
            <w:tcW w:w="2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8"/>
                <w:szCs w:val="18"/>
              </w:rPr>
            </w:pPr>
            <w:r>
              <w:rPr>
                <w:rFonts w:ascii="Arial Narrow" w:hAnsi="Arial Narrow" w:cs="Tahoma"/>
                <w:color w:val="000000"/>
                <w:kern w:val="0"/>
                <w:sz w:val="18"/>
                <w:szCs w:val="18"/>
              </w:rPr>
              <w:t>项目所设定的绩效目标是否依据充分，是否符合客观实际，用以反映和考核项目绩效目标与项目实施的相符情况。</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3.00 </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2.00 </w:t>
            </w:r>
          </w:p>
        </w:tc>
        <w:tc>
          <w:tcPr>
            <w:tcW w:w="42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66.67%</w:t>
            </w:r>
          </w:p>
        </w:tc>
      </w:tr>
      <w:tr>
        <w:tblPrEx>
          <w:tblCellMar>
            <w:top w:w="0" w:type="dxa"/>
            <w:left w:w="108" w:type="dxa"/>
            <w:bottom w:w="0" w:type="dxa"/>
            <w:right w:w="108" w:type="dxa"/>
          </w:tblCellMar>
        </w:tblPrEx>
        <w:trPr>
          <w:trHeight w:val="552" w:hRule="atLeast"/>
        </w:trPr>
        <w:tc>
          <w:tcPr>
            <w:tcW w:w="843"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8"/>
                <w:szCs w:val="18"/>
              </w:rPr>
            </w:pP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绩效指标明确性</w:t>
            </w:r>
          </w:p>
        </w:tc>
        <w:tc>
          <w:tcPr>
            <w:tcW w:w="2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8"/>
                <w:szCs w:val="18"/>
              </w:rPr>
            </w:pPr>
            <w:r>
              <w:rPr>
                <w:rFonts w:ascii="Arial Narrow" w:hAnsi="Arial Narrow" w:cs="Tahoma"/>
                <w:color w:val="000000"/>
                <w:kern w:val="0"/>
                <w:sz w:val="18"/>
                <w:szCs w:val="18"/>
              </w:rPr>
              <w:t>依据绩效目标设定的绩效指标是否清晰、细化、可衡量等，用以反映和考核项目绩效目标的明细化情况。</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3.00 </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2.00 </w:t>
            </w:r>
          </w:p>
        </w:tc>
        <w:tc>
          <w:tcPr>
            <w:tcW w:w="42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66.67%</w:t>
            </w:r>
          </w:p>
        </w:tc>
      </w:tr>
      <w:tr>
        <w:tblPrEx>
          <w:tblCellMar>
            <w:top w:w="0" w:type="dxa"/>
            <w:left w:w="108" w:type="dxa"/>
            <w:bottom w:w="0" w:type="dxa"/>
            <w:right w:w="108" w:type="dxa"/>
          </w:tblCellMar>
        </w:tblPrEx>
        <w:trPr>
          <w:trHeight w:val="828" w:hRule="atLeast"/>
        </w:trPr>
        <w:tc>
          <w:tcPr>
            <w:tcW w:w="843"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资金投入（8分）</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预算编制科学性</w:t>
            </w:r>
          </w:p>
        </w:tc>
        <w:tc>
          <w:tcPr>
            <w:tcW w:w="2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8"/>
                <w:szCs w:val="18"/>
              </w:rPr>
            </w:pPr>
            <w:r>
              <w:rPr>
                <w:rFonts w:ascii="Arial Narrow" w:hAnsi="Arial Narrow" w:cs="Tahoma"/>
                <w:color w:val="000000"/>
                <w:kern w:val="0"/>
                <w:sz w:val="18"/>
                <w:szCs w:val="18"/>
              </w:rPr>
              <w:t>项目预算编制是否经过科学论证、有明确标准，资金额度与年度目标是否相适应，用以反映和考核项目预算编制的科学性、合理性情况。</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4.00 </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4.00 </w:t>
            </w:r>
          </w:p>
        </w:tc>
        <w:tc>
          <w:tcPr>
            <w:tcW w:w="42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100.00%</w:t>
            </w:r>
          </w:p>
        </w:tc>
      </w:tr>
      <w:tr>
        <w:tblPrEx>
          <w:tblCellMar>
            <w:top w:w="0" w:type="dxa"/>
            <w:left w:w="108" w:type="dxa"/>
            <w:bottom w:w="0" w:type="dxa"/>
            <w:right w:w="108" w:type="dxa"/>
          </w:tblCellMar>
        </w:tblPrEx>
        <w:trPr>
          <w:trHeight w:val="828" w:hRule="atLeast"/>
        </w:trPr>
        <w:tc>
          <w:tcPr>
            <w:tcW w:w="843"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8"/>
                <w:szCs w:val="18"/>
              </w:rPr>
            </w:pP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资金分配合理性</w:t>
            </w:r>
          </w:p>
        </w:tc>
        <w:tc>
          <w:tcPr>
            <w:tcW w:w="2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8"/>
                <w:szCs w:val="18"/>
              </w:rPr>
            </w:pPr>
            <w:r>
              <w:rPr>
                <w:rFonts w:ascii="Arial Narrow" w:hAnsi="Arial Narrow" w:cs="Tahoma"/>
                <w:color w:val="000000"/>
                <w:kern w:val="0"/>
                <w:sz w:val="18"/>
                <w:szCs w:val="18"/>
              </w:rPr>
              <w:t>考察项目资金分配是否有测算依据，预算安排内容与专项资金的设立目的及年度工作重点是否一致，用以反映和考核项目预算资金分配的科学性、合理性。</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4.00 </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4.00 </w:t>
            </w:r>
          </w:p>
        </w:tc>
        <w:tc>
          <w:tcPr>
            <w:tcW w:w="42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100.00%</w:t>
            </w:r>
          </w:p>
        </w:tc>
      </w:tr>
      <w:tr>
        <w:tblPrEx>
          <w:tblCellMar>
            <w:top w:w="0" w:type="dxa"/>
            <w:left w:w="108" w:type="dxa"/>
            <w:bottom w:w="0" w:type="dxa"/>
            <w:right w:w="108" w:type="dxa"/>
          </w:tblCellMar>
        </w:tblPrEx>
        <w:trPr>
          <w:trHeight w:val="276" w:hRule="atLeast"/>
        </w:trPr>
        <w:tc>
          <w:tcPr>
            <w:tcW w:w="843"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w:t>
            </w:r>
          </w:p>
        </w:tc>
        <w:tc>
          <w:tcPr>
            <w:tcW w:w="251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8"/>
                <w:szCs w:val="18"/>
              </w:rPr>
            </w:pPr>
            <w:r>
              <w:rPr>
                <w:rFonts w:ascii="Arial Narrow" w:hAnsi="Arial Narrow" w:cs="Tahoma"/>
                <w:color w:val="000000"/>
                <w:kern w:val="0"/>
                <w:sz w:val="18"/>
                <w:szCs w:val="18"/>
              </w:rPr>
              <w:t>小计</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20.00 </w:t>
            </w:r>
          </w:p>
        </w:tc>
        <w:tc>
          <w:tcPr>
            <w:tcW w:w="3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 xml:space="preserve">18.00 </w:t>
            </w:r>
          </w:p>
        </w:tc>
        <w:tc>
          <w:tcPr>
            <w:tcW w:w="42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8"/>
                <w:szCs w:val="18"/>
              </w:rPr>
            </w:pPr>
            <w:r>
              <w:rPr>
                <w:rFonts w:ascii="Arial Narrow" w:hAnsi="Arial Narrow" w:cs="Tahoma"/>
                <w:color w:val="000000"/>
                <w:kern w:val="0"/>
                <w:sz w:val="18"/>
                <w:szCs w:val="18"/>
              </w:rPr>
              <w:t>90.00%</w:t>
            </w:r>
          </w:p>
        </w:tc>
      </w:tr>
    </w:tbl>
    <w:p>
      <w:pPr>
        <w:pStyle w:val="34"/>
        <w:spacing w:line="360" w:lineRule="auto"/>
        <w:ind w:firstLine="480"/>
        <w:rPr>
          <w:rFonts w:ascii="Arial Narrow" w:hAnsi="Arial Narrow"/>
          <w:sz w:val="24"/>
          <w:szCs w:val="24"/>
          <w:lang w:val="en-US"/>
        </w:rPr>
      </w:pPr>
      <w:r>
        <w:rPr>
          <w:rFonts w:ascii="Arial Narrow" w:hAnsi="Arial Narrow"/>
          <w:sz w:val="24"/>
          <w:szCs w:val="24"/>
          <w:lang w:val="en-US"/>
        </w:rPr>
        <w:t>项目立项指标从立项依据的充分性和立项程序的规范性方面进行评价。青岛市青年人才在青创业一次性安家费资金政策符合青岛市办公厅《关于人才支撑新旧动能转换五大工程实施意见》(青发〔2018〕26号)及相关文件规定，设立依据充分，实施细则经中共青岛市委组织部、青岛市人力资源和社会保障局、青岛市财政局、青岛市自然资源和规划局统一下发，资金预算和资金拨付经财政局审核批复，立项程序规范。本项指标标准分为6分，评价得分6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绩效目标设定指标从绩效目标合理性和绩效指标明确性方面对绩效目标设定情况进行评价。专项资金设定了绩效指标，但绩效指标均侧重数量指标，质量指标相对少单一，缺少可持续影响指标。绩效指标明确性上，项目绩效目标未细化分解为具体的绩效指标，社会效益指标过于模糊。本项指标标准分为6分，评价得分4分。</w:t>
      </w:r>
    </w:p>
    <w:p>
      <w:pPr>
        <w:pStyle w:val="34"/>
        <w:spacing w:line="360" w:lineRule="auto"/>
        <w:ind w:firstLine="424" w:firstLineChars="177"/>
        <w:rPr>
          <w:rFonts w:ascii="Arial Narrow" w:hAnsi="Arial Narrow"/>
          <w:sz w:val="24"/>
          <w:szCs w:val="24"/>
          <w:lang w:val="en-US"/>
        </w:rPr>
      </w:pPr>
      <w:r>
        <w:rPr>
          <w:rFonts w:ascii="Arial Narrow" w:hAnsi="Arial Narrow"/>
          <w:sz w:val="24"/>
          <w:szCs w:val="24"/>
          <w:lang w:val="en-US"/>
        </w:rPr>
        <w:t>资金投入指标从预算编制科学性、资金分配合理性方面进行评价。预算编制科学，在资金分配方面，严格按照实施细则执行资金分配。安家费资金由市、区市两级财政负担，其中，在中央、省驻青机关、事业单位及市直机关、事业单位就业的安家费由市财政负担，所需资金从青岛市设立的人才发展专项资金中统筹安排；在中央、省驻青企业单位、市直企业单位就业的安家费由市财政和区市财政各负担50%；在其他单位就业及在青创业的安家费由单位或创业主体注册所在地区市财政负担。本项指标标准分8分，评价得分8分。</w:t>
      </w:r>
    </w:p>
    <w:p>
      <w:pPr>
        <w:pStyle w:val="4"/>
        <w:ind w:firstLine="566" w:firstLineChars="236"/>
        <w:rPr>
          <w:rFonts w:ascii="Arial Narrow" w:hAnsi="Arial Narrow"/>
          <w:b w:val="0"/>
          <w:sz w:val="24"/>
          <w:szCs w:val="24"/>
        </w:rPr>
      </w:pPr>
      <w:bookmarkStart w:id="38" w:name="_Toc78825833"/>
      <w:r>
        <w:rPr>
          <w:rFonts w:ascii="Arial Narrow" w:hAnsi="Arial Narrow"/>
          <w:b w:val="0"/>
          <w:sz w:val="24"/>
          <w:szCs w:val="24"/>
        </w:rPr>
        <w:t>2．过程方面</w:t>
      </w:r>
      <w:bookmarkEnd w:id="38"/>
    </w:p>
    <w:p>
      <w:pPr>
        <w:pStyle w:val="34"/>
        <w:spacing w:line="360" w:lineRule="auto"/>
        <w:ind w:firstLine="480"/>
        <w:rPr>
          <w:rFonts w:ascii="Arial Narrow" w:hAnsi="Arial Narrow"/>
          <w:sz w:val="24"/>
          <w:szCs w:val="24"/>
          <w:lang w:val="en-US"/>
        </w:rPr>
      </w:pPr>
      <w:r>
        <w:rPr>
          <w:rFonts w:ascii="Arial Narrow" w:hAnsi="Arial Narrow"/>
          <w:sz w:val="24"/>
          <w:szCs w:val="24"/>
          <w:lang w:val="en-US"/>
        </w:rPr>
        <w:t>过程维度评价指标围绕资金管理和组织实施两个方面设置，关注业务、资金管理的规范性和效率。过程二级指标共2个。其中：资金管理 3个三级指标，组织实施 2个三级指标。过程维度标准分20分，评价得分19分。</w:t>
      </w:r>
    </w:p>
    <w:tbl>
      <w:tblPr>
        <w:tblStyle w:val="21"/>
        <w:tblW w:w="5000" w:type="pct"/>
        <w:tblInd w:w="0" w:type="dxa"/>
        <w:tblLayout w:type="autofit"/>
        <w:tblCellMar>
          <w:top w:w="0" w:type="dxa"/>
          <w:left w:w="108" w:type="dxa"/>
          <w:bottom w:w="0" w:type="dxa"/>
          <w:right w:w="108" w:type="dxa"/>
        </w:tblCellMar>
      </w:tblPr>
      <w:tblGrid>
        <w:gridCol w:w="1225"/>
        <w:gridCol w:w="1295"/>
        <w:gridCol w:w="4252"/>
        <w:gridCol w:w="524"/>
        <w:gridCol w:w="524"/>
        <w:gridCol w:w="702"/>
      </w:tblGrid>
      <w:tr>
        <w:tblPrEx>
          <w:tblCellMar>
            <w:top w:w="0" w:type="dxa"/>
            <w:left w:w="108" w:type="dxa"/>
            <w:bottom w:w="0" w:type="dxa"/>
            <w:right w:w="108" w:type="dxa"/>
          </w:tblCellMar>
        </w:tblPrEx>
        <w:trPr>
          <w:trHeight w:val="276" w:hRule="atLeast"/>
          <w:tblHeader/>
        </w:trPr>
        <w:tc>
          <w:tcPr>
            <w:tcW w:w="7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Arial Narrow" w:hAnsi="Arial Narrow" w:cs="Tahoma"/>
                <w:bCs/>
                <w:color w:val="000000"/>
                <w:kern w:val="0"/>
                <w:sz w:val="15"/>
                <w:szCs w:val="15"/>
              </w:rPr>
            </w:pPr>
            <w:r>
              <w:rPr>
                <w:rFonts w:ascii="Arial Narrow" w:hAnsi="Arial Narrow" w:cs="Tahoma"/>
                <w:bCs/>
                <w:color w:val="000000"/>
                <w:kern w:val="0"/>
                <w:sz w:val="15"/>
                <w:szCs w:val="15"/>
              </w:rPr>
              <w:t>二级指标</w:t>
            </w:r>
          </w:p>
        </w:tc>
        <w:tc>
          <w:tcPr>
            <w:tcW w:w="77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三级指标</w:t>
            </w:r>
          </w:p>
        </w:tc>
        <w:tc>
          <w:tcPr>
            <w:tcW w:w="251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指标解释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权重</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得分</w:t>
            </w:r>
          </w:p>
        </w:tc>
        <w:tc>
          <w:tcPr>
            <w:tcW w:w="39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得分率</w:t>
            </w:r>
          </w:p>
        </w:tc>
      </w:tr>
      <w:tr>
        <w:tblPrEx>
          <w:tblCellMar>
            <w:top w:w="0" w:type="dxa"/>
            <w:left w:w="108" w:type="dxa"/>
            <w:bottom w:w="0" w:type="dxa"/>
            <w:right w:w="108" w:type="dxa"/>
          </w:tblCellMar>
        </w:tblPrEx>
        <w:trPr>
          <w:trHeight w:val="1104" w:hRule="atLeast"/>
        </w:trPr>
        <w:tc>
          <w:tcPr>
            <w:tcW w:w="73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资金管理（8分）</w:t>
            </w:r>
          </w:p>
        </w:tc>
        <w:tc>
          <w:tcPr>
            <w:tcW w:w="77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资金到位及时率</w:t>
            </w:r>
          </w:p>
        </w:tc>
        <w:tc>
          <w:tcPr>
            <w:tcW w:w="25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财政拨付资金到位后在规定时间内拨付至项目单位的时效性，用以反映和考核2020年度资金落实情况对项目实施的总体保障程度。资金到位及时率=（规定时间内实际拨付项目单位资金/财政核拨资金）*100%。</w:t>
            </w:r>
          </w:p>
        </w:tc>
        <w:tc>
          <w:tcPr>
            <w:tcW w:w="28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2.00 </w:t>
            </w:r>
          </w:p>
        </w:tc>
        <w:tc>
          <w:tcPr>
            <w:tcW w:w="28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2.00 </w:t>
            </w:r>
          </w:p>
        </w:tc>
        <w:tc>
          <w:tcPr>
            <w:tcW w:w="39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552" w:hRule="atLeast"/>
        </w:trPr>
        <w:tc>
          <w:tcPr>
            <w:tcW w:w="736"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5"/>
                <w:szCs w:val="15"/>
              </w:rPr>
            </w:pPr>
          </w:p>
        </w:tc>
        <w:tc>
          <w:tcPr>
            <w:tcW w:w="77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预算执行率</w:t>
            </w:r>
          </w:p>
        </w:tc>
        <w:tc>
          <w:tcPr>
            <w:tcW w:w="25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项目预算资金是否按照计划执行，用以反映或考核项目预算执行情况。预算执行率=（实际支出金额/实际到位资金）×100%。</w:t>
            </w:r>
          </w:p>
        </w:tc>
        <w:tc>
          <w:tcPr>
            <w:tcW w:w="28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2.00 </w:t>
            </w:r>
          </w:p>
        </w:tc>
        <w:tc>
          <w:tcPr>
            <w:tcW w:w="28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2.00 </w:t>
            </w:r>
          </w:p>
        </w:tc>
        <w:tc>
          <w:tcPr>
            <w:tcW w:w="39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552" w:hRule="atLeast"/>
        </w:trPr>
        <w:tc>
          <w:tcPr>
            <w:tcW w:w="736"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5"/>
                <w:szCs w:val="15"/>
              </w:rPr>
            </w:pPr>
          </w:p>
        </w:tc>
        <w:tc>
          <w:tcPr>
            <w:tcW w:w="77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资金使用合规性</w:t>
            </w:r>
          </w:p>
        </w:tc>
        <w:tc>
          <w:tcPr>
            <w:tcW w:w="25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项目资金使用是否符合相关的财务管理制度规定，用以反映和考核项目资金的规范运行情况。</w:t>
            </w:r>
          </w:p>
        </w:tc>
        <w:tc>
          <w:tcPr>
            <w:tcW w:w="28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4.00 </w:t>
            </w:r>
          </w:p>
        </w:tc>
        <w:tc>
          <w:tcPr>
            <w:tcW w:w="28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4.00 </w:t>
            </w:r>
          </w:p>
        </w:tc>
        <w:tc>
          <w:tcPr>
            <w:tcW w:w="39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828" w:hRule="atLeast"/>
        </w:trPr>
        <w:tc>
          <w:tcPr>
            <w:tcW w:w="73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组织实施（12分）</w:t>
            </w:r>
          </w:p>
        </w:tc>
        <w:tc>
          <w:tcPr>
            <w:tcW w:w="77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 管理制度健全性</w:t>
            </w:r>
          </w:p>
        </w:tc>
        <w:tc>
          <w:tcPr>
            <w:tcW w:w="25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归口管理部门管理制度是否健全，是否已制定或具有相应的财务和业务管理制度，财务和业务管理制度是否合法、合规、完整。用以反映和考核财务和业务管理制度对项目顺利实施的保障情况。</w:t>
            </w:r>
          </w:p>
        </w:tc>
        <w:tc>
          <w:tcPr>
            <w:tcW w:w="28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6.00 </w:t>
            </w:r>
          </w:p>
        </w:tc>
        <w:tc>
          <w:tcPr>
            <w:tcW w:w="28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5.00 </w:t>
            </w:r>
          </w:p>
        </w:tc>
        <w:tc>
          <w:tcPr>
            <w:tcW w:w="39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83.33%</w:t>
            </w:r>
          </w:p>
        </w:tc>
      </w:tr>
      <w:tr>
        <w:tblPrEx>
          <w:tblCellMar>
            <w:top w:w="0" w:type="dxa"/>
            <w:left w:w="108" w:type="dxa"/>
            <w:bottom w:w="0" w:type="dxa"/>
            <w:right w:w="108" w:type="dxa"/>
          </w:tblCellMar>
        </w:tblPrEx>
        <w:trPr>
          <w:trHeight w:val="552" w:hRule="atLeast"/>
        </w:trPr>
        <w:tc>
          <w:tcPr>
            <w:tcW w:w="736"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Arial Narrow" w:hAnsi="Arial Narrow" w:cs="Tahoma"/>
                <w:color w:val="000000"/>
                <w:kern w:val="0"/>
                <w:sz w:val="15"/>
                <w:szCs w:val="15"/>
              </w:rPr>
            </w:pPr>
          </w:p>
        </w:tc>
        <w:tc>
          <w:tcPr>
            <w:tcW w:w="77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制度执行有效性</w:t>
            </w:r>
          </w:p>
        </w:tc>
        <w:tc>
          <w:tcPr>
            <w:tcW w:w="25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归口管理部门是否符合相关管理规定，用以反映和考核相关管理制度的有效执行情况。</w:t>
            </w:r>
          </w:p>
        </w:tc>
        <w:tc>
          <w:tcPr>
            <w:tcW w:w="28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6.00 </w:t>
            </w:r>
          </w:p>
        </w:tc>
        <w:tc>
          <w:tcPr>
            <w:tcW w:w="28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6.00 </w:t>
            </w:r>
          </w:p>
        </w:tc>
        <w:tc>
          <w:tcPr>
            <w:tcW w:w="39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76" w:hRule="atLeast"/>
        </w:trPr>
        <w:tc>
          <w:tcPr>
            <w:tcW w:w="7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w:t>
            </w:r>
          </w:p>
        </w:tc>
        <w:tc>
          <w:tcPr>
            <w:tcW w:w="77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w:t>
            </w:r>
          </w:p>
        </w:tc>
        <w:tc>
          <w:tcPr>
            <w:tcW w:w="2512"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小计</w:t>
            </w:r>
          </w:p>
        </w:tc>
        <w:tc>
          <w:tcPr>
            <w:tcW w:w="28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20.00 </w:t>
            </w:r>
          </w:p>
        </w:tc>
        <w:tc>
          <w:tcPr>
            <w:tcW w:w="289"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19.00 </w:t>
            </w:r>
          </w:p>
        </w:tc>
        <w:tc>
          <w:tcPr>
            <w:tcW w:w="39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95.00%</w:t>
            </w:r>
          </w:p>
        </w:tc>
      </w:tr>
    </w:tbl>
    <w:p>
      <w:pPr>
        <w:pStyle w:val="34"/>
        <w:spacing w:line="360" w:lineRule="auto"/>
        <w:ind w:firstLine="480"/>
        <w:rPr>
          <w:rFonts w:ascii="Arial Narrow" w:hAnsi="Arial Narrow"/>
          <w:sz w:val="24"/>
          <w:szCs w:val="24"/>
          <w:lang w:val="en-US"/>
        </w:rPr>
      </w:pPr>
      <w:r>
        <w:rPr>
          <w:rFonts w:ascii="Arial Narrow" w:hAnsi="Arial Narrow"/>
          <w:sz w:val="24"/>
          <w:szCs w:val="24"/>
          <w:lang w:val="en-US"/>
        </w:rPr>
        <w:t>资金管理指标从资金拨付审核通过人员的及时率、资金预算的执行率、资金使用的合规性等方面进行评价。2020年青岛市财政核拨资金已全部拨付符合安家费发放标准并通过审核、公示人员。资金拨付符合财经法规和对应实施细则，未发现截留、挤占、挪用、虚列支出等情况。本项指标标准分8分，评价得分8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组织实施指标从专项资金相关的业务、财务管理制度的完善性和制度执行的有效性等方面进行评价。具体执行主要依据下列文件：（1）关于印发《青岛市青年人才在青创新创业一次性安家费审核发放实施细则(试行)》的通知》（青人社字〔2019〕18号）；（2）《关于印发&lt;青岛市青年人才在青创新创业一次性安家费审核发放实施细则（试行）&gt;》的通知（青人社规〔2019〕8号）；（3）《关于高校毕业生住房补贴和青年人才在青创新创业一次性安家费政策界定有关问题的通知》（青人社字〔2019〕30号）执行，上述文件主要对申领范围、补贴条件、补贴标准、申领流程、资金来源和拨付方式等六个方面做了相关规定。对该项资金由申报人员直接申报，各级人力资源社会保障部门负责组织申报、受理审核、组织评审、公示等。市及各区市不动产登记机构、住房保障部门对申报人员购房情况、享受各类购房优惠政策等情况进行审核。经公示无异议的，各级人力资源社会保障部门向各级财政部门申请安家费资金，各级财政部门将资金拨付至各级人力资源社会保障部门，由各级人力资源社会保障部门将安家费发放至符合条件的人员。青岛市人社局在组织申报、审核、资金预算和申请拨付等方面，财政局在资金拨付方面根据相关文件进行了管理，在具体审核时间长度上，因受中央驻青单位社保信息无法实现共享等原因，未做明确要求。本项指标标准分12分，评价得分11分。</w:t>
      </w:r>
    </w:p>
    <w:p>
      <w:pPr>
        <w:pStyle w:val="4"/>
        <w:ind w:firstLine="566" w:firstLineChars="236"/>
        <w:rPr>
          <w:rFonts w:ascii="Arial Narrow" w:hAnsi="Arial Narrow"/>
          <w:b w:val="0"/>
          <w:sz w:val="24"/>
          <w:szCs w:val="24"/>
        </w:rPr>
      </w:pPr>
      <w:bookmarkStart w:id="39" w:name="_Toc78825834"/>
      <w:r>
        <w:rPr>
          <w:rFonts w:ascii="Arial Narrow" w:hAnsi="Arial Narrow"/>
          <w:b w:val="0"/>
          <w:sz w:val="24"/>
          <w:szCs w:val="24"/>
        </w:rPr>
        <w:t>3．产出方面</w:t>
      </w:r>
      <w:bookmarkEnd w:id="39"/>
    </w:p>
    <w:p>
      <w:pPr>
        <w:pStyle w:val="34"/>
        <w:spacing w:line="360" w:lineRule="auto"/>
        <w:ind w:firstLine="480"/>
        <w:rPr>
          <w:rFonts w:ascii="Arial Narrow" w:hAnsi="Arial Narrow"/>
          <w:sz w:val="24"/>
          <w:szCs w:val="24"/>
          <w:lang w:val="en-US"/>
        </w:rPr>
      </w:pPr>
      <w:r>
        <w:rPr>
          <w:rFonts w:ascii="Arial Narrow" w:hAnsi="Arial Narrow"/>
          <w:sz w:val="24"/>
          <w:szCs w:val="24"/>
          <w:lang w:val="en-US"/>
        </w:rPr>
        <w:t>产出维度指标围绕项目产出数量、质量、时效、成本等方面设置，关注项目计划的完成情况。产出维度标准分25分，评价得分24.25分。产出指标二级指标为职责履行情况，三级指标4个。</w:t>
      </w:r>
    </w:p>
    <w:tbl>
      <w:tblPr>
        <w:tblStyle w:val="21"/>
        <w:tblW w:w="4940" w:type="pct"/>
        <w:tblInd w:w="108" w:type="dxa"/>
        <w:tblLayout w:type="autofit"/>
        <w:tblCellMar>
          <w:top w:w="0" w:type="dxa"/>
          <w:left w:w="108" w:type="dxa"/>
          <w:bottom w:w="0" w:type="dxa"/>
          <w:right w:w="108" w:type="dxa"/>
        </w:tblCellMar>
      </w:tblPr>
      <w:tblGrid>
        <w:gridCol w:w="1088"/>
        <w:gridCol w:w="1258"/>
        <w:gridCol w:w="4220"/>
        <w:gridCol w:w="551"/>
        <w:gridCol w:w="551"/>
        <w:gridCol w:w="752"/>
      </w:tblGrid>
      <w:tr>
        <w:tblPrEx>
          <w:tblCellMar>
            <w:top w:w="0" w:type="dxa"/>
            <w:left w:w="108" w:type="dxa"/>
            <w:bottom w:w="0" w:type="dxa"/>
            <w:right w:w="108" w:type="dxa"/>
          </w:tblCellMar>
        </w:tblPrEx>
        <w:trPr>
          <w:trHeight w:val="276" w:hRule="atLeast"/>
          <w:tblHeader/>
        </w:trPr>
        <w:tc>
          <w:tcPr>
            <w:tcW w:w="6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Arial Narrow" w:hAnsi="Arial Narrow" w:cs="Tahoma"/>
                <w:bCs/>
                <w:color w:val="000000"/>
                <w:kern w:val="0"/>
                <w:sz w:val="15"/>
                <w:szCs w:val="15"/>
              </w:rPr>
            </w:pPr>
            <w:r>
              <w:rPr>
                <w:rFonts w:ascii="Arial Narrow" w:hAnsi="Arial Narrow" w:cs="Tahoma"/>
                <w:bCs/>
                <w:color w:val="000000"/>
                <w:kern w:val="0"/>
                <w:sz w:val="15"/>
                <w:szCs w:val="15"/>
              </w:rPr>
              <w:t>二级指标</w:t>
            </w:r>
          </w:p>
        </w:tc>
        <w:tc>
          <w:tcPr>
            <w:tcW w:w="74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三级指标</w:t>
            </w:r>
          </w:p>
        </w:tc>
        <w:tc>
          <w:tcPr>
            <w:tcW w:w="250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指标解释</w:t>
            </w:r>
          </w:p>
        </w:tc>
        <w:tc>
          <w:tcPr>
            <w:tcW w:w="32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权重</w:t>
            </w:r>
          </w:p>
        </w:tc>
        <w:tc>
          <w:tcPr>
            <w:tcW w:w="32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得分</w:t>
            </w:r>
          </w:p>
        </w:tc>
        <w:tc>
          <w:tcPr>
            <w:tcW w:w="44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得分率</w:t>
            </w:r>
          </w:p>
        </w:tc>
      </w:tr>
      <w:tr>
        <w:tblPrEx>
          <w:tblCellMar>
            <w:top w:w="0" w:type="dxa"/>
            <w:left w:w="108" w:type="dxa"/>
            <w:bottom w:w="0" w:type="dxa"/>
            <w:right w:w="108" w:type="dxa"/>
          </w:tblCellMar>
        </w:tblPrEx>
        <w:trPr>
          <w:trHeight w:val="1198" w:hRule="atLeast"/>
        </w:trPr>
        <w:tc>
          <w:tcPr>
            <w:tcW w:w="64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产出数量（6分）</w:t>
            </w:r>
          </w:p>
        </w:tc>
        <w:tc>
          <w:tcPr>
            <w:tcW w:w="74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实际完成率</w:t>
            </w:r>
          </w:p>
        </w:tc>
        <w:tc>
          <w:tcPr>
            <w:tcW w:w="250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项目实施的实际产出数与计划产出数的比率，用以反映和考核项目产出数量目标的实现程度。实际完成率=（实际产出数/计划产出数）×100%。</w:t>
            </w:r>
          </w:p>
        </w:tc>
        <w:tc>
          <w:tcPr>
            <w:tcW w:w="3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6.00 </w:t>
            </w:r>
          </w:p>
        </w:tc>
        <w:tc>
          <w:tcPr>
            <w:tcW w:w="3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5.25 </w:t>
            </w:r>
          </w:p>
        </w:tc>
        <w:tc>
          <w:tcPr>
            <w:tcW w:w="44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87.50%</w:t>
            </w:r>
          </w:p>
        </w:tc>
      </w:tr>
      <w:tr>
        <w:tblPrEx>
          <w:tblCellMar>
            <w:top w:w="0" w:type="dxa"/>
            <w:left w:w="108" w:type="dxa"/>
            <w:bottom w:w="0" w:type="dxa"/>
            <w:right w:w="108" w:type="dxa"/>
          </w:tblCellMar>
        </w:tblPrEx>
        <w:trPr>
          <w:trHeight w:val="1400" w:hRule="atLeast"/>
        </w:trPr>
        <w:tc>
          <w:tcPr>
            <w:tcW w:w="64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产出质量（7分）</w:t>
            </w:r>
          </w:p>
        </w:tc>
        <w:tc>
          <w:tcPr>
            <w:tcW w:w="74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质量达标率</w:t>
            </w:r>
          </w:p>
        </w:tc>
        <w:tc>
          <w:tcPr>
            <w:tcW w:w="250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项目完成的质量达标产出数与实际产出数的比率，用以反映和考核项目产出质量目标的实现程度。质量达标率=（质量达标产出数/实际产出数）×100%。</w:t>
            </w:r>
          </w:p>
        </w:tc>
        <w:tc>
          <w:tcPr>
            <w:tcW w:w="3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7.00 </w:t>
            </w:r>
          </w:p>
        </w:tc>
        <w:tc>
          <w:tcPr>
            <w:tcW w:w="3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7.00 </w:t>
            </w:r>
          </w:p>
        </w:tc>
        <w:tc>
          <w:tcPr>
            <w:tcW w:w="44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828" w:hRule="atLeast"/>
        </w:trPr>
        <w:tc>
          <w:tcPr>
            <w:tcW w:w="64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产出时效（6分）</w:t>
            </w:r>
          </w:p>
        </w:tc>
        <w:tc>
          <w:tcPr>
            <w:tcW w:w="74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完成及时率</w:t>
            </w:r>
          </w:p>
        </w:tc>
        <w:tc>
          <w:tcPr>
            <w:tcW w:w="250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各项目是否均按照计划等相关规定及时完成，用以反映和考核项目产出时效目标的实现程度。项目及时完成率=及时完成的产出数/实际产出数*100%</w:t>
            </w:r>
          </w:p>
        </w:tc>
        <w:tc>
          <w:tcPr>
            <w:tcW w:w="3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6.00 </w:t>
            </w:r>
          </w:p>
        </w:tc>
        <w:tc>
          <w:tcPr>
            <w:tcW w:w="3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6.00 </w:t>
            </w:r>
          </w:p>
        </w:tc>
        <w:tc>
          <w:tcPr>
            <w:tcW w:w="44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1512" w:hRule="atLeast"/>
        </w:trPr>
        <w:tc>
          <w:tcPr>
            <w:tcW w:w="64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产出成本（6分）</w:t>
            </w:r>
          </w:p>
        </w:tc>
        <w:tc>
          <w:tcPr>
            <w:tcW w:w="74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成本率</w:t>
            </w:r>
          </w:p>
        </w:tc>
        <w:tc>
          <w:tcPr>
            <w:tcW w:w="250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1、实际使用资金未超出预算资金总额</w:t>
            </w:r>
            <w:r>
              <w:rPr>
                <w:rFonts w:ascii="Arial Narrow" w:hAnsi="Arial Narrow" w:cs="Tahoma"/>
                <w:color w:val="000000"/>
                <w:kern w:val="0"/>
                <w:sz w:val="15"/>
                <w:szCs w:val="15"/>
              </w:rPr>
              <w:br w:type="textWrapping"/>
            </w:r>
            <w:r>
              <w:rPr>
                <w:rFonts w:ascii="Arial Narrow" w:hAnsi="Arial Narrow" w:cs="Tahoma"/>
                <w:color w:val="000000"/>
                <w:kern w:val="0"/>
                <w:sz w:val="15"/>
                <w:szCs w:val="15"/>
              </w:rPr>
              <w:t>实际成本）/计划成本]×100%。</w:t>
            </w:r>
            <w:r>
              <w:rPr>
                <w:rFonts w:ascii="Arial Narrow" w:hAnsi="Arial Narrow" w:cs="Tahoma"/>
                <w:color w:val="000000"/>
                <w:kern w:val="0"/>
                <w:sz w:val="15"/>
                <w:szCs w:val="15"/>
              </w:rPr>
              <w:br w:type="textWrapping"/>
            </w:r>
            <w:r>
              <w:rPr>
                <w:rFonts w:ascii="Arial Narrow" w:hAnsi="Arial Narrow" w:cs="Tahoma"/>
                <w:color w:val="000000"/>
                <w:kern w:val="0"/>
                <w:sz w:val="15"/>
                <w:szCs w:val="15"/>
              </w:rPr>
              <w:t>实际成本：归口管理部门如期、保质、保量完成既定工作目标实际所耗费的支出。</w:t>
            </w:r>
            <w:r>
              <w:rPr>
                <w:rFonts w:ascii="Arial Narrow" w:hAnsi="Arial Narrow" w:cs="Tahoma"/>
                <w:color w:val="000000"/>
                <w:kern w:val="0"/>
                <w:sz w:val="15"/>
                <w:szCs w:val="15"/>
              </w:rPr>
              <w:br w:type="textWrapping"/>
            </w:r>
            <w:r>
              <w:rPr>
                <w:rFonts w:ascii="Arial Narrow" w:hAnsi="Arial Narrow" w:cs="Tahoma"/>
                <w:color w:val="000000"/>
                <w:kern w:val="0"/>
                <w:sz w:val="15"/>
                <w:szCs w:val="15"/>
              </w:rPr>
              <w:t>计划成本：归口管理部门为完成工作目标计划安排的支出，一般以项目预算为参考。</w:t>
            </w:r>
          </w:p>
        </w:tc>
        <w:tc>
          <w:tcPr>
            <w:tcW w:w="3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6.00 </w:t>
            </w:r>
          </w:p>
        </w:tc>
        <w:tc>
          <w:tcPr>
            <w:tcW w:w="3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6.00 </w:t>
            </w:r>
          </w:p>
        </w:tc>
        <w:tc>
          <w:tcPr>
            <w:tcW w:w="44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CellMar>
            <w:top w:w="0" w:type="dxa"/>
            <w:left w:w="108" w:type="dxa"/>
            <w:bottom w:w="0" w:type="dxa"/>
            <w:right w:w="108" w:type="dxa"/>
          </w:tblCellMar>
        </w:tblPrEx>
        <w:trPr>
          <w:trHeight w:val="276" w:hRule="atLeast"/>
        </w:trPr>
        <w:tc>
          <w:tcPr>
            <w:tcW w:w="64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w:t>
            </w:r>
          </w:p>
        </w:tc>
        <w:tc>
          <w:tcPr>
            <w:tcW w:w="74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w:t>
            </w:r>
          </w:p>
        </w:tc>
        <w:tc>
          <w:tcPr>
            <w:tcW w:w="250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小计</w:t>
            </w:r>
          </w:p>
        </w:tc>
        <w:tc>
          <w:tcPr>
            <w:tcW w:w="3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25.00 </w:t>
            </w:r>
          </w:p>
        </w:tc>
        <w:tc>
          <w:tcPr>
            <w:tcW w:w="327"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24.25 </w:t>
            </w:r>
          </w:p>
        </w:tc>
        <w:tc>
          <w:tcPr>
            <w:tcW w:w="44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97.00%</w:t>
            </w:r>
          </w:p>
        </w:tc>
      </w:tr>
    </w:tbl>
    <w:p>
      <w:pPr>
        <w:pStyle w:val="34"/>
        <w:spacing w:line="360" w:lineRule="auto"/>
        <w:ind w:firstLine="480"/>
        <w:rPr>
          <w:rFonts w:ascii="Arial Narrow" w:hAnsi="Arial Narrow"/>
          <w:sz w:val="24"/>
          <w:szCs w:val="24"/>
          <w:lang w:val="en-US"/>
        </w:rPr>
      </w:pPr>
      <w:r>
        <w:rPr>
          <w:rFonts w:ascii="Arial Narrow" w:hAnsi="Arial Narrow"/>
          <w:sz w:val="24"/>
          <w:szCs w:val="24"/>
          <w:lang w:val="en-US"/>
        </w:rPr>
        <w:t>产出数量指标</w:t>
      </w:r>
      <w:r>
        <w:rPr>
          <w:rFonts w:hint="eastAsia" w:ascii="宋体" w:hAnsi="宋体" w:eastAsia="宋体" w:cs="宋体"/>
          <w:sz w:val="24"/>
          <w:szCs w:val="24"/>
          <w:lang w:val="en-US"/>
        </w:rPr>
        <w:t>①</w:t>
      </w:r>
      <w:r>
        <w:rPr>
          <w:rFonts w:ascii="Arial Narrow" w:hAnsi="Arial Narrow"/>
          <w:sz w:val="24"/>
          <w:szCs w:val="24"/>
          <w:lang w:val="en-US"/>
        </w:rPr>
        <w:t>安家费审核通过发放人数达到或超过预计数量。</w:t>
      </w:r>
      <w:r>
        <w:rPr>
          <w:rFonts w:hint="eastAsia" w:ascii="宋体" w:hAnsi="宋体" w:eastAsia="宋体" w:cs="宋体"/>
          <w:sz w:val="24"/>
          <w:szCs w:val="24"/>
          <w:lang w:val="en-US"/>
        </w:rPr>
        <w:t>②</w:t>
      </w:r>
      <w:r>
        <w:rPr>
          <w:rFonts w:ascii="Arial Narrow" w:hAnsi="Arial Narrow"/>
          <w:sz w:val="24"/>
          <w:szCs w:val="24"/>
          <w:lang w:val="en-US"/>
        </w:rPr>
        <w:t>安家费市财政拨付区市资金与区市实际发放资金的比例。2020年数据为2019年11月-2020年10月市级申请审核通过发放补贴565人；各区（市）申请审核通过发放补贴2835人，高于年初设定的目标值。2020年市</w:t>
      </w:r>
      <w:r>
        <w:rPr>
          <w:rFonts w:hint="eastAsia" w:ascii="Arial Narrow" w:hAnsi="Arial Narrow"/>
          <w:sz w:val="24"/>
          <w:szCs w:val="24"/>
          <w:lang w:val="en-US" w:eastAsia="zh-CN"/>
        </w:rPr>
        <w:t>财政</w:t>
      </w:r>
      <w:bookmarkStart w:id="57" w:name="_GoBack"/>
      <w:bookmarkEnd w:id="57"/>
      <w:r>
        <w:rPr>
          <w:rFonts w:hint="eastAsia" w:ascii="Arial Narrow" w:hAnsi="Arial Narrow"/>
          <w:sz w:val="24"/>
          <w:szCs w:val="24"/>
          <w:lang w:val="en-US" w:eastAsia="zh-CN"/>
        </w:rPr>
        <w:t>预</w:t>
      </w:r>
      <w:r>
        <w:rPr>
          <w:rFonts w:ascii="Arial Narrow" w:hAnsi="Arial Narrow"/>
          <w:sz w:val="24"/>
          <w:szCs w:val="24"/>
          <w:lang w:val="en-US"/>
        </w:rPr>
        <w:t>拨</w:t>
      </w:r>
      <w:r>
        <w:rPr>
          <w:rFonts w:hint="eastAsia" w:ascii="Arial Narrow" w:hAnsi="Arial Narrow"/>
          <w:sz w:val="24"/>
          <w:szCs w:val="24"/>
          <w:lang w:val="en-US" w:eastAsia="zh-CN"/>
        </w:rPr>
        <w:t>区市</w:t>
      </w:r>
      <w:r>
        <w:rPr>
          <w:rFonts w:ascii="Arial Narrow" w:hAnsi="Arial Narrow"/>
          <w:sz w:val="24"/>
          <w:szCs w:val="24"/>
          <w:lang w:val="en-US"/>
        </w:rPr>
        <w:t>一次性安家费</w:t>
      </w:r>
      <w:r>
        <w:rPr>
          <w:rFonts w:hint="eastAsia" w:ascii="Arial Narrow" w:hAnsi="Arial Narrow"/>
          <w:sz w:val="24"/>
          <w:szCs w:val="24"/>
          <w:lang w:val="en-US" w:eastAsia="zh-CN"/>
        </w:rPr>
        <w:t>5354.25万元，年末收回</w:t>
      </w:r>
      <w:r>
        <w:rPr>
          <w:rFonts w:ascii="Arial Narrow" w:hAnsi="Arial Narrow"/>
          <w:sz w:val="24"/>
          <w:szCs w:val="24"/>
          <w:lang w:val="en-US"/>
        </w:rPr>
        <w:t>结余资金1</w:t>
      </w:r>
      <w:r>
        <w:rPr>
          <w:rFonts w:hint="eastAsia" w:ascii="Arial Narrow" w:hAnsi="Arial Narrow"/>
          <w:sz w:val="24"/>
          <w:szCs w:val="24"/>
          <w:lang w:val="en-US"/>
        </w:rPr>
        <w:t>,</w:t>
      </w:r>
      <w:r>
        <w:rPr>
          <w:rFonts w:ascii="Arial Narrow" w:hAnsi="Arial Narrow"/>
          <w:sz w:val="24"/>
          <w:szCs w:val="24"/>
          <w:lang w:val="en-US"/>
        </w:rPr>
        <w:t>218.67万元，</w:t>
      </w:r>
      <w:r>
        <w:rPr>
          <w:rFonts w:hint="eastAsia" w:ascii="Arial Narrow" w:hAnsi="Arial Narrow"/>
          <w:sz w:val="24"/>
          <w:szCs w:val="24"/>
          <w:lang w:val="en-US" w:eastAsia="zh-CN"/>
        </w:rPr>
        <w:t>结余资金占预拨资金的</w:t>
      </w:r>
      <w:r>
        <w:rPr>
          <w:rFonts w:hint="eastAsia" w:ascii="Arial Narrow" w:hAnsi="Arial Narrow"/>
          <w:sz w:val="24"/>
          <w:szCs w:val="24"/>
          <w:lang w:val="en-US"/>
        </w:rPr>
        <w:t>22.76</w:t>
      </w:r>
      <w:r>
        <w:rPr>
          <w:rFonts w:ascii="Arial Narrow" w:hAnsi="Arial Narrow"/>
          <w:sz w:val="24"/>
          <w:szCs w:val="24"/>
          <w:lang w:val="en-US"/>
        </w:rPr>
        <w:t>%，</w:t>
      </w:r>
      <w:r>
        <w:rPr>
          <w:rFonts w:hint="eastAsia" w:ascii="Arial Narrow" w:hAnsi="Arial Narrow"/>
          <w:sz w:val="24"/>
          <w:szCs w:val="24"/>
          <w:lang w:val="en-US" w:eastAsia="zh-CN"/>
        </w:rPr>
        <w:t>影响了资金使用效益</w:t>
      </w:r>
      <w:r>
        <w:rPr>
          <w:rFonts w:hint="eastAsia" w:ascii="Arial Narrow" w:hAnsi="Arial Narrow"/>
          <w:sz w:val="24"/>
          <w:szCs w:val="24"/>
          <w:lang w:val="en-US"/>
        </w:rPr>
        <w:t>，</w:t>
      </w:r>
      <w:r>
        <w:rPr>
          <w:rFonts w:ascii="Arial Narrow" w:hAnsi="Arial Narrow"/>
          <w:sz w:val="24"/>
          <w:szCs w:val="24"/>
          <w:lang w:val="en-US"/>
        </w:rPr>
        <w:t>按扣分标准计算得分为2.25分。本项指标标准分6分，评价得分5.25分。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产出质量指标为安家费发放对象政策符合度、补贴发放准确率。现场查阅相关资料，未见不符合申报标准人员通过审核，补贴发放准确。本项指标标准分7分，评价得分7分。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产出时效指标为补贴发放的及时性。补贴发放流程如下：经公示无异议的，人社局报同级财政部门审核，各级财政部门于5个工作日内，将安家费资金拨付到同级人力资源社会保障部门，由人力资源社会保障部门将安家费资金发放到申请人，一般通过银行代发。人社局已如期完成专项资金对应的各项工作，包括补贴发放工作。本项指标标准分6分，评价得分6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产出成本指标实际使用资金与预算资金比率100-120%间，实际使用资金与预算资金比率100-120%间，则得满分，每低于或高于5%，则对应权重分扣5%，扣完为止。本项指标标准分6分，评价得分6分。</w:t>
      </w:r>
    </w:p>
    <w:p>
      <w:pPr>
        <w:pStyle w:val="4"/>
        <w:ind w:firstLine="566" w:firstLineChars="236"/>
        <w:rPr>
          <w:rFonts w:ascii="Arial Narrow" w:hAnsi="Arial Narrow"/>
          <w:b w:val="0"/>
          <w:sz w:val="24"/>
          <w:szCs w:val="24"/>
        </w:rPr>
      </w:pPr>
      <w:bookmarkStart w:id="40" w:name="_Toc78825835"/>
      <w:r>
        <w:rPr>
          <w:rFonts w:ascii="Arial Narrow" w:hAnsi="Arial Narrow"/>
          <w:b w:val="0"/>
          <w:sz w:val="24"/>
          <w:szCs w:val="24"/>
        </w:rPr>
        <w:t>4．效果方面</w:t>
      </w:r>
      <w:bookmarkEnd w:id="40"/>
    </w:p>
    <w:p>
      <w:pPr>
        <w:pStyle w:val="34"/>
        <w:spacing w:line="360" w:lineRule="auto"/>
        <w:ind w:firstLine="480"/>
        <w:rPr>
          <w:rFonts w:ascii="Arial Narrow" w:hAnsi="Arial Narrow"/>
          <w:sz w:val="24"/>
          <w:szCs w:val="24"/>
          <w:lang w:val="en-US"/>
        </w:rPr>
      </w:pPr>
      <w:r>
        <w:rPr>
          <w:rFonts w:ascii="Arial Narrow" w:hAnsi="Arial Narrow"/>
          <w:sz w:val="24"/>
          <w:szCs w:val="24"/>
          <w:lang w:val="en-US"/>
        </w:rPr>
        <w:t>效益维度指标围绕项目效益、可持续影响、满意度等方面设置。指标分值35分，得分31.5分。</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1578"/>
        <w:gridCol w:w="3901"/>
        <w:gridCol w:w="551"/>
        <w:gridCol w:w="551"/>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8" w:type="pct"/>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二级指标</w:t>
            </w:r>
          </w:p>
        </w:tc>
        <w:tc>
          <w:tcPr>
            <w:tcW w:w="926" w:type="pct"/>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三级指标</w:t>
            </w:r>
          </w:p>
        </w:tc>
        <w:tc>
          <w:tcPr>
            <w:tcW w:w="2288" w:type="pct"/>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四级指标</w:t>
            </w:r>
          </w:p>
        </w:tc>
        <w:tc>
          <w:tcPr>
            <w:tcW w:w="323" w:type="pct"/>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权重</w:t>
            </w:r>
          </w:p>
        </w:tc>
        <w:tc>
          <w:tcPr>
            <w:tcW w:w="323" w:type="pct"/>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得分</w:t>
            </w:r>
          </w:p>
        </w:tc>
        <w:tc>
          <w:tcPr>
            <w:tcW w:w="441" w:type="pct"/>
            <w:shd w:val="clear" w:color="auto" w:fill="auto"/>
            <w:vAlign w:val="center"/>
          </w:tcPr>
          <w:p>
            <w:pPr>
              <w:widowControl/>
              <w:spacing w:line="240" w:lineRule="auto"/>
              <w:ind w:firstLine="0" w:firstLineChars="0"/>
              <w:jc w:val="center"/>
              <w:rPr>
                <w:rFonts w:ascii="Arial Narrow" w:hAnsi="Arial Narrow" w:cs="Tahoma"/>
                <w:bCs/>
                <w:color w:val="000000"/>
                <w:kern w:val="0"/>
                <w:sz w:val="15"/>
                <w:szCs w:val="15"/>
              </w:rPr>
            </w:pPr>
            <w:r>
              <w:rPr>
                <w:rFonts w:ascii="Arial Narrow" w:hAnsi="Arial Narrow" w:cs="Tahoma"/>
                <w:bCs/>
                <w:color w:val="000000"/>
                <w:kern w:val="0"/>
                <w:sz w:val="15"/>
                <w:szCs w:val="15"/>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8" w:type="pct"/>
            <w:vMerge w:val="restar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效益（14分）</w:t>
            </w:r>
          </w:p>
        </w:tc>
        <w:tc>
          <w:tcPr>
            <w:tcW w:w="926" w:type="pct"/>
            <w:vMerge w:val="restar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社会效益</w:t>
            </w:r>
          </w:p>
        </w:tc>
        <w:tc>
          <w:tcPr>
            <w:tcW w:w="2288" w:type="pct"/>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吸引高层次青年人才留青来青</w:t>
            </w:r>
          </w:p>
        </w:tc>
        <w:tc>
          <w:tcPr>
            <w:tcW w:w="323"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7.00 </w:t>
            </w:r>
          </w:p>
        </w:tc>
        <w:tc>
          <w:tcPr>
            <w:tcW w:w="323"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5.00 </w:t>
            </w:r>
          </w:p>
        </w:tc>
        <w:tc>
          <w:tcPr>
            <w:tcW w:w="441"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71.43%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8" w:type="pct"/>
            <w:vMerge w:val="continue"/>
            <w:vAlign w:val="center"/>
          </w:tcPr>
          <w:p>
            <w:pPr>
              <w:widowControl/>
              <w:spacing w:line="240" w:lineRule="auto"/>
              <w:ind w:firstLine="0" w:firstLineChars="0"/>
              <w:jc w:val="left"/>
              <w:rPr>
                <w:rFonts w:ascii="Arial Narrow" w:hAnsi="Arial Narrow" w:cs="Tahoma"/>
                <w:color w:val="000000"/>
                <w:kern w:val="0"/>
                <w:sz w:val="15"/>
                <w:szCs w:val="15"/>
              </w:rPr>
            </w:pPr>
          </w:p>
        </w:tc>
        <w:tc>
          <w:tcPr>
            <w:tcW w:w="926" w:type="pct"/>
            <w:vMerge w:val="continue"/>
            <w:vAlign w:val="center"/>
          </w:tcPr>
          <w:p>
            <w:pPr>
              <w:widowControl/>
              <w:spacing w:line="240" w:lineRule="auto"/>
              <w:ind w:firstLine="0" w:firstLineChars="0"/>
              <w:jc w:val="left"/>
              <w:rPr>
                <w:rFonts w:ascii="Arial Narrow" w:hAnsi="Arial Narrow" w:cs="Tahoma"/>
                <w:color w:val="000000"/>
                <w:kern w:val="0"/>
                <w:sz w:val="15"/>
                <w:szCs w:val="15"/>
              </w:rPr>
            </w:pPr>
          </w:p>
        </w:tc>
        <w:tc>
          <w:tcPr>
            <w:tcW w:w="2288" w:type="pct"/>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提升了青岛的城市影响力</w:t>
            </w:r>
          </w:p>
        </w:tc>
        <w:tc>
          <w:tcPr>
            <w:tcW w:w="323"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7.00 </w:t>
            </w:r>
          </w:p>
        </w:tc>
        <w:tc>
          <w:tcPr>
            <w:tcW w:w="323"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7.00 </w:t>
            </w:r>
          </w:p>
        </w:tc>
        <w:tc>
          <w:tcPr>
            <w:tcW w:w="441"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8" w:type="pct"/>
            <w:vMerge w:val="restar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可持续影响（14分）</w:t>
            </w:r>
          </w:p>
        </w:tc>
        <w:tc>
          <w:tcPr>
            <w:tcW w:w="926"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政策影响可持续性</w:t>
            </w:r>
          </w:p>
        </w:tc>
        <w:tc>
          <w:tcPr>
            <w:tcW w:w="2288" w:type="pct"/>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是否持续吸引更多青年人才来青留青</w:t>
            </w:r>
          </w:p>
        </w:tc>
        <w:tc>
          <w:tcPr>
            <w:tcW w:w="323"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7.00 </w:t>
            </w:r>
          </w:p>
        </w:tc>
        <w:tc>
          <w:tcPr>
            <w:tcW w:w="323"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7.00 </w:t>
            </w:r>
          </w:p>
        </w:tc>
        <w:tc>
          <w:tcPr>
            <w:tcW w:w="441"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8" w:type="pct"/>
            <w:vMerge w:val="continue"/>
            <w:vAlign w:val="center"/>
          </w:tcPr>
          <w:p>
            <w:pPr>
              <w:widowControl/>
              <w:spacing w:line="240" w:lineRule="auto"/>
              <w:ind w:firstLine="0" w:firstLineChars="0"/>
              <w:jc w:val="left"/>
              <w:rPr>
                <w:rFonts w:ascii="Arial Narrow" w:hAnsi="Arial Narrow" w:cs="Tahoma"/>
                <w:color w:val="000000"/>
                <w:kern w:val="0"/>
                <w:sz w:val="15"/>
                <w:szCs w:val="15"/>
              </w:rPr>
            </w:pPr>
          </w:p>
        </w:tc>
        <w:tc>
          <w:tcPr>
            <w:tcW w:w="926"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政策导向性</w:t>
            </w:r>
          </w:p>
        </w:tc>
        <w:tc>
          <w:tcPr>
            <w:tcW w:w="2288" w:type="pct"/>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是否促进了青年人才留青来青创新创业积极性</w:t>
            </w:r>
          </w:p>
        </w:tc>
        <w:tc>
          <w:tcPr>
            <w:tcW w:w="323"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7.00 </w:t>
            </w:r>
          </w:p>
        </w:tc>
        <w:tc>
          <w:tcPr>
            <w:tcW w:w="323"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6.00 </w:t>
            </w:r>
          </w:p>
        </w:tc>
        <w:tc>
          <w:tcPr>
            <w:tcW w:w="441"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85.71%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8" w:type="pct"/>
            <w:vMerge w:val="restar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满意度（7分）</w:t>
            </w:r>
          </w:p>
        </w:tc>
        <w:tc>
          <w:tcPr>
            <w:tcW w:w="926" w:type="pct"/>
            <w:vMerge w:val="restar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群众满意度</w:t>
            </w:r>
          </w:p>
        </w:tc>
        <w:tc>
          <w:tcPr>
            <w:tcW w:w="2288" w:type="pct"/>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有责投诉情况</w:t>
            </w:r>
          </w:p>
        </w:tc>
        <w:tc>
          <w:tcPr>
            <w:tcW w:w="323"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3.00 </w:t>
            </w:r>
          </w:p>
        </w:tc>
        <w:tc>
          <w:tcPr>
            <w:tcW w:w="323"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3.00 </w:t>
            </w:r>
          </w:p>
        </w:tc>
        <w:tc>
          <w:tcPr>
            <w:tcW w:w="441"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8" w:type="pct"/>
            <w:vMerge w:val="continue"/>
            <w:vAlign w:val="center"/>
          </w:tcPr>
          <w:p>
            <w:pPr>
              <w:widowControl/>
              <w:spacing w:line="240" w:lineRule="auto"/>
              <w:ind w:firstLine="0" w:firstLineChars="0"/>
              <w:jc w:val="left"/>
              <w:rPr>
                <w:rFonts w:ascii="Arial Narrow" w:hAnsi="Arial Narrow" w:cs="Tahoma"/>
                <w:color w:val="000000"/>
                <w:kern w:val="0"/>
                <w:sz w:val="15"/>
                <w:szCs w:val="15"/>
              </w:rPr>
            </w:pPr>
          </w:p>
        </w:tc>
        <w:tc>
          <w:tcPr>
            <w:tcW w:w="926" w:type="pct"/>
            <w:vMerge w:val="continue"/>
            <w:vAlign w:val="center"/>
          </w:tcPr>
          <w:p>
            <w:pPr>
              <w:widowControl/>
              <w:spacing w:line="240" w:lineRule="auto"/>
              <w:ind w:firstLine="0" w:firstLineChars="0"/>
              <w:jc w:val="left"/>
              <w:rPr>
                <w:rFonts w:ascii="Arial Narrow" w:hAnsi="Arial Narrow" w:cs="Tahoma"/>
                <w:color w:val="000000"/>
                <w:kern w:val="0"/>
                <w:sz w:val="15"/>
                <w:szCs w:val="15"/>
              </w:rPr>
            </w:pPr>
          </w:p>
        </w:tc>
        <w:tc>
          <w:tcPr>
            <w:tcW w:w="2288" w:type="pct"/>
            <w:shd w:val="clear" w:color="auto" w:fill="auto"/>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满意率</w:t>
            </w:r>
          </w:p>
        </w:tc>
        <w:tc>
          <w:tcPr>
            <w:tcW w:w="323"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4.00 </w:t>
            </w:r>
          </w:p>
        </w:tc>
        <w:tc>
          <w:tcPr>
            <w:tcW w:w="323"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3.50 </w:t>
            </w:r>
          </w:p>
        </w:tc>
        <w:tc>
          <w:tcPr>
            <w:tcW w:w="441"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98" w:type="pct"/>
            <w:shd w:val="clear" w:color="auto" w:fill="auto"/>
            <w:noWrap/>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w:t>
            </w:r>
          </w:p>
        </w:tc>
        <w:tc>
          <w:tcPr>
            <w:tcW w:w="926" w:type="pct"/>
            <w:shd w:val="clear" w:color="auto" w:fill="auto"/>
            <w:noWrap/>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合计</w:t>
            </w:r>
          </w:p>
        </w:tc>
        <w:tc>
          <w:tcPr>
            <w:tcW w:w="2288" w:type="pct"/>
            <w:shd w:val="clear" w:color="auto" w:fill="auto"/>
            <w:noWrap/>
            <w:vAlign w:val="center"/>
          </w:tcPr>
          <w:p>
            <w:pPr>
              <w:widowControl/>
              <w:spacing w:line="240" w:lineRule="auto"/>
              <w:ind w:firstLine="0" w:firstLineChars="0"/>
              <w:jc w:val="left"/>
              <w:rPr>
                <w:rFonts w:ascii="Arial Narrow" w:hAnsi="Arial Narrow" w:cs="Tahoma"/>
                <w:color w:val="000000"/>
                <w:kern w:val="0"/>
                <w:sz w:val="15"/>
                <w:szCs w:val="15"/>
              </w:rPr>
            </w:pPr>
            <w:r>
              <w:rPr>
                <w:rFonts w:ascii="Arial Narrow" w:hAnsi="Arial Narrow" w:cs="Tahoma"/>
                <w:color w:val="000000"/>
                <w:kern w:val="0"/>
                <w:sz w:val="15"/>
                <w:szCs w:val="15"/>
              </w:rPr>
              <w:t>　</w:t>
            </w:r>
          </w:p>
        </w:tc>
        <w:tc>
          <w:tcPr>
            <w:tcW w:w="323" w:type="pct"/>
            <w:shd w:val="clear" w:color="auto" w:fill="auto"/>
            <w:noWrap/>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35.00 </w:t>
            </w:r>
          </w:p>
        </w:tc>
        <w:tc>
          <w:tcPr>
            <w:tcW w:w="323" w:type="pct"/>
            <w:shd w:val="clear" w:color="auto" w:fill="auto"/>
            <w:noWrap/>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 xml:space="preserve">31.50 </w:t>
            </w:r>
          </w:p>
        </w:tc>
        <w:tc>
          <w:tcPr>
            <w:tcW w:w="441" w:type="pct"/>
            <w:shd w:val="clear" w:color="auto" w:fill="auto"/>
            <w:vAlign w:val="center"/>
          </w:tcPr>
          <w:p>
            <w:pPr>
              <w:widowControl/>
              <w:spacing w:line="240" w:lineRule="auto"/>
              <w:ind w:firstLine="0" w:firstLineChars="0"/>
              <w:jc w:val="center"/>
              <w:rPr>
                <w:rFonts w:ascii="Arial Narrow" w:hAnsi="Arial Narrow" w:cs="Tahoma"/>
                <w:color w:val="000000"/>
                <w:kern w:val="0"/>
                <w:sz w:val="15"/>
                <w:szCs w:val="15"/>
              </w:rPr>
            </w:pPr>
            <w:r>
              <w:rPr>
                <w:rFonts w:ascii="Arial Narrow" w:hAnsi="Arial Narrow" w:cs="Tahoma"/>
                <w:color w:val="000000"/>
                <w:kern w:val="0"/>
                <w:sz w:val="15"/>
                <w:szCs w:val="15"/>
              </w:rPr>
              <w:t>90.00%</w:t>
            </w:r>
          </w:p>
        </w:tc>
      </w:tr>
    </w:tbl>
    <w:p>
      <w:pPr>
        <w:pStyle w:val="34"/>
        <w:spacing w:line="360" w:lineRule="auto"/>
        <w:ind w:firstLine="480"/>
        <w:rPr>
          <w:rFonts w:ascii="Arial Narrow" w:hAnsi="Arial Narrow"/>
          <w:sz w:val="24"/>
          <w:szCs w:val="24"/>
          <w:lang w:val="en-US"/>
        </w:rPr>
      </w:pPr>
      <w:r>
        <w:rPr>
          <w:rFonts w:ascii="Arial Narrow" w:hAnsi="Arial Narrow"/>
          <w:sz w:val="24"/>
          <w:szCs w:val="24"/>
          <w:lang w:val="en-US"/>
        </w:rPr>
        <w:t>社会效益指标评价指标为以下2项，主要通过该项指标通过数据对比及查阅公开信息、调查问卷方式评价，社会效益标准分14分，实际得分12分。</w:t>
      </w:r>
      <w:r>
        <w:rPr>
          <w:rFonts w:hint="eastAsia" w:ascii="Arial Narrow" w:hAnsi="Arial Narrow"/>
          <w:sz w:val="24"/>
          <w:szCs w:val="24"/>
          <w:lang w:val="en-US"/>
        </w:rPr>
        <w:t>（</w:t>
      </w:r>
      <w:r>
        <w:rPr>
          <w:rFonts w:ascii="Arial Narrow" w:hAnsi="Arial Narrow"/>
          <w:sz w:val="24"/>
          <w:szCs w:val="24"/>
          <w:lang w:val="en-US"/>
        </w:rPr>
        <w:t>1</w:t>
      </w:r>
      <w:r>
        <w:rPr>
          <w:rFonts w:hint="eastAsia" w:ascii="Arial Narrow" w:hAnsi="Arial Narrow"/>
          <w:sz w:val="24"/>
          <w:szCs w:val="24"/>
          <w:lang w:val="en-US"/>
        </w:rPr>
        <w:t>）</w:t>
      </w:r>
      <w:r>
        <w:rPr>
          <w:rFonts w:ascii="Arial Narrow" w:hAnsi="Arial Narrow"/>
          <w:sz w:val="24"/>
          <w:szCs w:val="24"/>
          <w:lang w:val="en-US"/>
        </w:rPr>
        <w:t>吸引高层次青年人才留青来青，积蓄人才资源；</w:t>
      </w:r>
      <w:r>
        <w:rPr>
          <w:rFonts w:hint="eastAsia" w:ascii="宋体" w:hAnsi="宋体" w:eastAsia="宋体" w:cs="宋体"/>
          <w:sz w:val="24"/>
          <w:szCs w:val="24"/>
          <w:lang w:val="en-US"/>
        </w:rPr>
        <w:t>①</w:t>
      </w:r>
      <w:r>
        <w:rPr>
          <w:rFonts w:ascii="Arial Narrow" w:hAnsi="Arial Narrow"/>
          <w:sz w:val="24"/>
          <w:szCs w:val="24"/>
          <w:lang w:val="en-US"/>
        </w:rPr>
        <w:t>申请人数较2019年有所增加，增加幅度5%以内不得分，增幅5%-10%得25%，增幅10-20%得50%，增幅20%-30%得75%的分，超过30%得满分。2019年7月-10月申报人数1250人，2019年11月-2020年10月申请4257人。申报人数2020年较2019年（折算全年）增幅13.52%。</w:t>
      </w:r>
      <w:r>
        <w:rPr>
          <w:rFonts w:hint="eastAsia" w:ascii="宋体" w:hAnsi="宋体" w:eastAsia="宋体" w:cs="宋体"/>
          <w:sz w:val="24"/>
          <w:szCs w:val="24"/>
          <w:lang w:val="en-US"/>
        </w:rPr>
        <w:t>②</w:t>
      </w:r>
      <w:r>
        <w:rPr>
          <w:rFonts w:ascii="Arial Narrow" w:hAnsi="Arial Narrow"/>
          <w:sz w:val="24"/>
          <w:szCs w:val="24"/>
          <w:lang w:val="en-US"/>
        </w:rPr>
        <w:t>问卷调查 效果显著、较显著、一般、不显著对应得分满分，75%，50%，低于50%不得分。本项得分5分。</w:t>
      </w:r>
      <w:r>
        <w:rPr>
          <w:rFonts w:hint="eastAsia" w:ascii="Arial Narrow" w:hAnsi="Arial Narrow"/>
          <w:sz w:val="24"/>
          <w:szCs w:val="24"/>
          <w:lang w:val="en-US"/>
        </w:rPr>
        <w:t>（</w:t>
      </w:r>
      <w:r>
        <w:rPr>
          <w:rFonts w:ascii="Arial Narrow" w:hAnsi="Arial Narrow"/>
          <w:sz w:val="24"/>
          <w:szCs w:val="24"/>
          <w:lang w:val="en-US"/>
        </w:rPr>
        <w:t>2</w:t>
      </w:r>
      <w:r>
        <w:rPr>
          <w:rFonts w:hint="eastAsia" w:ascii="Arial Narrow" w:hAnsi="Arial Narrow"/>
          <w:sz w:val="24"/>
          <w:szCs w:val="24"/>
          <w:lang w:val="en-US"/>
        </w:rPr>
        <w:t>）</w:t>
      </w:r>
      <w:r>
        <w:rPr>
          <w:rFonts w:ascii="Arial Narrow" w:hAnsi="Arial Narrow"/>
          <w:sz w:val="24"/>
          <w:szCs w:val="24"/>
          <w:lang w:val="en-US"/>
        </w:rPr>
        <w:t>提升了青岛城市影响力：</w:t>
      </w:r>
      <w:r>
        <w:rPr>
          <w:rFonts w:hint="eastAsia" w:ascii="宋体" w:hAnsi="宋体" w:eastAsia="宋体" w:cs="宋体"/>
          <w:sz w:val="24"/>
          <w:szCs w:val="24"/>
          <w:lang w:val="en-US"/>
        </w:rPr>
        <w:t>①</w:t>
      </w:r>
      <w:r>
        <w:rPr>
          <w:rFonts w:ascii="Arial Narrow" w:hAnsi="Arial Narrow"/>
          <w:sz w:val="24"/>
          <w:szCs w:val="24"/>
          <w:lang w:val="en-US"/>
        </w:rPr>
        <w:t>在青高校毕业生留青率较上年有所提升。2020年在青高校毕业生留青率50.27%，2019年留青率48.6%。</w:t>
      </w:r>
      <w:r>
        <w:rPr>
          <w:rFonts w:hint="eastAsia" w:ascii="宋体" w:hAnsi="宋体" w:eastAsia="宋体" w:cs="宋体"/>
          <w:sz w:val="24"/>
          <w:szCs w:val="24"/>
          <w:lang w:val="en-US"/>
        </w:rPr>
        <w:t>②</w:t>
      </w:r>
      <w:r>
        <w:rPr>
          <w:rFonts w:ascii="Arial Narrow" w:hAnsi="Arial Narrow"/>
          <w:sz w:val="24"/>
          <w:szCs w:val="24"/>
          <w:lang w:val="en-US"/>
        </w:rPr>
        <w:t>青岛市近两年在人才方面获奖情况。2019年、2020年青岛市连续两年荣获 “最佳引才城市”。本项得分7分。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可持续指标主要通过政策影响持续性及政策导向性是否达成为标准评价。政策可否持续吸引更多青年人才来青留青，考察安家费成效发挥的可持续影响情况，评分标准在青高校毕业生留青率持续提高，2020年在青高校毕业生留青率50.27%，2019年留青率48.6%，2018年在青高校毕业生留青率40%。本项实际得分7分。政策导向可持续性方面考察安家费项目是否促进了青年人才留青来青创新创业积极性，两个评分标准</w:t>
      </w:r>
      <w:r>
        <w:rPr>
          <w:rFonts w:hint="eastAsia" w:ascii="宋体" w:hAnsi="宋体" w:eastAsia="宋体" w:cs="宋体"/>
          <w:sz w:val="24"/>
          <w:szCs w:val="24"/>
          <w:lang w:val="en-US"/>
        </w:rPr>
        <w:t>①</w:t>
      </w:r>
      <w:r>
        <w:rPr>
          <w:rFonts w:ascii="Arial Narrow" w:hAnsi="Arial Narrow"/>
          <w:sz w:val="24"/>
          <w:szCs w:val="24"/>
          <w:lang w:val="en-US"/>
        </w:rPr>
        <w:t>审核通过人员中创业人员比率上升</w:t>
      </w:r>
      <w:r>
        <w:rPr>
          <w:rFonts w:hint="eastAsia" w:ascii="宋体" w:hAnsi="宋体" w:eastAsia="宋体" w:cs="宋体"/>
          <w:sz w:val="24"/>
          <w:szCs w:val="24"/>
          <w:lang w:val="en-US"/>
        </w:rPr>
        <w:t>②</w:t>
      </w:r>
      <w:r>
        <w:rPr>
          <w:rFonts w:ascii="Arial Narrow" w:hAnsi="Arial Narrow"/>
          <w:sz w:val="24"/>
          <w:szCs w:val="24"/>
          <w:lang w:val="en-US"/>
        </w:rPr>
        <w:t>审核通过人员中创业人员比例</w:t>
      </w:r>
      <w:r>
        <w:rPr>
          <w:rFonts w:hint="eastAsia" w:ascii="Arial Narrow" w:hAnsi="Arial Narrow"/>
          <w:sz w:val="24"/>
          <w:szCs w:val="24"/>
          <w:lang w:val="en-US"/>
        </w:rPr>
        <w:t>情况</w:t>
      </w:r>
      <w:r>
        <w:rPr>
          <w:rFonts w:ascii="Arial Narrow" w:hAnsi="Arial Narrow"/>
          <w:sz w:val="24"/>
          <w:szCs w:val="24"/>
          <w:lang w:val="en-US"/>
        </w:rPr>
        <w:t>。2019年7-10月申请通过发放人数1223人，其中创业人员1人，占比0.08%。2019年11月-2020年10月申请通过发放人数3400人，其中创业人员16人，占比0.47%</w:t>
      </w:r>
      <w:r>
        <w:rPr>
          <w:rFonts w:hint="eastAsia" w:ascii="Arial Narrow" w:hAnsi="Arial Narrow"/>
          <w:sz w:val="24"/>
          <w:szCs w:val="24"/>
          <w:lang w:val="en-US"/>
        </w:rPr>
        <w:t>，</w:t>
      </w:r>
      <w:r>
        <w:rPr>
          <w:rFonts w:ascii="Arial Narrow" w:hAnsi="Arial Narrow"/>
          <w:sz w:val="24"/>
          <w:szCs w:val="24"/>
          <w:lang w:val="en-US"/>
        </w:rPr>
        <w:t>比例较低。综合考虑</w:t>
      </w:r>
      <w:r>
        <w:rPr>
          <w:rFonts w:hint="eastAsia" w:ascii="Arial Narrow" w:hAnsi="Arial Narrow"/>
          <w:sz w:val="24"/>
          <w:szCs w:val="24"/>
          <w:lang w:val="en-US"/>
        </w:rPr>
        <w:t>，</w:t>
      </w:r>
      <w:r>
        <w:rPr>
          <w:rFonts w:ascii="Arial Narrow" w:hAnsi="Arial Narrow"/>
          <w:sz w:val="24"/>
          <w:szCs w:val="24"/>
          <w:lang w:val="en-US"/>
        </w:rPr>
        <w:t>本项实际得分6分。</w:t>
      </w:r>
    </w:p>
    <w:p>
      <w:pPr>
        <w:pStyle w:val="34"/>
        <w:spacing w:line="360" w:lineRule="auto"/>
        <w:ind w:firstLine="480"/>
        <w:rPr>
          <w:rFonts w:ascii="Arial Narrow" w:hAnsi="Arial Narrow"/>
          <w:sz w:val="24"/>
          <w:szCs w:val="24"/>
          <w:lang w:val="en-US"/>
        </w:rPr>
      </w:pPr>
      <w:r>
        <w:rPr>
          <w:rFonts w:ascii="Arial Narrow" w:hAnsi="Arial Narrow"/>
          <w:sz w:val="24"/>
          <w:szCs w:val="24"/>
          <w:lang w:val="en-US"/>
        </w:rPr>
        <w:t>满意度指标评价小组以现场了解、调查问卷方式从对该项目满意度做了调查（1）每发生有责投诉一笔，扣0.5分，扣完为止。经了解，暂未发现有责投诉情况。（2）按问卷调查满意度率计算满意率得分3.5分。本项指标标准分7分，评价得分6.5分，部分问卷调查认为资金额度偏小，申请条件偏多。</w:t>
      </w:r>
    </w:p>
    <w:p>
      <w:pPr>
        <w:pStyle w:val="2"/>
        <w:spacing w:line="360" w:lineRule="auto"/>
        <w:ind w:firstLine="272"/>
        <w:rPr>
          <w:rFonts w:ascii="Arial Narrow" w:hAnsi="Arial Narrow"/>
          <w:sz w:val="24"/>
          <w:szCs w:val="24"/>
        </w:rPr>
      </w:pPr>
      <w:bookmarkStart w:id="41" w:name="_Toc79069775"/>
      <w:r>
        <w:rPr>
          <w:rFonts w:ascii="Arial Narrow" w:hAnsi="Arial Narrow"/>
          <w:sz w:val="24"/>
          <w:szCs w:val="24"/>
        </w:rPr>
        <w:t>四．评价结论</w:t>
      </w:r>
      <w:bookmarkEnd w:id="30"/>
      <w:bookmarkEnd w:id="31"/>
      <w:bookmarkEnd w:id="32"/>
      <w:bookmarkEnd w:id="41"/>
    </w:p>
    <w:p>
      <w:pPr>
        <w:pStyle w:val="3"/>
        <w:spacing w:line="360" w:lineRule="auto"/>
        <w:ind w:firstLine="482"/>
        <w:rPr>
          <w:rFonts w:ascii="Arial Narrow" w:hAnsi="Arial Narrow"/>
          <w:sz w:val="24"/>
          <w:szCs w:val="24"/>
        </w:rPr>
      </w:pPr>
      <w:bookmarkStart w:id="42" w:name="_Toc77528766"/>
      <w:bookmarkStart w:id="43" w:name="_Toc77528681"/>
      <w:bookmarkStart w:id="44" w:name="_Toc79069776"/>
      <w:r>
        <w:rPr>
          <w:rFonts w:ascii="Arial Narrow" w:hAnsi="Arial Narrow"/>
          <w:sz w:val="24"/>
          <w:szCs w:val="24"/>
        </w:rPr>
        <w:t>（一）评价分数和等级</w:t>
      </w:r>
      <w:bookmarkEnd w:id="42"/>
      <w:bookmarkEnd w:id="43"/>
      <w:bookmarkEnd w:id="44"/>
    </w:p>
    <w:p>
      <w:pPr>
        <w:pStyle w:val="4"/>
        <w:ind w:firstLine="650"/>
        <w:rPr>
          <w:rFonts w:ascii="Arial Narrow" w:hAnsi="Arial Narrow"/>
          <w:b w:val="0"/>
          <w:sz w:val="24"/>
          <w:szCs w:val="24"/>
        </w:rPr>
      </w:pPr>
      <w:r>
        <w:rPr>
          <w:rFonts w:ascii="Arial Narrow" w:hAnsi="Arial Narrow"/>
          <w:b w:val="0"/>
          <w:sz w:val="24"/>
          <w:szCs w:val="24"/>
        </w:rPr>
        <w:t>1．总体评价得分和</w:t>
      </w:r>
      <w:r>
        <w:rPr>
          <w:rFonts w:hint="eastAsia" w:ascii="Arial Narrow" w:hAnsi="Arial Narrow"/>
          <w:b w:val="0"/>
          <w:sz w:val="24"/>
          <w:szCs w:val="24"/>
        </w:rPr>
        <w:t>等级</w:t>
      </w:r>
    </w:p>
    <w:p>
      <w:pPr>
        <w:spacing w:line="360" w:lineRule="auto"/>
        <w:ind w:firstLine="480"/>
        <w:rPr>
          <w:rFonts w:ascii="Arial Narrow" w:hAnsi="Arial Narrow"/>
          <w:sz w:val="24"/>
          <w:szCs w:val="24"/>
        </w:rPr>
      </w:pPr>
      <w:r>
        <w:rPr>
          <w:rFonts w:ascii="Arial Narrow" w:hAnsi="Arial Narrow"/>
          <w:sz w:val="24"/>
          <w:szCs w:val="24"/>
        </w:rPr>
        <w:t>根据评价打分细则，根据每个子项目绩效评价得分，以预算资金占比为权重，加权计算绩效评价得分。经评价，2020年度青岛市部分人才专项资金支出绩效得分92.91分，等级为优</w:t>
      </w:r>
      <w:bookmarkEnd w:id="33"/>
      <w:r>
        <w:rPr>
          <w:rFonts w:ascii="Arial Narrow" w:hAnsi="Arial Narrow"/>
          <w:sz w:val="24"/>
          <w:szCs w:val="24"/>
        </w:rPr>
        <w:t>。</w:t>
      </w:r>
    </w:p>
    <w:p>
      <w:pPr>
        <w:pStyle w:val="4"/>
        <w:ind w:firstLine="650"/>
        <w:rPr>
          <w:rFonts w:ascii="Arial Narrow" w:hAnsi="Arial Narrow"/>
          <w:b w:val="0"/>
          <w:sz w:val="24"/>
          <w:szCs w:val="24"/>
        </w:rPr>
      </w:pPr>
      <w:r>
        <w:rPr>
          <w:rFonts w:ascii="Arial Narrow" w:hAnsi="Arial Narrow"/>
          <w:b w:val="0"/>
          <w:sz w:val="24"/>
          <w:szCs w:val="24"/>
        </w:rPr>
        <w:t>2．2020年度青岛市顶尖人才生活补贴等奖励资助专项资金评价得分及等级</w:t>
      </w:r>
    </w:p>
    <w:p>
      <w:pPr>
        <w:spacing w:line="360" w:lineRule="auto"/>
        <w:ind w:firstLine="480"/>
        <w:rPr>
          <w:rFonts w:ascii="Arial Narrow" w:hAnsi="Arial Narrow"/>
          <w:sz w:val="24"/>
          <w:szCs w:val="24"/>
        </w:rPr>
      </w:pPr>
      <w:r>
        <w:rPr>
          <w:rFonts w:ascii="Arial Narrow" w:hAnsi="Arial Narrow"/>
          <w:sz w:val="24"/>
          <w:szCs w:val="24"/>
        </w:rPr>
        <w:t>该专项资金支出绩效评价得分94.40分，等级为优，评分情况详见附件《项目支出指标体系》。扣分主要原因：绩效目标设定上，总体绩效目标和年度目标过于单一，未能体现专项资金设立的初衷和导向；管理制度上健全方面有欠缺，例如：工作计划书未区分基础行业与应用研究、前沿研究和技术开发、自然科学与社会科学等不同层次不同方向的工作产出成果特点；工作计划一律以3年为限，没有考虑不同项目的特殊情况进行有侧重性的确定工作计划，对项目单位对顶尖人才配套的支持保障措施也未确定明确的评价标准。</w:t>
      </w:r>
    </w:p>
    <w:p>
      <w:pPr>
        <w:pStyle w:val="4"/>
        <w:ind w:firstLine="650"/>
        <w:rPr>
          <w:rFonts w:ascii="Arial Narrow" w:hAnsi="Arial Narrow"/>
          <w:b w:val="0"/>
          <w:sz w:val="24"/>
          <w:szCs w:val="24"/>
        </w:rPr>
      </w:pPr>
      <w:r>
        <w:rPr>
          <w:rFonts w:ascii="Arial Narrow" w:hAnsi="Arial Narrow"/>
          <w:b w:val="0"/>
          <w:sz w:val="24"/>
          <w:szCs w:val="24"/>
        </w:rPr>
        <w:t>3．2020年度青年人才在青创新创业一次性安家费专项资金评价得分及等级</w:t>
      </w:r>
    </w:p>
    <w:p>
      <w:pPr>
        <w:spacing w:line="360" w:lineRule="auto"/>
        <w:ind w:firstLine="480"/>
        <w:rPr>
          <w:rFonts w:ascii="Arial Narrow" w:hAnsi="Arial Narrow"/>
          <w:sz w:val="24"/>
          <w:szCs w:val="24"/>
        </w:rPr>
      </w:pPr>
      <w:r>
        <w:rPr>
          <w:rFonts w:ascii="Arial Narrow" w:hAnsi="Arial Narrow"/>
          <w:sz w:val="24"/>
          <w:szCs w:val="24"/>
        </w:rPr>
        <w:t>该专项资金支出绩效评价得分92.75分，等级为优，评分情况详见附件《项目支出指标体系》。扣分主要原因：绩效指标相对单一，侧重数量指标，项目绩效目标未细化分解为具体的绩效指标，社会效益指标过于模糊；效益方面还有待提高，在青高校毕业生留青率虽然逐年提高，但和其他一二线城市的高校毕业生留存率相比，青岛还有很大空间；安家费申请通过审核人员中，创业人员比例较低。</w:t>
      </w:r>
    </w:p>
    <w:p>
      <w:pPr>
        <w:pStyle w:val="3"/>
        <w:spacing w:line="360" w:lineRule="auto"/>
        <w:ind w:firstLine="482"/>
        <w:rPr>
          <w:rFonts w:ascii="Arial Narrow" w:hAnsi="Arial Narrow"/>
          <w:sz w:val="24"/>
          <w:szCs w:val="24"/>
        </w:rPr>
      </w:pPr>
      <w:bookmarkStart w:id="45" w:name="_Toc77528682"/>
      <w:bookmarkStart w:id="46" w:name="_Toc79069777"/>
      <w:bookmarkStart w:id="47" w:name="_Toc77528767"/>
      <w:r>
        <w:rPr>
          <w:rFonts w:ascii="Arial Narrow" w:hAnsi="Arial Narrow"/>
          <w:sz w:val="24"/>
          <w:szCs w:val="24"/>
        </w:rPr>
        <w:t>（二）工作成效</w:t>
      </w:r>
      <w:bookmarkEnd w:id="45"/>
      <w:bookmarkEnd w:id="46"/>
      <w:bookmarkEnd w:id="47"/>
    </w:p>
    <w:p>
      <w:pPr>
        <w:pStyle w:val="4"/>
        <w:ind w:firstLine="566" w:firstLineChars="236"/>
        <w:rPr>
          <w:rFonts w:ascii="Arial Narrow" w:hAnsi="Arial Narrow"/>
          <w:b w:val="0"/>
          <w:sz w:val="24"/>
          <w:szCs w:val="24"/>
        </w:rPr>
      </w:pPr>
      <w:r>
        <w:rPr>
          <w:rFonts w:ascii="Arial Narrow" w:hAnsi="Arial Narrow"/>
          <w:b w:val="0"/>
          <w:sz w:val="24"/>
          <w:szCs w:val="24"/>
        </w:rPr>
        <w:t>1．2020年度青岛市顶尖人才生活补贴等奖励资助专项资金工作成效</w:t>
      </w:r>
    </w:p>
    <w:p>
      <w:pPr>
        <w:spacing w:line="360" w:lineRule="auto"/>
        <w:ind w:firstLine="480"/>
        <w:rPr>
          <w:rFonts w:ascii="Arial Narrow" w:hAnsi="Arial Narrow"/>
          <w:sz w:val="24"/>
          <w:szCs w:val="24"/>
        </w:rPr>
      </w:pPr>
      <w:r>
        <w:rPr>
          <w:rFonts w:ascii="Arial Narrow" w:hAnsi="Arial Narrow"/>
          <w:sz w:val="24"/>
          <w:szCs w:val="24"/>
        </w:rPr>
        <w:t>该专项资金2020年初预算37.5万元，调整后预算1297.7</w:t>
      </w:r>
      <w:r>
        <w:rPr>
          <w:rFonts w:hint="eastAsia" w:ascii="Arial Narrow" w:hAnsi="Arial Narrow"/>
          <w:sz w:val="24"/>
          <w:szCs w:val="24"/>
        </w:rPr>
        <w:t>0</w:t>
      </w:r>
      <w:r>
        <w:rPr>
          <w:rFonts w:ascii="Arial Narrow" w:hAnsi="Arial Narrow"/>
          <w:sz w:val="24"/>
          <w:szCs w:val="24"/>
        </w:rPr>
        <w:t>万元，实际执行1297.7</w:t>
      </w:r>
      <w:r>
        <w:rPr>
          <w:rFonts w:hint="eastAsia" w:ascii="Arial Narrow" w:hAnsi="Arial Narrow"/>
          <w:sz w:val="24"/>
          <w:szCs w:val="24"/>
        </w:rPr>
        <w:t>0</w:t>
      </w:r>
      <w:r>
        <w:rPr>
          <w:rFonts w:ascii="Arial Narrow" w:hAnsi="Arial Narrow"/>
          <w:sz w:val="24"/>
          <w:szCs w:val="24"/>
        </w:rPr>
        <w:t>万元，预算执行率100%。项目资金用于：（1）生活补贴1150万元。包括：2017年新当选3人×（500万*50%）=750万元，2018年全职引进和新当选2人×（500万×30%）=300万元。2019年全职引进和新当选1人×（500万×20%）=100万元。（2）劳动报酬资助147.7万元。包括：2017年柔性引进发放劳动报酬资助1人×（142.8万×30%）=42.8万元；2018年柔性引进发放劳动报酬资助1人×（65.6万×30%）=19.6万元；2019年柔性引进发放劳动报酬资助4人×（105.2+61+67.7+50.4）万×30%=85.3万元。</w:t>
      </w:r>
    </w:p>
    <w:p>
      <w:pPr>
        <w:spacing w:line="360" w:lineRule="auto"/>
        <w:ind w:firstLine="0" w:firstLineChars="0"/>
        <w:rPr>
          <w:rFonts w:ascii="Arial Narrow" w:hAnsi="Arial Narrow"/>
          <w:sz w:val="24"/>
          <w:szCs w:val="24"/>
        </w:rPr>
      </w:pPr>
      <w:r>
        <w:rPr>
          <w:rFonts w:ascii="Arial Narrow" w:hAnsi="Arial Narrow"/>
          <w:bCs/>
          <w:sz w:val="24"/>
          <w:szCs w:val="24"/>
        </w:rPr>
        <w:t xml:space="preserve">   </w:t>
      </w:r>
      <w:r>
        <w:rPr>
          <w:rFonts w:ascii="Arial Narrow" w:hAnsi="Arial Narrow"/>
          <w:sz w:val="24"/>
          <w:szCs w:val="24"/>
        </w:rPr>
        <w:t>该项目总体评价执行规范，人才专项资金支出政策和路径设计科学，符合实际需要，全年基本完成绩效目标，达到了预期的绩效，但绩效目标设定上还需考虑项目设立初衷和总体中长期绩效情况，管理制度上还需进一步完善优化。</w:t>
      </w:r>
    </w:p>
    <w:p>
      <w:pPr>
        <w:pStyle w:val="4"/>
        <w:spacing w:line="360" w:lineRule="auto"/>
        <w:ind w:firstLine="566" w:firstLineChars="236"/>
        <w:rPr>
          <w:rFonts w:ascii="Arial Narrow" w:hAnsi="Arial Narrow"/>
          <w:b w:val="0"/>
          <w:sz w:val="24"/>
          <w:szCs w:val="24"/>
        </w:rPr>
      </w:pPr>
      <w:r>
        <w:rPr>
          <w:rFonts w:ascii="Arial Narrow" w:hAnsi="Arial Narrow"/>
          <w:b w:val="0"/>
          <w:sz w:val="24"/>
          <w:szCs w:val="24"/>
        </w:rPr>
        <w:t>2．青岛市青年人才在青创新创业一次性安家费专项资金工作成效</w:t>
      </w:r>
    </w:p>
    <w:p>
      <w:pPr>
        <w:spacing w:line="360" w:lineRule="auto"/>
        <w:ind w:firstLine="480"/>
        <w:rPr>
          <w:rFonts w:ascii="Arial Narrow" w:hAnsi="Arial Narrow"/>
          <w:sz w:val="24"/>
          <w:szCs w:val="24"/>
        </w:rPr>
      </w:pPr>
      <w:r>
        <w:rPr>
          <w:rFonts w:ascii="Arial Narrow" w:hAnsi="Arial Narrow"/>
          <w:sz w:val="24"/>
          <w:szCs w:val="24"/>
        </w:rPr>
        <w:t>2020年青年人才在青创新创业一次性安家费预算2</w:t>
      </w:r>
      <w:r>
        <w:rPr>
          <w:rFonts w:hint="eastAsia" w:ascii="Arial Narrow" w:hAnsi="Arial Narrow"/>
          <w:sz w:val="24"/>
          <w:szCs w:val="24"/>
        </w:rPr>
        <w:t>674.89</w:t>
      </w:r>
      <w:r>
        <w:rPr>
          <w:rFonts w:ascii="Arial Narrow" w:hAnsi="Arial Narrow"/>
          <w:sz w:val="24"/>
          <w:szCs w:val="24"/>
        </w:rPr>
        <w:t>万元，实际全年市级财政拨付资金11693.46万元。其中，市本级发放补贴资金7557.88万元，市财政按照50%补助各区（市）发放补贴资金4135.58万元。</w:t>
      </w:r>
    </w:p>
    <w:p>
      <w:pPr>
        <w:spacing w:line="360" w:lineRule="auto"/>
        <w:ind w:firstLine="480"/>
        <w:rPr>
          <w:rFonts w:ascii="Arial Narrow" w:hAnsi="Arial Narrow"/>
          <w:sz w:val="24"/>
          <w:szCs w:val="24"/>
        </w:rPr>
      </w:pPr>
      <w:r>
        <w:rPr>
          <w:rFonts w:ascii="Arial Narrow" w:hAnsi="Arial Narrow"/>
          <w:sz w:val="24"/>
          <w:szCs w:val="24"/>
        </w:rPr>
        <w:t>该项目总体评价执行规范，全年基本完成绩效目标，基本达到了预期的绩效，但也存在绩效目标设置不合理、未细化，政策满意度偏低等问题。</w:t>
      </w:r>
    </w:p>
    <w:p>
      <w:pPr>
        <w:pStyle w:val="3"/>
        <w:spacing w:line="360" w:lineRule="auto"/>
        <w:ind w:firstLine="482"/>
        <w:rPr>
          <w:rFonts w:ascii="Arial Narrow" w:hAnsi="Arial Narrow"/>
          <w:sz w:val="24"/>
          <w:szCs w:val="24"/>
        </w:rPr>
      </w:pPr>
      <w:bookmarkStart w:id="48" w:name="_Toc77528683"/>
      <w:bookmarkStart w:id="49" w:name="_Toc77528768"/>
      <w:bookmarkStart w:id="50" w:name="_Toc79069778"/>
      <w:r>
        <w:rPr>
          <w:rFonts w:ascii="Arial Narrow" w:hAnsi="Arial Narrow"/>
          <w:sz w:val="24"/>
          <w:szCs w:val="24"/>
        </w:rPr>
        <w:t>（三）主要问题</w:t>
      </w:r>
      <w:bookmarkEnd w:id="48"/>
      <w:bookmarkEnd w:id="49"/>
      <w:bookmarkEnd w:id="50"/>
    </w:p>
    <w:p>
      <w:pPr>
        <w:spacing w:line="360" w:lineRule="auto"/>
        <w:ind w:firstLine="480"/>
        <w:rPr>
          <w:rFonts w:ascii="Arial Narrow" w:hAnsi="Arial Narrow"/>
          <w:sz w:val="24"/>
          <w:szCs w:val="24"/>
        </w:rPr>
      </w:pPr>
      <w:r>
        <w:rPr>
          <w:rFonts w:ascii="Arial Narrow" w:hAnsi="Arial Narrow"/>
          <w:sz w:val="24"/>
          <w:szCs w:val="24"/>
        </w:rPr>
        <w:t>绩效目标设定上，总体绩效目标和年度目标过于单一，未能体现专项资金设立的初衷和导向。如顶尖人才奖励补助项目作为青岛市人才战略政策的重要部分，绩效目标关注具体项目绩效多，关注项目总体绩效目标相对少，关注短期年度目标，忽略中长期目标，导致没有形成反映政策计划总体效果的权威绩效分析数据，对政策调整未能提供数据支持和参考。安家费专项资金绩效总体目标及年度目标过于单一且偏重数量指标，未对创新创业未提出明确细化目标，社会效益、可持续性影响、满意度指标均较为单一。</w:t>
      </w:r>
    </w:p>
    <w:p>
      <w:pPr>
        <w:spacing w:line="360" w:lineRule="auto"/>
        <w:ind w:firstLine="480"/>
        <w:rPr>
          <w:rFonts w:ascii="Arial Narrow" w:hAnsi="Arial Narrow"/>
          <w:sz w:val="24"/>
          <w:szCs w:val="24"/>
        </w:rPr>
      </w:pPr>
      <w:r>
        <w:rPr>
          <w:rFonts w:ascii="Arial Narrow" w:hAnsi="Arial Narrow"/>
          <w:sz w:val="24"/>
          <w:szCs w:val="24"/>
        </w:rPr>
        <w:t>管理制度健全性方面有待提高，顶尖人才项目对申报项目的工作计划没有根据基础和应用领域的不同特点制定；工作计划一律以3年为限，没有考虑不同项目的特殊情况，对项目单位支持保障措施也未确定明确的评价标准。青年人才在青创新创业一次性安家费专项资金管理上数据深挖分析力度不够，对今后政策调整未能提出有价值的建议；实施细则未设置申请人员满意度评价节点。</w:t>
      </w:r>
    </w:p>
    <w:p>
      <w:pPr>
        <w:spacing w:line="360" w:lineRule="auto"/>
        <w:ind w:firstLine="480"/>
        <w:rPr>
          <w:rFonts w:ascii="Arial Narrow" w:hAnsi="Arial Narrow"/>
          <w:sz w:val="24"/>
          <w:szCs w:val="24"/>
        </w:rPr>
      </w:pPr>
      <w:r>
        <w:rPr>
          <w:rFonts w:ascii="Arial Narrow" w:hAnsi="Arial Narrow"/>
          <w:sz w:val="24"/>
          <w:szCs w:val="24"/>
        </w:rPr>
        <w:t>社会效益方面，在青高校毕业生留青率虽然逐年提高，但和其他一二线城市的高校毕业生留存率相比，青岛还有很大空间；安家费申请通过审核人员中，创业人员比例较低。</w:t>
      </w:r>
    </w:p>
    <w:p>
      <w:pPr>
        <w:pStyle w:val="3"/>
        <w:spacing w:line="360" w:lineRule="auto"/>
        <w:ind w:firstLine="482"/>
        <w:rPr>
          <w:rFonts w:ascii="Arial Narrow" w:hAnsi="Arial Narrow"/>
          <w:sz w:val="24"/>
          <w:szCs w:val="24"/>
        </w:rPr>
      </w:pPr>
      <w:bookmarkStart w:id="51" w:name="_Toc77528769"/>
      <w:bookmarkStart w:id="52" w:name="_Toc79069779"/>
      <w:bookmarkStart w:id="53" w:name="_Toc77528684"/>
      <w:r>
        <w:rPr>
          <w:rFonts w:ascii="Arial Narrow" w:hAnsi="Arial Narrow"/>
          <w:sz w:val="24"/>
          <w:szCs w:val="24"/>
        </w:rPr>
        <w:t>（四）相关建议</w:t>
      </w:r>
      <w:bookmarkEnd w:id="51"/>
      <w:bookmarkEnd w:id="52"/>
      <w:bookmarkEnd w:id="53"/>
    </w:p>
    <w:p>
      <w:pPr>
        <w:spacing w:line="360" w:lineRule="auto"/>
        <w:ind w:firstLine="480"/>
        <w:rPr>
          <w:rFonts w:ascii="Arial Narrow" w:hAnsi="Arial Narrow"/>
          <w:sz w:val="24"/>
          <w:szCs w:val="24"/>
        </w:rPr>
      </w:pPr>
      <w:r>
        <w:rPr>
          <w:rFonts w:ascii="Arial Narrow" w:hAnsi="Arial Narrow"/>
          <w:sz w:val="24"/>
          <w:szCs w:val="24"/>
        </w:rPr>
        <w:t>绩效目标设定上，可在青岛市整体人才规划的基础上，从青岛市资源禀赋、战略新兴产业、优势产业及重点学科的需求出发，对该项目设定总体中长期的绩效目标，不仅仅是数量指标，还应该设计可比可控的质量指标，如顶尖人才与青岛市重点产业的匹配度，对创新创业提出明确细化绩效指标等，为该项目实际执行中把握项目实施方向起到指导作用，从总体绩效评价的角度来研究构建针对性的绩效目标体系。</w:t>
      </w:r>
    </w:p>
    <w:p>
      <w:pPr>
        <w:spacing w:line="360" w:lineRule="auto"/>
        <w:ind w:firstLine="480"/>
        <w:rPr>
          <w:rFonts w:ascii="Arial Narrow" w:hAnsi="Arial Narrow"/>
          <w:sz w:val="24"/>
          <w:szCs w:val="24"/>
        </w:rPr>
      </w:pPr>
      <w:r>
        <w:rPr>
          <w:rFonts w:ascii="Arial Narrow" w:hAnsi="Arial Narrow"/>
          <w:sz w:val="24"/>
          <w:szCs w:val="24"/>
        </w:rPr>
        <w:t>管理制度健全性方面，一是可根据不同行业层级的人才特点与项目单位支持保障措施优化顶尖人才工作计划；二是补贴实施细则里可适时增加满意度调查节点；三是通过深挖基础数据，结合绩效目标，形成反映政策计划总体效果的权威绩效分析数据，对政策调整提供可靠数据支持和参考。</w:t>
      </w:r>
    </w:p>
    <w:p>
      <w:pPr>
        <w:spacing w:line="360" w:lineRule="auto"/>
        <w:ind w:firstLine="480"/>
        <w:rPr>
          <w:rFonts w:ascii="Arial Narrow" w:hAnsi="Arial Narrow"/>
          <w:sz w:val="24"/>
          <w:szCs w:val="24"/>
        </w:rPr>
      </w:pPr>
      <w:r>
        <w:rPr>
          <w:rFonts w:ascii="Arial Narrow" w:hAnsi="Arial Narrow"/>
          <w:sz w:val="24"/>
          <w:szCs w:val="24"/>
        </w:rPr>
        <w:t>效益方面，进一步加大安家费和相关人才政策多种形式多种渠道的宣导，利用大数据适时推送相关政策，让可以享受</w:t>
      </w:r>
      <w:r>
        <w:rPr>
          <w:rFonts w:hint="eastAsia" w:ascii="Arial Narrow" w:hAnsi="Arial Narrow"/>
          <w:sz w:val="24"/>
          <w:szCs w:val="24"/>
          <w:lang w:eastAsia="zh-CN"/>
        </w:rPr>
        <w:t>政策</w:t>
      </w:r>
      <w:r>
        <w:rPr>
          <w:rFonts w:ascii="Arial Narrow" w:hAnsi="Arial Narrow"/>
          <w:sz w:val="24"/>
          <w:szCs w:val="24"/>
        </w:rPr>
        <w:t>的青年人才应享尽享，逐步提高在青高校毕业生留青率，同时吸引更多海内外青年人才来青创新创业。</w:t>
      </w:r>
    </w:p>
    <w:p>
      <w:pPr>
        <w:pStyle w:val="2"/>
        <w:spacing w:line="360" w:lineRule="auto"/>
        <w:ind w:firstLine="482" w:firstLineChars="200"/>
        <w:rPr>
          <w:rFonts w:ascii="Arial Narrow" w:hAnsi="Arial Narrow"/>
          <w:sz w:val="24"/>
          <w:szCs w:val="24"/>
        </w:rPr>
      </w:pPr>
      <w:bookmarkStart w:id="54" w:name="_Toc77528770"/>
      <w:bookmarkStart w:id="55" w:name="_Toc77528685"/>
      <w:bookmarkStart w:id="56" w:name="_Toc79069780"/>
      <w:r>
        <w:rPr>
          <w:rFonts w:ascii="Arial Narrow" w:hAnsi="Arial Narrow"/>
          <w:sz w:val="24"/>
          <w:szCs w:val="24"/>
        </w:rPr>
        <w:t>五．评价单位盖章</w:t>
      </w:r>
      <w:bookmarkEnd w:id="54"/>
      <w:bookmarkEnd w:id="55"/>
      <w:bookmarkEnd w:id="56"/>
    </w:p>
    <w:p>
      <w:pPr>
        <w:pStyle w:val="2"/>
        <w:spacing w:line="360" w:lineRule="auto"/>
        <w:ind w:firstLine="272"/>
        <w:rPr>
          <w:rFonts w:ascii="Arial Narrow" w:hAnsi="Arial Narrow"/>
          <w:sz w:val="24"/>
          <w:szCs w:val="24"/>
        </w:rPr>
      </w:pPr>
    </w:p>
    <w:p>
      <w:pPr>
        <w:spacing w:line="360" w:lineRule="auto"/>
        <w:ind w:firstLine="480"/>
        <w:rPr>
          <w:rFonts w:ascii="Arial Narrow" w:hAnsi="Arial Narrow"/>
          <w:sz w:val="24"/>
          <w:szCs w:val="24"/>
          <w:highlight w:val="yellow"/>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文星简黑体">
    <w:altName w:val="黑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093203"/>
      <w:docPartObj>
        <w:docPartGallery w:val="autotext"/>
      </w:docPartObj>
    </w:sdtPr>
    <w:sdtContent>
      <w:sdt>
        <w:sdtPr>
          <w:id w:val="1483505949"/>
          <w:docPartObj>
            <w:docPartGallery w:val="autotext"/>
          </w:docPartObj>
        </w:sdtPr>
        <w:sdtContent>
          <w:p>
            <w:pPr>
              <w:pStyle w:val="14"/>
              <w:ind w:firstLine="36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25</w:t>
            </w:r>
            <w:r>
              <w:rPr>
                <w:b/>
                <w:bCs/>
                <w:sz w:val="24"/>
                <w:szCs w:val="24"/>
              </w:rPr>
              <w:fldChar w:fldCharType="end"/>
            </w:r>
          </w:p>
        </w:sdtContent>
      </w:sdt>
    </w:sdtContent>
  </w:sdt>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ind w:firstLine="0" w:firstLineChars="0"/>
      <w:jc w:val="left"/>
      <w:rPr>
        <w:rFonts w:ascii="等线" w:hAnsi="等线" w:eastAsia="等线"/>
      </w:rPr>
    </w:pPr>
    <w:r>
      <w:rPr>
        <w:rFonts w:hint="eastAsia" w:ascii="等线" w:hAnsi="等线" w:eastAsia="等线"/>
      </w:rPr>
      <w:t>2020年度青岛市部分人才专项资金绩效评价报告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auto"/>
      <w:ind w:firstLine="0" w:firstLineChars="0"/>
      <w:jc w:val="left"/>
      <w:rPr>
        <w:rFonts w:ascii="等线" w:hAnsi="等线" w:eastAsia="等线"/>
      </w:rPr>
    </w:pPr>
  </w:p>
  <w:p>
    <w:pPr>
      <w:pStyle w:val="15"/>
      <w:spacing w:line="240" w:lineRule="auto"/>
      <w:ind w:firstLine="0" w:firstLineChars="0"/>
      <w:jc w:val="left"/>
      <w:rPr>
        <w:rFonts w:ascii="等线" w:hAnsi="等线" w:eastAsia="等线"/>
      </w:rPr>
    </w:pPr>
    <w:r>
      <w:rPr>
        <w:rFonts w:hint="eastAsia" w:ascii="等线" w:hAnsi="等线" w:eastAsia="等线"/>
      </w:rPr>
      <w:t>2020年度青岛市部分人才资金专项资金绩效评价报告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A920D4"/>
    <w:multiLevelType w:val="multilevel"/>
    <w:tmpl w:val="0EA920D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CE46E66"/>
    <w:multiLevelType w:val="multilevel"/>
    <w:tmpl w:val="2CE46E66"/>
    <w:lvl w:ilvl="0" w:tentative="0">
      <w:start w:val="1"/>
      <w:numFmt w:val="japaneseCounting"/>
      <w:lvlText w:val="（%1）"/>
      <w:lvlJc w:val="left"/>
      <w:pPr>
        <w:ind w:left="1322" w:hanging="84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39594CF5"/>
    <w:multiLevelType w:val="multilevel"/>
    <w:tmpl w:val="39594CF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1AA6748"/>
    <w:multiLevelType w:val="multilevel"/>
    <w:tmpl w:val="41AA674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64C4733B"/>
    <w:multiLevelType w:val="multilevel"/>
    <w:tmpl w:val="64C4733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40"/>
  <w:drawingGridVerticalSpacing w:val="204"/>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F0"/>
    <w:rsid w:val="000003F7"/>
    <w:rsid w:val="00000529"/>
    <w:rsid w:val="0000075E"/>
    <w:rsid w:val="00000838"/>
    <w:rsid w:val="000009FC"/>
    <w:rsid w:val="00000AA3"/>
    <w:rsid w:val="00000AE5"/>
    <w:rsid w:val="00000B09"/>
    <w:rsid w:val="0000144D"/>
    <w:rsid w:val="0000169A"/>
    <w:rsid w:val="000018C9"/>
    <w:rsid w:val="00001A90"/>
    <w:rsid w:val="00001B88"/>
    <w:rsid w:val="00001B97"/>
    <w:rsid w:val="00002575"/>
    <w:rsid w:val="00002739"/>
    <w:rsid w:val="000029C8"/>
    <w:rsid w:val="00002C4E"/>
    <w:rsid w:val="00002E9E"/>
    <w:rsid w:val="00002EA8"/>
    <w:rsid w:val="000030B4"/>
    <w:rsid w:val="000031B9"/>
    <w:rsid w:val="0000361C"/>
    <w:rsid w:val="00003A87"/>
    <w:rsid w:val="00003E21"/>
    <w:rsid w:val="000041A0"/>
    <w:rsid w:val="000043C6"/>
    <w:rsid w:val="000044E5"/>
    <w:rsid w:val="00004570"/>
    <w:rsid w:val="000046B6"/>
    <w:rsid w:val="0000472B"/>
    <w:rsid w:val="0000480C"/>
    <w:rsid w:val="00004D18"/>
    <w:rsid w:val="00004DB8"/>
    <w:rsid w:val="00004E86"/>
    <w:rsid w:val="00005108"/>
    <w:rsid w:val="0000528E"/>
    <w:rsid w:val="000052C7"/>
    <w:rsid w:val="00005341"/>
    <w:rsid w:val="00005571"/>
    <w:rsid w:val="00005AD7"/>
    <w:rsid w:val="000060C5"/>
    <w:rsid w:val="00006200"/>
    <w:rsid w:val="00006377"/>
    <w:rsid w:val="00006570"/>
    <w:rsid w:val="00006741"/>
    <w:rsid w:val="00006826"/>
    <w:rsid w:val="000069EE"/>
    <w:rsid w:val="00006ADC"/>
    <w:rsid w:val="00006B8E"/>
    <w:rsid w:val="00006C2A"/>
    <w:rsid w:val="00006D00"/>
    <w:rsid w:val="00006DA5"/>
    <w:rsid w:val="0000714A"/>
    <w:rsid w:val="00007320"/>
    <w:rsid w:val="000074BB"/>
    <w:rsid w:val="00007668"/>
    <w:rsid w:val="000076F1"/>
    <w:rsid w:val="00007951"/>
    <w:rsid w:val="00007C51"/>
    <w:rsid w:val="00007CB4"/>
    <w:rsid w:val="00007DA7"/>
    <w:rsid w:val="0001002B"/>
    <w:rsid w:val="00010214"/>
    <w:rsid w:val="000104A4"/>
    <w:rsid w:val="000105EC"/>
    <w:rsid w:val="00010735"/>
    <w:rsid w:val="00010C19"/>
    <w:rsid w:val="00010E84"/>
    <w:rsid w:val="00010E8B"/>
    <w:rsid w:val="00011009"/>
    <w:rsid w:val="00011593"/>
    <w:rsid w:val="00011712"/>
    <w:rsid w:val="00011779"/>
    <w:rsid w:val="00011A82"/>
    <w:rsid w:val="00011B96"/>
    <w:rsid w:val="00011FEC"/>
    <w:rsid w:val="000121A7"/>
    <w:rsid w:val="000122E7"/>
    <w:rsid w:val="00012323"/>
    <w:rsid w:val="0001244F"/>
    <w:rsid w:val="000125A6"/>
    <w:rsid w:val="000125F8"/>
    <w:rsid w:val="00012886"/>
    <w:rsid w:val="00013158"/>
    <w:rsid w:val="00013297"/>
    <w:rsid w:val="00013455"/>
    <w:rsid w:val="0001373F"/>
    <w:rsid w:val="000138BC"/>
    <w:rsid w:val="00013B84"/>
    <w:rsid w:val="00013BB2"/>
    <w:rsid w:val="00013BB3"/>
    <w:rsid w:val="00013C4F"/>
    <w:rsid w:val="00013F83"/>
    <w:rsid w:val="0001400C"/>
    <w:rsid w:val="0001447A"/>
    <w:rsid w:val="0001451B"/>
    <w:rsid w:val="00014600"/>
    <w:rsid w:val="0001462E"/>
    <w:rsid w:val="0001470C"/>
    <w:rsid w:val="000148F1"/>
    <w:rsid w:val="0001504C"/>
    <w:rsid w:val="0001545A"/>
    <w:rsid w:val="000155EE"/>
    <w:rsid w:val="000156C3"/>
    <w:rsid w:val="00015829"/>
    <w:rsid w:val="00015AC6"/>
    <w:rsid w:val="00015B69"/>
    <w:rsid w:val="00015B89"/>
    <w:rsid w:val="00015C52"/>
    <w:rsid w:val="00015D0F"/>
    <w:rsid w:val="00015FBF"/>
    <w:rsid w:val="00016218"/>
    <w:rsid w:val="00016282"/>
    <w:rsid w:val="000162DB"/>
    <w:rsid w:val="000166C8"/>
    <w:rsid w:val="0001678D"/>
    <w:rsid w:val="000169F7"/>
    <w:rsid w:val="00016ABB"/>
    <w:rsid w:val="00016DEC"/>
    <w:rsid w:val="0001766E"/>
    <w:rsid w:val="0001771A"/>
    <w:rsid w:val="00017B02"/>
    <w:rsid w:val="00017D07"/>
    <w:rsid w:val="00017DA5"/>
    <w:rsid w:val="00020092"/>
    <w:rsid w:val="0002013D"/>
    <w:rsid w:val="0002016F"/>
    <w:rsid w:val="000201C6"/>
    <w:rsid w:val="000202EE"/>
    <w:rsid w:val="00020654"/>
    <w:rsid w:val="00020CB2"/>
    <w:rsid w:val="00020CCB"/>
    <w:rsid w:val="00020ED0"/>
    <w:rsid w:val="00020FC9"/>
    <w:rsid w:val="000211CB"/>
    <w:rsid w:val="00021665"/>
    <w:rsid w:val="0002172B"/>
    <w:rsid w:val="00021AE0"/>
    <w:rsid w:val="00021E7E"/>
    <w:rsid w:val="00022432"/>
    <w:rsid w:val="000224D2"/>
    <w:rsid w:val="00022686"/>
    <w:rsid w:val="0002297B"/>
    <w:rsid w:val="00022C9B"/>
    <w:rsid w:val="00022FC1"/>
    <w:rsid w:val="000231D4"/>
    <w:rsid w:val="000233D5"/>
    <w:rsid w:val="00023469"/>
    <w:rsid w:val="00023562"/>
    <w:rsid w:val="000235EC"/>
    <w:rsid w:val="0002385F"/>
    <w:rsid w:val="000239FD"/>
    <w:rsid w:val="00023BEC"/>
    <w:rsid w:val="00023DC3"/>
    <w:rsid w:val="0002443F"/>
    <w:rsid w:val="00024634"/>
    <w:rsid w:val="00024AC0"/>
    <w:rsid w:val="00024B01"/>
    <w:rsid w:val="00024F24"/>
    <w:rsid w:val="00024F2E"/>
    <w:rsid w:val="000251AA"/>
    <w:rsid w:val="00025257"/>
    <w:rsid w:val="000253EE"/>
    <w:rsid w:val="000255F2"/>
    <w:rsid w:val="0002564F"/>
    <w:rsid w:val="00025899"/>
    <w:rsid w:val="000259D5"/>
    <w:rsid w:val="000259EF"/>
    <w:rsid w:val="00025B62"/>
    <w:rsid w:val="00025C0C"/>
    <w:rsid w:val="00025CCF"/>
    <w:rsid w:val="0002604F"/>
    <w:rsid w:val="000261C5"/>
    <w:rsid w:val="000262BD"/>
    <w:rsid w:val="000264DA"/>
    <w:rsid w:val="00026766"/>
    <w:rsid w:val="000267FF"/>
    <w:rsid w:val="000269E6"/>
    <w:rsid w:val="00026A08"/>
    <w:rsid w:val="00026B87"/>
    <w:rsid w:val="000271F2"/>
    <w:rsid w:val="000273E8"/>
    <w:rsid w:val="00027468"/>
    <w:rsid w:val="00027572"/>
    <w:rsid w:val="000276B5"/>
    <w:rsid w:val="000279C8"/>
    <w:rsid w:val="0003007F"/>
    <w:rsid w:val="0003043C"/>
    <w:rsid w:val="0003048C"/>
    <w:rsid w:val="0003076E"/>
    <w:rsid w:val="00030800"/>
    <w:rsid w:val="00030AE5"/>
    <w:rsid w:val="00030DAE"/>
    <w:rsid w:val="00030F42"/>
    <w:rsid w:val="0003130E"/>
    <w:rsid w:val="00031407"/>
    <w:rsid w:val="000315E0"/>
    <w:rsid w:val="000315F3"/>
    <w:rsid w:val="00031942"/>
    <w:rsid w:val="00031D09"/>
    <w:rsid w:val="00031F23"/>
    <w:rsid w:val="00032040"/>
    <w:rsid w:val="0003215D"/>
    <w:rsid w:val="00032234"/>
    <w:rsid w:val="000322C7"/>
    <w:rsid w:val="000325B1"/>
    <w:rsid w:val="000328C4"/>
    <w:rsid w:val="00032B05"/>
    <w:rsid w:val="00032ED3"/>
    <w:rsid w:val="00033042"/>
    <w:rsid w:val="000330AE"/>
    <w:rsid w:val="000330DC"/>
    <w:rsid w:val="000331C8"/>
    <w:rsid w:val="0003347F"/>
    <w:rsid w:val="0003361E"/>
    <w:rsid w:val="00033631"/>
    <w:rsid w:val="000337F7"/>
    <w:rsid w:val="0003382A"/>
    <w:rsid w:val="0003394C"/>
    <w:rsid w:val="00033B17"/>
    <w:rsid w:val="00033D0A"/>
    <w:rsid w:val="00033D3B"/>
    <w:rsid w:val="00033ED7"/>
    <w:rsid w:val="00034624"/>
    <w:rsid w:val="0003462C"/>
    <w:rsid w:val="0003474E"/>
    <w:rsid w:val="00034766"/>
    <w:rsid w:val="00034904"/>
    <w:rsid w:val="00034A44"/>
    <w:rsid w:val="00034CCF"/>
    <w:rsid w:val="00034CEB"/>
    <w:rsid w:val="000350E8"/>
    <w:rsid w:val="000353DF"/>
    <w:rsid w:val="0003553C"/>
    <w:rsid w:val="00035644"/>
    <w:rsid w:val="000356C4"/>
    <w:rsid w:val="000356E2"/>
    <w:rsid w:val="0003593F"/>
    <w:rsid w:val="00035B9C"/>
    <w:rsid w:val="00035CFB"/>
    <w:rsid w:val="00035DE3"/>
    <w:rsid w:val="000361E9"/>
    <w:rsid w:val="00036433"/>
    <w:rsid w:val="000365EA"/>
    <w:rsid w:val="00036697"/>
    <w:rsid w:val="00036B90"/>
    <w:rsid w:val="00036F4B"/>
    <w:rsid w:val="000370A4"/>
    <w:rsid w:val="000370D0"/>
    <w:rsid w:val="000371CA"/>
    <w:rsid w:val="000373A4"/>
    <w:rsid w:val="000374E5"/>
    <w:rsid w:val="000375E7"/>
    <w:rsid w:val="000375EC"/>
    <w:rsid w:val="00037A26"/>
    <w:rsid w:val="00037A29"/>
    <w:rsid w:val="00037C76"/>
    <w:rsid w:val="00037EFC"/>
    <w:rsid w:val="000400D5"/>
    <w:rsid w:val="00040120"/>
    <w:rsid w:val="0004034D"/>
    <w:rsid w:val="0004042C"/>
    <w:rsid w:val="0004047D"/>
    <w:rsid w:val="000407B7"/>
    <w:rsid w:val="0004080A"/>
    <w:rsid w:val="0004097B"/>
    <w:rsid w:val="00040B6B"/>
    <w:rsid w:val="00040B85"/>
    <w:rsid w:val="00040D63"/>
    <w:rsid w:val="000412AE"/>
    <w:rsid w:val="000412BB"/>
    <w:rsid w:val="0004130B"/>
    <w:rsid w:val="000417D8"/>
    <w:rsid w:val="000418C1"/>
    <w:rsid w:val="00041BCE"/>
    <w:rsid w:val="00041C0C"/>
    <w:rsid w:val="00041EA0"/>
    <w:rsid w:val="00041F22"/>
    <w:rsid w:val="00041FDF"/>
    <w:rsid w:val="00042050"/>
    <w:rsid w:val="000420FA"/>
    <w:rsid w:val="00042108"/>
    <w:rsid w:val="000421D8"/>
    <w:rsid w:val="00042316"/>
    <w:rsid w:val="00042353"/>
    <w:rsid w:val="000423DC"/>
    <w:rsid w:val="000423F7"/>
    <w:rsid w:val="00042423"/>
    <w:rsid w:val="000424C1"/>
    <w:rsid w:val="000425EC"/>
    <w:rsid w:val="00042653"/>
    <w:rsid w:val="000427AA"/>
    <w:rsid w:val="0004288A"/>
    <w:rsid w:val="000428D1"/>
    <w:rsid w:val="00042A9D"/>
    <w:rsid w:val="00042B48"/>
    <w:rsid w:val="00042EC7"/>
    <w:rsid w:val="00043140"/>
    <w:rsid w:val="000434CF"/>
    <w:rsid w:val="00043772"/>
    <w:rsid w:val="0004421C"/>
    <w:rsid w:val="00044307"/>
    <w:rsid w:val="00044341"/>
    <w:rsid w:val="00044366"/>
    <w:rsid w:val="0004436E"/>
    <w:rsid w:val="00044409"/>
    <w:rsid w:val="00044ABD"/>
    <w:rsid w:val="00044D62"/>
    <w:rsid w:val="00044E68"/>
    <w:rsid w:val="000450B6"/>
    <w:rsid w:val="000450C8"/>
    <w:rsid w:val="00045162"/>
    <w:rsid w:val="00045169"/>
    <w:rsid w:val="000455B6"/>
    <w:rsid w:val="000460EF"/>
    <w:rsid w:val="000460F7"/>
    <w:rsid w:val="0004629A"/>
    <w:rsid w:val="0004659A"/>
    <w:rsid w:val="00046687"/>
    <w:rsid w:val="000468C5"/>
    <w:rsid w:val="00046B96"/>
    <w:rsid w:val="00046C29"/>
    <w:rsid w:val="00046D4E"/>
    <w:rsid w:val="00047301"/>
    <w:rsid w:val="00047587"/>
    <w:rsid w:val="000475B8"/>
    <w:rsid w:val="00047712"/>
    <w:rsid w:val="00047A2A"/>
    <w:rsid w:val="00047B5C"/>
    <w:rsid w:val="00047C8F"/>
    <w:rsid w:val="00047F72"/>
    <w:rsid w:val="000504C9"/>
    <w:rsid w:val="000505BE"/>
    <w:rsid w:val="00050770"/>
    <w:rsid w:val="00050785"/>
    <w:rsid w:val="000507CF"/>
    <w:rsid w:val="00050AAD"/>
    <w:rsid w:val="00050CC2"/>
    <w:rsid w:val="00050D62"/>
    <w:rsid w:val="000511E7"/>
    <w:rsid w:val="000512A6"/>
    <w:rsid w:val="000512FB"/>
    <w:rsid w:val="00051783"/>
    <w:rsid w:val="00051876"/>
    <w:rsid w:val="000518EB"/>
    <w:rsid w:val="00051AF3"/>
    <w:rsid w:val="00051B30"/>
    <w:rsid w:val="00051EAD"/>
    <w:rsid w:val="00052023"/>
    <w:rsid w:val="00052077"/>
    <w:rsid w:val="000522C7"/>
    <w:rsid w:val="00052389"/>
    <w:rsid w:val="00052574"/>
    <w:rsid w:val="00052797"/>
    <w:rsid w:val="0005289E"/>
    <w:rsid w:val="00052A2E"/>
    <w:rsid w:val="00052B8F"/>
    <w:rsid w:val="00052F68"/>
    <w:rsid w:val="00053604"/>
    <w:rsid w:val="0005360D"/>
    <w:rsid w:val="0005390A"/>
    <w:rsid w:val="00053983"/>
    <w:rsid w:val="00053AC4"/>
    <w:rsid w:val="0005434E"/>
    <w:rsid w:val="00054365"/>
    <w:rsid w:val="0005443A"/>
    <w:rsid w:val="00054681"/>
    <w:rsid w:val="000547EE"/>
    <w:rsid w:val="00054881"/>
    <w:rsid w:val="00054A61"/>
    <w:rsid w:val="00054BD6"/>
    <w:rsid w:val="00054D36"/>
    <w:rsid w:val="00054FD2"/>
    <w:rsid w:val="00055283"/>
    <w:rsid w:val="00055485"/>
    <w:rsid w:val="000555CD"/>
    <w:rsid w:val="00055876"/>
    <w:rsid w:val="000558B5"/>
    <w:rsid w:val="00055AA3"/>
    <w:rsid w:val="00055B0C"/>
    <w:rsid w:val="00055C33"/>
    <w:rsid w:val="00055C3B"/>
    <w:rsid w:val="00055D97"/>
    <w:rsid w:val="00055EE3"/>
    <w:rsid w:val="00056498"/>
    <w:rsid w:val="00056545"/>
    <w:rsid w:val="00056560"/>
    <w:rsid w:val="000567D2"/>
    <w:rsid w:val="000568B7"/>
    <w:rsid w:val="00056A2D"/>
    <w:rsid w:val="00056C33"/>
    <w:rsid w:val="00056F70"/>
    <w:rsid w:val="000570AD"/>
    <w:rsid w:val="0005764B"/>
    <w:rsid w:val="0005769D"/>
    <w:rsid w:val="000577EE"/>
    <w:rsid w:val="00057806"/>
    <w:rsid w:val="0005788C"/>
    <w:rsid w:val="000578EC"/>
    <w:rsid w:val="00057A18"/>
    <w:rsid w:val="00057ACD"/>
    <w:rsid w:val="00057D53"/>
    <w:rsid w:val="00057DA5"/>
    <w:rsid w:val="00057E8E"/>
    <w:rsid w:val="00060014"/>
    <w:rsid w:val="000602A3"/>
    <w:rsid w:val="0006040B"/>
    <w:rsid w:val="000604D8"/>
    <w:rsid w:val="000606CC"/>
    <w:rsid w:val="00060E03"/>
    <w:rsid w:val="000611C8"/>
    <w:rsid w:val="0006122A"/>
    <w:rsid w:val="000612A0"/>
    <w:rsid w:val="00061788"/>
    <w:rsid w:val="00061879"/>
    <w:rsid w:val="000618F6"/>
    <w:rsid w:val="0006190C"/>
    <w:rsid w:val="00061C40"/>
    <w:rsid w:val="00061EB0"/>
    <w:rsid w:val="00061FE4"/>
    <w:rsid w:val="00062337"/>
    <w:rsid w:val="000627E7"/>
    <w:rsid w:val="0006297E"/>
    <w:rsid w:val="000629AA"/>
    <w:rsid w:val="00062A9B"/>
    <w:rsid w:val="00062D1C"/>
    <w:rsid w:val="00062D8C"/>
    <w:rsid w:val="000632D7"/>
    <w:rsid w:val="00063319"/>
    <w:rsid w:val="000633B3"/>
    <w:rsid w:val="00063404"/>
    <w:rsid w:val="00063435"/>
    <w:rsid w:val="000637A4"/>
    <w:rsid w:val="000638C5"/>
    <w:rsid w:val="00063921"/>
    <w:rsid w:val="00063BAA"/>
    <w:rsid w:val="00063D30"/>
    <w:rsid w:val="00063E42"/>
    <w:rsid w:val="0006426C"/>
    <w:rsid w:val="0006429C"/>
    <w:rsid w:val="000643A2"/>
    <w:rsid w:val="000645CC"/>
    <w:rsid w:val="00064602"/>
    <w:rsid w:val="00064811"/>
    <w:rsid w:val="000648B9"/>
    <w:rsid w:val="00064BA4"/>
    <w:rsid w:val="00065191"/>
    <w:rsid w:val="000651AA"/>
    <w:rsid w:val="00065261"/>
    <w:rsid w:val="0006536E"/>
    <w:rsid w:val="00065794"/>
    <w:rsid w:val="00065D18"/>
    <w:rsid w:val="00066135"/>
    <w:rsid w:val="00066231"/>
    <w:rsid w:val="000663BD"/>
    <w:rsid w:val="000664B2"/>
    <w:rsid w:val="00066554"/>
    <w:rsid w:val="000665B7"/>
    <w:rsid w:val="00066832"/>
    <w:rsid w:val="00066ED0"/>
    <w:rsid w:val="000674B1"/>
    <w:rsid w:val="00067545"/>
    <w:rsid w:val="0006766D"/>
    <w:rsid w:val="0006771D"/>
    <w:rsid w:val="0006771E"/>
    <w:rsid w:val="0006775A"/>
    <w:rsid w:val="000677EA"/>
    <w:rsid w:val="00067C6B"/>
    <w:rsid w:val="00067D6B"/>
    <w:rsid w:val="00067D88"/>
    <w:rsid w:val="00067DA9"/>
    <w:rsid w:val="00067DCA"/>
    <w:rsid w:val="00070276"/>
    <w:rsid w:val="00070289"/>
    <w:rsid w:val="00070300"/>
    <w:rsid w:val="0007041A"/>
    <w:rsid w:val="000707FA"/>
    <w:rsid w:val="00070A34"/>
    <w:rsid w:val="00070EB8"/>
    <w:rsid w:val="000711FE"/>
    <w:rsid w:val="00071412"/>
    <w:rsid w:val="000714B8"/>
    <w:rsid w:val="0007168B"/>
    <w:rsid w:val="00071A3F"/>
    <w:rsid w:val="00071A5C"/>
    <w:rsid w:val="00071ABD"/>
    <w:rsid w:val="00071C51"/>
    <w:rsid w:val="00071DDD"/>
    <w:rsid w:val="00071F45"/>
    <w:rsid w:val="00071FA8"/>
    <w:rsid w:val="00072766"/>
    <w:rsid w:val="00072D9B"/>
    <w:rsid w:val="00072EE2"/>
    <w:rsid w:val="0007324A"/>
    <w:rsid w:val="0007330E"/>
    <w:rsid w:val="000733CD"/>
    <w:rsid w:val="000735DB"/>
    <w:rsid w:val="0007363A"/>
    <w:rsid w:val="00073691"/>
    <w:rsid w:val="000736E2"/>
    <w:rsid w:val="000738D2"/>
    <w:rsid w:val="000738D3"/>
    <w:rsid w:val="000738F7"/>
    <w:rsid w:val="00073C7F"/>
    <w:rsid w:val="000740A0"/>
    <w:rsid w:val="00074396"/>
    <w:rsid w:val="000744A3"/>
    <w:rsid w:val="00074703"/>
    <w:rsid w:val="000747F7"/>
    <w:rsid w:val="00074829"/>
    <w:rsid w:val="00074856"/>
    <w:rsid w:val="00074971"/>
    <w:rsid w:val="00074983"/>
    <w:rsid w:val="000749D0"/>
    <w:rsid w:val="00074B40"/>
    <w:rsid w:val="000750A1"/>
    <w:rsid w:val="0007524A"/>
    <w:rsid w:val="00075496"/>
    <w:rsid w:val="0007551F"/>
    <w:rsid w:val="00075938"/>
    <w:rsid w:val="00075C0C"/>
    <w:rsid w:val="00075D1E"/>
    <w:rsid w:val="00075DAE"/>
    <w:rsid w:val="00075E03"/>
    <w:rsid w:val="00075E21"/>
    <w:rsid w:val="00076248"/>
    <w:rsid w:val="000763A1"/>
    <w:rsid w:val="00076650"/>
    <w:rsid w:val="000768E8"/>
    <w:rsid w:val="00076A8A"/>
    <w:rsid w:val="00076B5B"/>
    <w:rsid w:val="00076E98"/>
    <w:rsid w:val="000770AB"/>
    <w:rsid w:val="0007729B"/>
    <w:rsid w:val="00077352"/>
    <w:rsid w:val="0007749F"/>
    <w:rsid w:val="00077548"/>
    <w:rsid w:val="000778B4"/>
    <w:rsid w:val="0007791C"/>
    <w:rsid w:val="0007792E"/>
    <w:rsid w:val="00077B63"/>
    <w:rsid w:val="00077D3C"/>
    <w:rsid w:val="00077D49"/>
    <w:rsid w:val="0008012A"/>
    <w:rsid w:val="00080426"/>
    <w:rsid w:val="000804B3"/>
    <w:rsid w:val="0008069E"/>
    <w:rsid w:val="000806E1"/>
    <w:rsid w:val="000809AF"/>
    <w:rsid w:val="00080DF6"/>
    <w:rsid w:val="00080ECE"/>
    <w:rsid w:val="00080FAF"/>
    <w:rsid w:val="00080FF7"/>
    <w:rsid w:val="0008144B"/>
    <w:rsid w:val="00081BB0"/>
    <w:rsid w:val="00081BFF"/>
    <w:rsid w:val="00081E16"/>
    <w:rsid w:val="00081EE5"/>
    <w:rsid w:val="00081F34"/>
    <w:rsid w:val="00081F6E"/>
    <w:rsid w:val="00082181"/>
    <w:rsid w:val="00082255"/>
    <w:rsid w:val="0008255F"/>
    <w:rsid w:val="000825B6"/>
    <w:rsid w:val="00082700"/>
    <w:rsid w:val="0008285F"/>
    <w:rsid w:val="00082A04"/>
    <w:rsid w:val="00082A08"/>
    <w:rsid w:val="00082E2C"/>
    <w:rsid w:val="00082E5C"/>
    <w:rsid w:val="00082F13"/>
    <w:rsid w:val="00082FED"/>
    <w:rsid w:val="00083193"/>
    <w:rsid w:val="0008319F"/>
    <w:rsid w:val="000834B3"/>
    <w:rsid w:val="000835B7"/>
    <w:rsid w:val="00083755"/>
    <w:rsid w:val="00083C73"/>
    <w:rsid w:val="00083FE2"/>
    <w:rsid w:val="00084048"/>
    <w:rsid w:val="000841D8"/>
    <w:rsid w:val="000842A5"/>
    <w:rsid w:val="0008454D"/>
    <w:rsid w:val="00084726"/>
    <w:rsid w:val="000848FA"/>
    <w:rsid w:val="00084A39"/>
    <w:rsid w:val="00084A55"/>
    <w:rsid w:val="00084A8B"/>
    <w:rsid w:val="00084ABA"/>
    <w:rsid w:val="00084F29"/>
    <w:rsid w:val="00084F4C"/>
    <w:rsid w:val="0008565C"/>
    <w:rsid w:val="0008575B"/>
    <w:rsid w:val="0008575F"/>
    <w:rsid w:val="00085848"/>
    <w:rsid w:val="00085EFC"/>
    <w:rsid w:val="00086088"/>
    <w:rsid w:val="00086488"/>
    <w:rsid w:val="0008676E"/>
    <w:rsid w:val="00086964"/>
    <w:rsid w:val="00086982"/>
    <w:rsid w:val="00086A06"/>
    <w:rsid w:val="00086DD1"/>
    <w:rsid w:val="00086F51"/>
    <w:rsid w:val="00087104"/>
    <w:rsid w:val="00087149"/>
    <w:rsid w:val="0008714A"/>
    <w:rsid w:val="000871E1"/>
    <w:rsid w:val="000872B1"/>
    <w:rsid w:val="000872E8"/>
    <w:rsid w:val="0008733D"/>
    <w:rsid w:val="00087414"/>
    <w:rsid w:val="0008754A"/>
    <w:rsid w:val="0008773A"/>
    <w:rsid w:val="0008776D"/>
    <w:rsid w:val="00087AD3"/>
    <w:rsid w:val="00087BD8"/>
    <w:rsid w:val="00087F92"/>
    <w:rsid w:val="00087FCB"/>
    <w:rsid w:val="00087FDD"/>
    <w:rsid w:val="00090310"/>
    <w:rsid w:val="000905C0"/>
    <w:rsid w:val="00090958"/>
    <w:rsid w:val="00090967"/>
    <w:rsid w:val="00090B66"/>
    <w:rsid w:val="000910F5"/>
    <w:rsid w:val="00091439"/>
    <w:rsid w:val="00091652"/>
    <w:rsid w:val="000918BF"/>
    <w:rsid w:val="00091CF9"/>
    <w:rsid w:val="00091D41"/>
    <w:rsid w:val="00091D59"/>
    <w:rsid w:val="00092378"/>
    <w:rsid w:val="00092CBC"/>
    <w:rsid w:val="00092FB7"/>
    <w:rsid w:val="000930E8"/>
    <w:rsid w:val="000930F6"/>
    <w:rsid w:val="00093997"/>
    <w:rsid w:val="00093E7F"/>
    <w:rsid w:val="00094114"/>
    <w:rsid w:val="00094237"/>
    <w:rsid w:val="000943DA"/>
    <w:rsid w:val="00094623"/>
    <w:rsid w:val="0009462E"/>
    <w:rsid w:val="00094C73"/>
    <w:rsid w:val="00094F83"/>
    <w:rsid w:val="000951AA"/>
    <w:rsid w:val="000951D2"/>
    <w:rsid w:val="0009533C"/>
    <w:rsid w:val="000953D4"/>
    <w:rsid w:val="00095667"/>
    <w:rsid w:val="00095734"/>
    <w:rsid w:val="00095A9A"/>
    <w:rsid w:val="00095BAA"/>
    <w:rsid w:val="00095CF7"/>
    <w:rsid w:val="00096018"/>
    <w:rsid w:val="00096213"/>
    <w:rsid w:val="00096222"/>
    <w:rsid w:val="000966A9"/>
    <w:rsid w:val="00096705"/>
    <w:rsid w:val="00096745"/>
    <w:rsid w:val="0009691E"/>
    <w:rsid w:val="00096CD8"/>
    <w:rsid w:val="00097002"/>
    <w:rsid w:val="00097100"/>
    <w:rsid w:val="00097159"/>
    <w:rsid w:val="000971B3"/>
    <w:rsid w:val="00097514"/>
    <w:rsid w:val="00097515"/>
    <w:rsid w:val="000975E0"/>
    <w:rsid w:val="00097637"/>
    <w:rsid w:val="0009785D"/>
    <w:rsid w:val="00097A7B"/>
    <w:rsid w:val="00097FE1"/>
    <w:rsid w:val="000A0A24"/>
    <w:rsid w:val="000A0DC2"/>
    <w:rsid w:val="000A1132"/>
    <w:rsid w:val="000A115D"/>
    <w:rsid w:val="000A1209"/>
    <w:rsid w:val="000A1608"/>
    <w:rsid w:val="000A16DD"/>
    <w:rsid w:val="000A17F5"/>
    <w:rsid w:val="000A1847"/>
    <w:rsid w:val="000A185B"/>
    <w:rsid w:val="000A198F"/>
    <w:rsid w:val="000A1A4F"/>
    <w:rsid w:val="000A212B"/>
    <w:rsid w:val="000A22B4"/>
    <w:rsid w:val="000A25CF"/>
    <w:rsid w:val="000A261D"/>
    <w:rsid w:val="000A2918"/>
    <w:rsid w:val="000A29A6"/>
    <w:rsid w:val="000A2A5E"/>
    <w:rsid w:val="000A2E70"/>
    <w:rsid w:val="000A2FA6"/>
    <w:rsid w:val="000A345B"/>
    <w:rsid w:val="000A3C29"/>
    <w:rsid w:val="000A3C6E"/>
    <w:rsid w:val="000A3ECE"/>
    <w:rsid w:val="000A40E5"/>
    <w:rsid w:val="000A4193"/>
    <w:rsid w:val="000A41E8"/>
    <w:rsid w:val="000A426F"/>
    <w:rsid w:val="000A42CB"/>
    <w:rsid w:val="000A4622"/>
    <w:rsid w:val="000A4797"/>
    <w:rsid w:val="000A4952"/>
    <w:rsid w:val="000A49D6"/>
    <w:rsid w:val="000A4B9D"/>
    <w:rsid w:val="000A4DFE"/>
    <w:rsid w:val="000A4E7D"/>
    <w:rsid w:val="000A4EBE"/>
    <w:rsid w:val="000A5023"/>
    <w:rsid w:val="000A5079"/>
    <w:rsid w:val="000A50D3"/>
    <w:rsid w:val="000A5194"/>
    <w:rsid w:val="000A51B8"/>
    <w:rsid w:val="000A535B"/>
    <w:rsid w:val="000A55A9"/>
    <w:rsid w:val="000A5654"/>
    <w:rsid w:val="000A56FC"/>
    <w:rsid w:val="000A5B1F"/>
    <w:rsid w:val="000A5B83"/>
    <w:rsid w:val="000A5CC7"/>
    <w:rsid w:val="000A5ECF"/>
    <w:rsid w:val="000A5F0F"/>
    <w:rsid w:val="000A6055"/>
    <w:rsid w:val="000A6194"/>
    <w:rsid w:val="000A62E2"/>
    <w:rsid w:val="000A6452"/>
    <w:rsid w:val="000A659D"/>
    <w:rsid w:val="000A6865"/>
    <w:rsid w:val="000A6AF3"/>
    <w:rsid w:val="000A6CCD"/>
    <w:rsid w:val="000A6F1E"/>
    <w:rsid w:val="000A7306"/>
    <w:rsid w:val="000A7480"/>
    <w:rsid w:val="000A7543"/>
    <w:rsid w:val="000A77D7"/>
    <w:rsid w:val="000A7815"/>
    <w:rsid w:val="000A786F"/>
    <w:rsid w:val="000A7951"/>
    <w:rsid w:val="000A7BE1"/>
    <w:rsid w:val="000A7DE3"/>
    <w:rsid w:val="000A7F1F"/>
    <w:rsid w:val="000A7FA6"/>
    <w:rsid w:val="000B0706"/>
    <w:rsid w:val="000B083E"/>
    <w:rsid w:val="000B0A9C"/>
    <w:rsid w:val="000B0C6B"/>
    <w:rsid w:val="000B0E03"/>
    <w:rsid w:val="000B100C"/>
    <w:rsid w:val="000B1163"/>
    <w:rsid w:val="000B135C"/>
    <w:rsid w:val="000B148E"/>
    <w:rsid w:val="000B14F0"/>
    <w:rsid w:val="000B1713"/>
    <w:rsid w:val="000B1729"/>
    <w:rsid w:val="000B197B"/>
    <w:rsid w:val="000B1C2D"/>
    <w:rsid w:val="000B1C4E"/>
    <w:rsid w:val="000B1D49"/>
    <w:rsid w:val="000B1E1C"/>
    <w:rsid w:val="000B2038"/>
    <w:rsid w:val="000B2190"/>
    <w:rsid w:val="000B21A8"/>
    <w:rsid w:val="000B2425"/>
    <w:rsid w:val="000B258A"/>
    <w:rsid w:val="000B25C1"/>
    <w:rsid w:val="000B25EF"/>
    <w:rsid w:val="000B2830"/>
    <w:rsid w:val="000B29F3"/>
    <w:rsid w:val="000B2A66"/>
    <w:rsid w:val="000B2ACF"/>
    <w:rsid w:val="000B2C90"/>
    <w:rsid w:val="000B2CC4"/>
    <w:rsid w:val="000B2F6B"/>
    <w:rsid w:val="000B3602"/>
    <w:rsid w:val="000B3641"/>
    <w:rsid w:val="000B3760"/>
    <w:rsid w:val="000B3823"/>
    <w:rsid w:val="000B38E6"/>
    <w:rsid w:val="000B39CF"/>
    <w:rsid w:val="000B3F63"/>
    <w:rsid w:val="000B416A"/>
    <w:rsid w:val="000B4257"/>
    <w:rsid w:val="000B43DC"/>
    <w:rsid w:val="000B47BF"/>
    <w:rsid w:val="000B482F"/>
    <w:rsid w:val="000B49A2"/>
    <w:rsid w:val="000B4B84"/>
    <w:rsid w:val="000B4F14"/>
    <w:rsid w:val="000B4F8B"/>
    <w:rsid w:val="000B5015"/>
    <w:rsid w:val="000B5035"/>
    <w:rsid w:val="000B52DC"/>
    <w:rsid w:val="000B549B"/>
    <w:rsid w:val="000B5886"/>
    <w:rsid w:val="000B59A7"/>
    <w:rsid w:val="000B59C8"/>
    <w:rsid w:val="000B5A10"/>
    <w:rsid w:val="000B5AAC"/>
    <w:rsid w:val="000B634E"/>
    <w:rsid w:val="000B661A"/>
    <w:rsid w:val="000B6A7C"/>
    <w:rsid w:val="000B6C53"/>
    <w:rsid w:val="000B6CE7"/>
    <w:rsid w:val="000B6D60"/>
    <w:rsid w:val="000B706E"/>
    <w:rsid w:val="000B735F"/>
    <w:rsid w:val="000B7567"/>
    <w:rsid w:val="000B7A12"/>
    <w:rsid w:val="000B7AF9"/>
    <w:rsid w:val="000B7B3D"/>
    <w:rsid w:val="000B7C15"/>
    <w:rsid w:val="000B7D2B"/>
    <w:rsid w:val="000B7EA0"/>
    <w:rsid w:val="000B7EA6"/>
    <w:rsid w:val="000C0002"/>
    <w:rsid w:val="000C0102"/>
    <w:rsid w:val="000C03DA"/>
    <w:rsid w:val="000C0498"/>
    <w:rsid w:val="000C06D5"/>
    <w:rsid w:val="000C077B"/>
    <w:rsid w:val="000C081B"/>
    <w:rsid w:val="000C09AE"/>
    <w:rsid w:val="000C0AC7"/>
    <w:rsid w:val="000C0BAC"/>
    <w:rsid w:val="000C0E8F"/>
    <w:rsid w:val="000C0EBA"/>
    <w:rsid w:val="000C0F04"/>
    <w:rsid w:val="000C140E"/>
    <w:rsid w:val="000C1586"/>
    <w:rsid w:val="000C1677"/>
    <w:rsid w:val="000C1D56"/>
    <w:rsid w:val="000C2347"/>
    <w:rsid w:val="000C23DB"/>
    <w:rsid w:val="000C2635"/>
    <w:rsid w:val="000C26C3"/>
    <w:rsid w:val="000C26DD"/>
    <w:rsid w:val="000C286C"/>
    <w:rsid w:val="000C289B"/>
    <w:rsid w:val="000C2A3E"/>
    <w:rsid w:val="000C2BEA"/>
    <w:rsid w:val="000C2FBA"/>
    <w:rsid w:val="000C3103"/>
    <w:rsid w:val="000C3251"/>
    <w:rsid w:val="000C332E"/>
    <w:rsid w:val="000C33A2"/>
    <w:rsid w:val="000C3560"/>
    <w:rsid w:val="000C3691"/>
    <w:rsid w:val="000C3919"/>
    <w:rsid w:val="000C3A8A"/>
    <w:rsid w:val="000C3AB6"/>
    <w:rsid w:val="000C3C97"/>
    <w:rsid w:val="000C3D17"/>
    <w:rsid w:val="000C3D48"/>
    <w:rsid w:val="000C40BA"/>
    <w:rsid w:val="000C41BA"/>
    <w:rsid w:val="000C44A7"/>
    <w:rsid w:val="000C4583"/>
    <w:rsid w:val="000C47E2"/>
    <w:rsid w:val="000C4BA4"/>
    <w:rsid w:val="000C4CAA"/>
    <w:rsid w:val="000C4F84"/>
    <w:rsid w:val="000C4FBF"/>
    <w:rsid w:val="000C513E"/>
    <w:rsid w:val="000C5297"/>
    <w:rsid w:val="000C5366"/>
    <w:rsid w:val="000C57FD"/>
    <w:rsid w:val="000C589B"/>
    <w:rsid w:val="000C5ACB"/>
    <w:rsid w:val="000C5C33"/>
    <w:rsid w:val="000C5DDF"/>
    <w:rsid w:val="000C5DF6"/>
    <w:rsid w:val="000C61DF"/>
    <w:rsid w:val="000C64B9"/>
    <w:rsid w:val="000C65CD"/>
    <w:rsid w:val="000C667B"/>
    <w:rsid w:val="000C675C"/>
    <w:rsid w:val="000C6983"/>
    <w:rsid w:val="000C6D6E"/>
    <w:rsid w:val="000C6EB7"/>
    <w:rsid w:val="000C6F3D"/>
    <w:rsid w:val="000C7070"/>
    <w:rsid w:val="000C7120"/>
    <w:rsid w:val="000C71BA"/>
    <w:rsid w:val="000C71C3"/>
    <w:rsid w:val="000C7268"/>
    <w:rsid w:val="000C736E"/>
    <w:rsid w:val="000C73DC"/>
    <w:rsid w:val="000C751A"/>
    <w:rsid w:val="000C77DE"/>
    <w:rsid w:val="000C7ADF"/>
    <w:rsid w:val="000C7F58"/>
    <w:rsid w:val="000D0481"/>
    <w:rsid w:val="000D0B56"/>
    <w:rsid w:val="000D0BB3"/>
    <w:rsid w:val="000D115F"/>
    <w:rsid w:val="000D12F9"/>
    <w:rsid w:val="000D13B5"/>
    <w:rsid w:val="000D14F8"/>
    <w:rsid w:val="000D15C9"/>
    <w:rsid w:val="000D15D9"/>
    <w:rsid w:val="000D1C67"/>
    <w:rsid w:val="000D1CDE"/>
    <w:rsid w:val="000D1D0C"/>
    <w:rsid w:val="000D1E57"/>
    <w:rsid w:val="000D1F64"/>
    <w:rsid w:val="000D1FA9"/>
    <w:rsid w:val="000D2048"/>
    <w:rsid w:val="000D22BF"/>
    <w:rsid w:val="000D2968"/>
    <w:rsid w:val="000D2ABB"/>
    <w:rsid w:val="000D2AD0"/>
    <w:rsid w:val="000D2B69"/>
    <w:rsid w:val="000D2C1C"/>
    <w:rsid w:val="000D2C45"/>
    <w:rsid w:val="000D2CB7"/>
    <w:rsid w:val="000D355C"/>
    <w:rsid w:val="000D39F4"/>
    <w:rsid w:val="000D3A58"/>
    <w:rsid w:val="000D3B97"/>
    <w:rsid w:val="000D3CB2"/>
    <w:rsid w:val="000D40ED"/>
    <w:rsid w:val="000D417F"/>
    <w:rsid w:val="000D4229"/>
    <w:rsid w:val="000D42F0"/>
    <w:rsid w:val="000D4324"/>
    <w:rsid w:val="000D46EB"/>
    <w:rsid w:val="000D4935"/>
    <w:rsid w:val="000D4C1F"/>
    <w:rsid w:val="000D4CC8"/>
    <w:rsid w:val="000D4FEF"/>
    <w:rsid w:val="000D5088"/>
    <w:rsid w:val="000D530C"/>
    <w:rsid w:val="000D5397"/>
    <w:rsid w:val="000D53CA"/>
    <w:rsid w:val="000D55A4"/>
    <w:rsid w:val="000D5A1E"/>
    <w:rsid w:val="000D5A80"/>
    <w:rsid w:val="000D5BEE"/>
    <w:rsid w:val="000D5EAE"/>
    <w:rsid w:val="000D5FF6"/>
    <w:rsid w:val="000D6111"/>
    <w:rsid w:val="000D615C"/>
    <w:rsid w:val="000D683D"/>
    <w:rsid w:val="000D698D"/>
    <w:rsid w:val="000D6A25"/>
    <w:rsid w:val="000D6B17"/>
    <w:rsid w:val="000D6BC1"/>
    <w:rsid w:val="000D7018"/>
    <w:rsid w:val="000D706B"/>
    <w:rsid w:val="000D70E1"/>
    <w:rsid w:val="000D71EE"/>
    <w:rsid w:val="000D72DE"/>
    <w:rsid w:val="000D752A"/>
    <w:rsid w:val="000D7791"/>
    <w:rsid w:val="000D7794"/>
    <w:rsid w:val="000D7863"/>
    <w:rsid w:val="000D79AC"/>
    <w:rsid w:val="000D7B84"/>
    <w:rsid w:val="000D7CEC"/>
    <w:rsid w:val="000E03D5"/>
    <w:rsid w:val="000E0476"/>
    <w:rsid w:val="000E06D7"/>
    <w:rsid w:val="000E06EF"/>
    <w:rsid w:val="000E0936"/>
    <w:rsid w:val="000E0DDA"/>
    <w:rsid w:val="000E0DF9"/>
    <w:rsid w:val="000E1062"/>
    <w:rsid w:val="000E1175"/>
    <w:rsid w:val="000E11F4"/>
    <w:rsid w:val="000E16B0"/>
    <w:rsid w:val="000E1794"/>
    <w:rsid w:val="000E1B2A"/>
    <w:rsid w:val="000E1B71"/>
    <w:rsid w:val="000E1B7C"/>
    <w:rsid w:val="000E1D74"/>
    <w:rsid w:val="000E1F75"/>
    <w:rsid w:val="000E209E"/>
    <w:rsid w:val="000E2382"/>
    <w:rsid w:val="000E249F"/>
    <w:rsid w:val="000E24A0"/>
    <w:rsid w:val="000E25EB"/>
    <w:rsid w:val="000E2693"/>
    <w:rsid w:val="000E273A"/>
    <w:rsid w:val="000E28D7"/>
    <w:rsid w:val="000E2B0C"/>
    <w:rsid w:val="000E2DBE"/>
    <w:rsid w:val="000E2EAE"/>
    <w:rsid w:val="000E308C"/>
    <w:rsid w:val="000E3309"/>
    <w:rsid w:val="000E335C"/>
    <w:rsid w:val="000E3596"/>
    <w:rsid w:val="000E373C"/>
    <w:rsid w:val="000E3949"/>
    <w:rsid w:val="000E3E44"/>
    <w:rsid w:val="000E3F62"/>
    <w:rsid w:val="000E4367"/>
    <w:rsid w:val="000E457D"/>
    <w:rsid w:val="000E4604"/>
    <w:rsid w:val="000E47CF"/>
    <w:rsid w:val="000E4B0B"/>
    <w:rsid w:val="000E5176"/>
    <w:rsid w:val="000E51AF"/>
    <w:rsid w:val="000E57A1"/>
    <w:rsid w:val="000E57C9"/>
    <w:rsid w:val="000E6289"/>
    <w:rsid w:val="000E63D4"/>
    <w:rsid w:val="000E6419"/>
    <w:rsid w:val="000E6CB3"/>
    <w:rsid w:val="000E6D07"/>
    <w:rsid w:val="000E6DF1"/>
    <w:rsid w:val="000E6F11"/>
    <w:rsid w:val="000E7008"/>
    <w:rsid w:val="000E72D5"/>
    <w:rsid w:val="000E7845"/>
    <w:rsid w:val="000E796F"/>
    <w:rsid w:val="000E7DB9"/>
    <w:rsid w:val="000F0061"/>
    <w:rsid w:val="000F0109"/>
    <w:rsid w:val="000F0360"/>
    <w:rsid w:val="000F084E"/>
    <w:rsid w:val="000F10A8"/>
    <w:rsid w:val="000F10C8"/>
    <w:rsid w:val="000F134C"/>
    <w:rsid w:val="000F1375"/>
    <w:rsid w:val="000F139D"/>
    <w:rsid w:val="000F1501"/>
    <w:rsid w:val="000F153A"/>
    <w:rsid w:val="000F15AC"/>
    <w:rsid w:val="000F15C7"/>
    <w:rsid w:val="000F163F"/>
    <w:rsid w:val="000F1640"/>
    <w:rsid w:val="000F19DD"/>
    <w:rsid w:val="000F1D6B"/>
    <w:rsid w:val="000F1DF9"/>
    <w:rsid w:val="000F1E10"/>
    <w:rsid w:val="000F1F1B"/>
    <w:rsid w:val="000F1FFD"/>
    <w:rsid w:val="000F2115"/>
    <w:rsid w:val="000F2498"/>
    <w:rsid w:val="000F27C9"/>
    <w:rsid w:val="000F2BAE"/>
    <w:rsid w:val="000F3167"/>
    <w:rsid w:val="000F3600"/>
    <w:rsid w:val="000F369E"/>
    <w:rsid w:val="000F3702"/>
    <w:rsid w:val="000F377B"/>
    <w:rsid w:val="000F37EC"/>
    <w:rsid w:val="000F38D1"/>
    <w:rsid w:val="000F38E8"/>
    <w:rsid w:val="000F3933"/>
    <w:rsid w:val="000F399F"/>
    <w:rsid w:val="000F3C63"/>
    <w:rsid w:val="000F3CF9"/>
    <w:rsid w:val="000F3D19"/>
    <w:rsid w:val="000F3D78"/>
    <w:rsid w:val="000F3E95"/>
    <w:rsid w:val="000F4069"/>
    <w:rsid w:val="000F406C"/>
    <w:rsid w:val="000F40FF"/>
    <w:rsid w:val="000F45E3"/>
    <w:rsid w:val="000F48DA"/>
    <w:rsid w:val="000F490E"/>
    <w:rsid w:val="000F4C61"/>
    <w:rsid w:val="000F4CF0"/>
    <w:rsid w:val="000F4F6E"/>
    <w:rsid w:val="000F5112"/>
    <w:rsid w:val="000F526A"/>
    <w:rsid w:val="000F53F1"/>
    <w:rsid w:val="000F54A2"/>
    <w:rsid w:val="000F54B0"/>
    <w:rsid w:val="000F5553"/>
    <w:rsid w:val="000F57E1"/>
    <w:rsid w:val="000F5D30"/>
    <w:rsid w:val="000F5DAA"/>
    <w:rsid w:val="000F613D"/>
    <w:rsid w:val="000F6344"/>
    <w:rsid w:val="000F6382"/>
    <w:rsid w:val="000F6594"/>
    <w:rsid w:val="000F6899"/>
    <w:rsid w:val="000F6C84"/>
    <w:rsid w:val="000F6D0A"/>
    <w:rsid w:val="000F6E07"/>
    <w:rsid w:val="000F6E1A"/>
    <w:rsid w:val="000F6EC9"/>
    <w:rsid w:val="000F71C5"/>
    <w:rsid w:val="000F730F"/>
    <w:rsid w:val="000F7549"/>
    <w:rsid w:val="000F776D"/>
    <w:rsid w:val="000F78DD"/>
    <w:rsid w:val="000F7A7F"/>
    <w:rsid w:val="000F7A90"/>
    <w:rsid w:val="000F7FD1"/>
    <w:rsid w:val="001000DA"/>
    <w:rsid w:val="001001AF"/>
    <w:rsid w:val="00100F69"/>
    <w:rsid w:val="001011ED"/>
    <w:rsid w:val="00101561"/>
    <w:rsid w:val="001016EC"/>
    <w:rsid w:val="001017E8"/>
    <w:rsid w:val="001018D3"/>
    <w:rsid w:val="00101A89"/>
    <w:rsid w:val="00101B57"/>
    <w:rsid w:val="00101BF2"/>
    <w:rsid w:val="00101E17"/>
    <w:rsid w:val="001021BB"/>
    <w:rsid w:val="00102254"/>
    <w:rsid w:val="00102304"/>
    <w:rsid w:val="00102921"/>
    <w:rsid w:val="00102A75"/>
    <w:rsid w:val="00102B09"/>
    <w:rsid w:val="00102D98"/>
    <w:rsid w:val="00102FE5"/>
    <w:rsid w:val="0010316C"/>
    <w:rsid w:val="001031D9"/>
    <w:rsid w:val="0010327F"/>
    <w:rsid w:val="001032CF"/>
    <w:rsid w:val="0010334F"/>
    <w:rsid w:val="001033E6"/>
    <w:rsid w:val="0010374E"/>
    <w:rsid w:val="00103B71"/>
    <w:rsid w:val="00103D88"/>
    <w:rsid w:val="00103F62"/>
    <w:rsid w:val="00103FFA"/>
    <w:rsid w:val="00104094"/>
    <w:rsid w:val="001041A6"/>
    <w:rsid w:val="001043A7"/>
    <w:rsid w:val="001046E9"/>
    <w:rsid w:val="0010471A"/>
    <w:rsid w:val="00104A3E"/>
    <w:rsid w:val="00104A51"/>
    <w:rsid w:val="00104AAD"/>
    <w:rsid w:val="00104C87"/>
    <w:rsid w:val="00105129"/>
    <w:rsid w:val="00105371"/>
    <w:rsid w:val="001054B1"/>
    <w:rsid w:val="00105569"/>
    <w:rsid w:val="001055D7"/>
    <w:rsid w:val="0010578C"/>
    <w:rsid w:val="00105C7B"/>
    <w:rsid w:val="00105C81"/>
    <w:rsid w:val="00105EF9"/>
    <w:rsid w:val="00105FEA"/>
    <w:rsid w:val="00106000"/>
    <w:rsid w:val="00106C4E"/>
    <w:rsid w:val="00106D12"/>
    <w:rsid w:val="00106EED"/>
    <w:rsid w:val="00107294"/>
    <w:rsid w:val="001073D2"/>
    <w:rsid w:val="001075AD"/>
    <w:rsid w:val="001077A9"/>
    <w:rsid w:val="00107BB2"/>
    <w:rsid w:val="00110297"/>
    <w:rsid w:val="00110773"/>
    <w:rsid w:val="00110B3A"/>
    <w:rsid w:val="00110BD7"/>
    <w:rsid w:val="00110C1F"/>
    <w:rsid w:val="00110C88"/>
    <w:rsid w:val="00110D56"/>
    <w:rsid w:val="00110F37"/>
    <w:rsid w:val="001111AC"/>
    <w:rsid w:val="00111224"/>
    <w:rsid w:val="00111334"/>
    <w:rsid w:val="00111399"/>
    <w:rsid w:val="0011153E"/>
    <w:rsid w:val="00111582"/>
    <w:rsid w:val="00111614"/>
    <w:rsid w:val="00111C21"/>
    <w:rsid w:val="0011200F"/>
    <w:rsid w:val="001122A4"/>
    <w:rsid w:val="0011257B"/>
    <w:rsid w:val="001125D5"/>
    <w:rsid w:val="00112872"/>
    <w:rsid w:val="00112B07"/>
    <w:rsid w:val="00112BD1"/>
    <w:rsid w:val="00112EF0"/>
    <w:rsid w:val="00113687"/>
    <w:rsid w:val="0011373D"/>
    <w:rsid w:val="001139F9"/>
    <w:rsid w:val="00113D0A"/>
    <w:rsid w:val="00113F82"/>
    <w:rsid w:val="001140A0"/>
    <w:rsid w:val="001141FF"/>
    <w:rsid w:val="001142CD"/>
    <w:rsid w:val="00114467"/>
    <w:rsid w:val="0011463E"/>
    <w:rsid w:val="00114918"/>
    <w:rsid w:val="00114A66"/>
    <w:rsid w:val="00114AED"/>
    <w:rsid w:val="00114E4C"/>
    <w:rsid w:val="00114E99"/>
    <w:rsid w:val="00115335"/>
    <w:rsid w:val="001153F6"/>
    <w:rsid w:val="0011552B"/>
    <w:rsid w:val="001155E3"/>
    <w:rsid w:val="00115626"/>
    <w:rsid w:val="001157F2"/>
    <w:rsid w:val="00115859"/>
    <w:rsid w:val="00115B71"/>
    <w:rsid w:val="00115BC3"/>
    <w:rsid w:val="00115E1C"/>
    <w:rsid w:val="00115F9F"/>
    <w:rsid w:val="00116036"/>
    <w:rsid w:val="001163C5"/>
    <w:rsid w:val="0011689E"/>
    <w:rsid w:val="00116986"/>
    <w:rsid w:val="00116BA6"/>
    <w:rsid w:val="00116D06"/>
    <w:rsid w:val="001174BA"/>
    <w:rsid w:val="00117E5C"/>
    <w:rsid w:val="00117E91"/>
    <w:rsid w:val="00117F95"/>
    <w:rsid w:val="00117FB1"/>
    <w:rsid w:val="00120266"/>
    <w:rsid w:val="00120508"/>
    <w:rsid w:val="00120551"/>
    <w:rsid w:val="001206E9"/>
    <w:rsid w:val="001207B4"/>
    <w:rsid w:val="001209E7"/>
    <w:rsid w:val="00120C5E"/>
    <w:rsid w:val="00120E5D"/>
    <w:rsid w:val="00121155"/>
    <w:rsid w:val="0012149C"/>
    <w:rsid w:val="001214F3"/>
    <w:rsid w:val="00121C5A"/>
    <w:rsid w:val="00122291"/>
    <w:rsid w:val="001222B0"/>
    <w:rsid w:val="001222F0"/>
    <w:rsid w:val="00122369"/>
    <w:rsid w:val="00122379"/>
    <w:rsid w:val="001227B8"/>
    <w:rsid w:val="0012290A"/>
    <w:rsid w:val="00122C2C"/>
    <w:rsid w:val="00122C38"/>
    <w:rsid w:val="00122DAC"/>
    <w:rsid w:val="001230F2"/>
    <w:rsid w:val="0012329B"/>
    <w:rsid w:val="001236B3"/>
    <w:rsid w:val="00123889"/>
    <w:rsid w:val="00123A7B"/>
    <w:rsid w:val="00123A94"/>
    <w:rsid w:val="00123DB4"/>
    <w:rsid w:val="0012436A"/>
    <w:rsid w:val="0012447C"/>
    <w:rsid w:val="0012485A"/>
    <w:rsid w:val="00124A33"/>
    <w:rsid w:val="00124D44"/>
    <w:rsid w:val="00124E0F"/>
    <w:rsid w:val="00125147"/>
    <w:rsid w:val="00125353"/>
    <w:rsid w:val="001255CB"/>
    <w:rsid w:val="001256DA"/>
    <w:rsid w:val="00125CCC"/>
    <w:rsid w:val="00125D9A"/>
    <w:rsid w:val="00126096"/>
    <w:rsid w:val="001261AB"/>
    <w:rsid w:val="001263B4"/>
    <w:rsid w:val="0012642D"/>
    <w:rsid w:val="00126888"/>
    <w:rsid w:val="00126891"/>
    <w:rsid w:val="00126C08"/>
    <w:rsid w:val="00126F7D"/>
    <w:rsid w:val="0012757F"/>
    <w:rsid w:val="00127614"/>
    <w:rsid w:val="001278E4"/>
    <w:rsid w:val="00127B05"/>
    <w:rsid w:val="00127B84"/>
    <w:rsid w:val="00130115"/>
    <w:rsid w:val="0013033F"/>
    <w:rsid w:val="00130767"/>
    <w:rsid w:val="00130A38"/>
    <w:rsid w:val="00130B48"/>
    <w:rsid w:val="00130E56"/>
    <w:rsid w:val="00130EB4"/>
    <w:rsid w:val="00130F2D"/>
    <w:rsid w:val="00131078"/>
    <w:rsid w:val="001311A4"/>
    <w:rsid w:val="00131401"/>
    <w:rsid w:val="001316E8"/>
    <w:rsid w:val="0013185F"/>
    <w:rsid w:val="001319D0"/>
    <w:rsid w:val="001319DD"/>
    <w:rsid w:val="00131E0F"/>
    <w:rsid w:val="00131F61"/>
    <w:rsid w:val="00131F6D"/>
    <w:rsid w:val="001321EC"/>
    <w:rsid w:val="00132623"/>
    <w:rsid w:val="00132797"/>
    <w:rsid w:val="00132AA7"/>
    <w:rsid w:val="00132B24"/>
    <w:rsid w:val="00132B2E"/>
    <w:rsid w:val="00132BEE"/>
    <w:rsid w:val="00132D15"/>
    <w:rsid w:val="00132DDC"/>
    <w:rsid w:val="00132F77"/>
    <w:rsid w:val="0013325A"/>
    <w:rsid w:val="00133306"/>
    <w:rsid w:val="001338F7"/>
    <w:rsid w:val="001339FC"/>
    <w:rsid w:val="00133F39"/>
    <w:rsid w:val="0013438E"/>
    <w:rsid w:val="0013441B"/>
    <w:rsid w:val="001347AA"/>
    <w:rsid w:val="001349F2"/>
    <w:rsid w:val="001352F6"/>
    <w:rsid w:val="001353AB"/>
    <w:rsid w:val="00135706"/>
    <w:rsid w:val="001357DD"/>
    <w:rsid w:val="00135A77"/>
    <w:rsid w:val="00135B73"/>
    <w:rsid w:val="00135B9C"/>
    <w:rsid w:val="00135C07"/>
    <w:rsid w:val="00135D74"/>
    <w:rsid w:val="00135E3E"/>
    <w:rsid w:val="0013632C"/>
    <w:rsid w:val="00136354"/>
    <w:rsid w:val="0013673C"/>
    <w:rsid w:val="00136831"/>
    <w:rsid w:val="00136882"/>
    <w:rsid w:val="00136963"/>
    <w:rsid w:val="00136C02"/>
    <w:rsid w:val="00136D2F"/>
    <w:rsid w:val="00136D5F"/>
    <w:rsid w:val="00137615"/>
    <w:rsid w:val="00137F0A"/>
    <w:rsid w:val="00140512"/>
    <w:rsid w:val="001405DD"/>
    <w:rsid w:val="001406D8"/>
    <w:rsid w:val="0014092C"/>
    <w:rsid w:val="00140C02"/>
    <w:rsid w:val="00140F22"/>
    <w:rsid w:val="00141223"/>
    <w:rsid w:val="00141308"/>
    <w:rsid w:val="0014156A"/>
    <w:rsid w:val="001415E8"/>
    <w:rsid w:val="00141828"/>
    <w:rsid w:val="0014197A"/>
    <w:rsid w:val="001419AD"/>
    <w:rsid w:val="001419CF"/>
    <w:rsid w:val="00141F25"/>
    <w:rsid w:val="00142206"/>
    <w:rsid w:val="001427D2"/>
    <w:rsid w:val="00142857"/>
    <w:rsid w:val="00142B66"/>
    <w:rsid w:val="00142B69"/>
    <w:rsid w:val="00142BEB"/>
    <w:rsid w:val="00142FD7"/>
    <w:rsid w:val="0014300A"/>
    <w:rsid w:val="00143096"/>
    <w:rsid w:val="001430A9"/>
    <w:rsid w:val="0014346C"/>
    <w:rsid w:val="001435F6"/>
    <w:rsid w:val="0014368E"/>
    <w:rsid w:val="00143AA3"/>
    <w:rsid w:val="00143B00"/>
    <w:rsid w:val="00143E02"/>
    <w:rsid w:val="00143F24"/>
    <w:rsid w:val="001441D2"/>
    <w:rsid w:val="00144211"/>
    <w:rsid w:val="00144220"/>
    <w:rsid w:val="00144313"/>
    <w:rsid w:val="001443B0"/>
    <w:rsid w:val="00144473"/>
    <w:rsid w:val="001447CC"/>
    <w:rsid w:val="00144813"/>
    <w:rsid w:val="00144D4C"/>
    <w:rsid w:val="00144DD5"/>
    <w:rsid w:val="00144DEE"/>
    <w:rsid w:val="00144F80"/>
    <w:rsid w:val="00145031"/>
    <w:rsid w:val="00145132"/>
    <w:rsid w:val="001453FA"/>
    <w:rsid w:val="001454DD"/>
    <w:rsid w:val="00145559"/>
    <w:rsid w:val="0014567E"/>
    <w:rsid w:val="00145903"/>
    <w:rsid w:val="00145C17"/>
    <w:rsid w:val="00145D5C"/>
    <w:rsid w:val="00145D76"/>
    <w:rsid w:val="0014606B"/>
    <w:rsid w:val="00146497"/>
    <w:rsid w:val="00146811"/>
    <w:rsid w:val="00146A1E"/>
    <w:rsid w:val="00146ED5"/>
    <w:rsid w:val="00147013"/>
    <w:rsid w:val="0014719D"/>
    <w:rsid w:val="0014727E"/>
    <w:rsid w:val="00147628"/>
    <w:rsid w:val="001479C4"/>
    <w:rsid w:val="00147B78"/>
    <w:rsid w:val="00147CE4"/>
    <w:rsid w:val="00147E26"/>
    <w:rsid w:val="00147EE5"/>
    <w:rsid w:val="00147F33"/>
    <w:rsid w:val="001501D1"/>
    <w:rsid w:val="001505F0"/>
    <w:rsid w:val="001506FC"/>
    <w:rsid w:val="001509B7"/>
    <w:rsid w:val="00150ACD"/>
    <w:rsid w:val="00150AE6"/>
    <w:rsid w:val="00150BA2"/>
    <w:rsid w:val="00150DB2"/>
    <w:rsid w:val="00151414"/>
    <w:rsid w:val="0015161F"/>
    <w:rsid w:val="0015163A"/>
    <w:rsid w:val="0015168E"/>
    <w:rsid w:val="00151927"/>
    <w:rsid w:val="00151943"/>
    <w:rsid w:val="00151C2D"/>
    <w:rsid w:val="0015217F"/>
    <w:rsid w:val="0015261F"/>
    <w:rsid w:val="001526BF"/>
    <w:rsid w:val="00152800"/>
    <w:rsid w:val="0015280D"/>
    <w:rsid w:val="001529F3"/>
    <w:rsid w:val="00152B96"/>
    <w:rsid w:val="00152C7D"/>
    <w:rsid w:val="00152F45"/>
    <w:rsid w:val="001530A1"/>
    <w:rsid w:val="001533A1"/>
    <w:rsid w:val="001534F3"/>
    <w:rsid w:val="00153537"/>
    <w:rsid w:val="001535FC"/>
    <w:rsid w:val="0015437F"/>
    <w:rsid w:val="00154507"/>
    <w:rsid w:val="00154540"/>
    <w:rsid w:val="00154696"/>
    <w:rsid w:val="001546F1"/>
    <w:rsid w:val="0015492E"/>
    <w:rsid w:val="0015498E"/>
    <w:rsid w:val="00154A83"/>
    <w:rsid w:val="00154DD2"/>
    <w:rsid w:val="00154DF6"/>
    <w:rsid w:val="00154F54"/>
    <w:rsid w:val="001550FA"/>
    <w:rsid w:val="001552E7"/>
    <w:rsid w:val="0015530D"/>
    <w:rsid w:val="00155556"/>
    <w:rsid w:val="001556AA"/>
    <w:rsid w:val="00155822"/>
    <w:rsid w:val="00155A2E"/>
    <w:rsid w:val="00155A75"/>
    <w:rsid w:val="00155AC3"/>
    <w:rsid w:val="00155C14"/>
    <w:rsid w:val="00155C61"/>
    <w:rsid w:val="00155CFE"/>
    <w:rsid w:val="00155E6D"/>
    <w:rsid w:val="00155FAD"/>
    <w:rsid w:val="001563AF"/>
    <w:rsid w:val="001563F4"/>
    <w:rsid w:val="001568E0"/>
    <w:rsid w:val="00156AB5"/>
    <w:rsid w:val="00156B9C"/>
    <w:rsid w:val="00156C33"/>
    <w:rsid w:val="00156C78"/>
    <w:rsid w:val="00156D51"/>
    <w:rsid w:val="00157014"/>
    <w:rsid w:val="001570FC"/>
    <w:rsid w:val="0015723F"/>
    <w:rsid w:val="00157343"/>
    <w:rsid w:val="00157618"/>
    <w:rsid w:val="001576A1"/>
    <w:rsid w:val="001578D8"/>
    <w:rsid w:val="00157C93"/>
    <w:rsid w:val="00157CB8"/>
    <w:rsid w:val="00157CF3"/>
    <w:rsid w:val="00157E33"/>
    <w:rsid w:val="00157F54"/>
    <w:rsid w:val="0016078F"/>
    <w:rsid w:val="001607CC"/>
    <w:rsid w:val="00160870"/>
    <w:rsid w:val="0016092A"/>
    <w:rsid w:val="00160BB8"/>
    <w:rsid w:val="00160C0B"/>
    <w:rsid w:val="0016114B"/>
    <w:rsid w:val="00161653"/>
    <w:rsid w:val="00161685"/>
    <w:rsid w:val="0016190B"/>
    <w:rsid w:val="00161B65"/>
    <w:rsid w:val="00161BC9"/>
    <w:rsid w:val="00161CE7"/>
    <w:rsid w:val="001620BE"/>
    <w:rsid w:val="001620DA"/>
    <w:rsid w:val="00162120"/>
    <w:rsid w:val="00162168"/>
    <w:rsid w:val="0016217C"/>
    <w:rsid w:val="001626B6"/>
    <w:rsid w:val="00162840"/>
    <w:rsid w:val="00162C14"/>
    <w:rsid w:val="00162C31"/>
    <w:rsid w:val="00162CEA"/>
    <w:rsid w:val="001637D5"/>
    <w:rsid w:val="00163BB3"/>
    <w:rsid w:val="00163C4A"/>
    <w:rsid w:val="00163EB3"/>
    <w:rsid w:val="0016404C"/>
    <w:rsid w:val="00164064"/>
    <w:rsid w:val="001643B2"/>
    <w:rsid w:val="0016467C"/>
    <w:rsid w:val="001649E4"/>
    <w:rsid w:val="00164B07"/>
    <w:rsid w:val="00164CFC"/>
    <w:rsid w:val="0016509E"/>
    <w:rsid w:val="001650F8"/>
    <w:rsid w:val="001651BF"/>
    <w:rsid w:val="00165225"/>
    <w:rsid w:val="001658EC"/>
    <w:rsid w:val="00165A5B"/>
    <w:rsid w:val="00165C71"/>
    <w:rsid w:val="00165E81"/>
    <w:rsid w:val="00165FD4"/>
    <w:rsid w:val="00165FE9"/>
    <w:rsid w:val="0016607C"/>
    <w:rsid w:val="00166092"/>
    <w:rsid w:val="00166131"/>
    <w:rsid w:val="0016621C"/>
    <w:rsid w:val="00166C18"/>
    <w:rsid w:val="00167181"/>
    <w:rsid w:val="00167276"/>
    <w:rsid w:val="001674B0"/>
    <w:rsid w:val="00167A8D"/>
    <w:rsid w:val="00167B98"/>
    <w:rsid w:val="00167C29"/>
    <w:rsid w:val="00167D31"/>
    <w:rsid w:val="00167E52"/>
    <w:rsid w:val="0017041A"/>
    <w:rsid w:val="0017088F"/>
    <w:rsid w:val="001708F9"/>
    <w:rsid w:val="00170A23"/>
    <w:rsid w:val="00170A83"/>
    <w:rsid w:val="00170BA9"/>
    <w:rsid w:val="00170F00"/>
    <w:rsid w:val="00171057"/>
    <w:rsid w:val="001711BA"/>
    <w:rsid w:val="00171280"/>
    <w:rsid w:val="0017140C"/>
    <w:rsid w:val="001714C4"/>
    <w:rsid w:val="001715A7"/>
    <w:rsid w:val="00171606"/>
    <w:rsid w:val="0017171B"/>
    <w:rsid w:val="00171722"/>
    <w:rsid w:val="001719BF"/>
    <w:rsid w:val="001719D5"/>
    <w:rsid w:val="00171BAD"/>
    <w:rsid w:val="00171EDE"/>
    <w:rsid w:val="00171EEB"/>
    <w:rsid w:val="00171F7C"/>
    <w:rsid w:val="001720F6"/>
    <w:rsid w:val="00172214"/>
    <w:rsid w:val="001722A0"/>
    <w:rsid w:val="00172344"/>
    <w:rsid w:val="001723EC"/>
    <w:rsid w:val="00172772"/>
    <w:rsid w:val="0017286E"/>
    <w:rsid w:val="00172923"/>
    <w:rsid w:val="00172B31"/>
    <w:rsid w:val="00172BFE"/>
    <w:rsid w:val="00172C74"/>
    <w:rsid w:val="00172E26"/>
    <w:rsid w:val="00172EC3"/>
    <w:rsid w:val="0017323D"/>
    <w:rsid w:val="00173372"/>
    <w:rsid w:val="001736BB"/>
    <w:rsid w:val="00173924"/>
    <w:rsid w:val="001739B7"/>
    <w:rsid w:val="00173A44"/>
    <w:rsid w:val="00173C7F"/>
    <w:rsid w:val="00173E77"/>
    <w:rsid w:val="001741D0"/>
    <w:rsid w:val="001742BE"/>
    <w:rsid w:val="001743AD"/>
    <w:rsid w:val="001748C6"/>
    <w:rsid w:val="001749C2"/>
    <w:rsid w:val="00174AAB"/>
    <w:rsid w:val="00174ACB"/>
    <w:rsid w:val="00174BAA"/>
    <w:rsid w:val="00174EAA"/>
    <w:rsid w:val="00174ED3"/>
    <w:rsid w:val="00174EF2"/>
    <w:rsid w:val="00175039"/>
    <w:rsid w:val="001750CB"/>
    <w:rsid w:val="001750FE"/>
    <w:rsid w:val="00175119"/>
    <w:rsid w:val="001752AD"/>
    <w:rsid w:val="001752DA"/>
    <w:rsid w:val="00175310"/>
    <w:rsid w:val="00175346"/>
    <w:rsid w:val="001756A2"/>
    <w:rsid w:val="00175757"/>
    <w:rsid w:val="001759C6"/>
    <w:rsid w:val="00175DAC"/>
    <w:rsid w:val="0017624D"/>
    <w:rsid w:val="00176446"/>
    <w:rsid w:val="001764E3"/>
    <w:rsid w:val="0017651E"/>
    <w:rsid w:val="001765B0"/>
    <w:rsid w:val="00176823"/>
    <w:rsid w:val="001774D3"/>
    <w:rsid w:val="00177595"/>
    <w:rsid w:val="001775D1"/>
    <w:rsid w:val="0017771A"/>
    <w:rsid w:val="00177754"/>
    <w:rsid w:val="0017787F"/>
    <w:rsid w:val="00177887"/>
    <w:rsid w:val="00177B45"/>
    <w:rsid w:val="00177C19"/>
    <w:rsid w:val="00177CF6"/>
    <w:rsid w:val="00177D99"/>
    <w:rsid w:val="00177E35"/>
    <w:rsid w:val="00177E36"/>
    <w:rsid w:val="00177E52"/>
    <w:rsid w:val="0018008A"/>
    <w:rsid w:val="001800BA"/>
    <w:rsid w:val="00180122"/>
    <w:rsid w:val="00180295"/>
    <w:rsid w:val="00180500"/>
    <w:rsid w:val="0018050C"/>
    <w:rsid w:val="00180511"/>
    <w:rsid w:val="001805CA"/>
    <w:rsid w:val="00180AF1"/>
    <w:rsid w:val="00180B35"/>
    <w:rsid w:val="00180BA5"/>
    <w:rsid w:val="00180DD8"/>
    <w:rsid w:val="001817A2"/>
    <w:rsid w:val="001817A6"/>
    <w:rsid w:val="001817CE"/>
    <w:rsid w:val="00181802"/>
    <w:rsid w:val="00181A0A"/>
    <w:rsid w:val="00181C6A"/>
    <w:rsid w:val="00181F01"/>
    <w:rsid w:val="00182035"/>
    <w:rsid w:val="001820AE"/>
    <w:rsid w:val="00182158"/>
    <w:rsid w:val="0018224C"/>
    <w:rsid w:val="00182441"/>
    <w:rsid w:val="00182803"/>
    <w:rsid w:val="001828C6"/>
    <w:rsid w:val="00182B15"/>
    <w:rsid w:val="00182BD0"/>
    <w:rsid w:val="00182E4A"/>
    <w:rsid w:val="00182FCE"/>
    <w:rsid w:val="00183185"/>
    <w:rsid w:val="0018318B"/>
    <w:rsid w:val="001835C6"/>
    <w:rsid w:val="001836A2"/>
    <w:rsid w:val="001836FB"/>
    <w:rsid w:val="00183764"/>
    <w:rsid w:val="001838AE"/>
    <w:rsid w:val="00183A55"/>
    <w:rsid w:val="0018441D"/>
    <w:rsid w:val="00184BF4"/>
    <w:rsid w:val="00184E05"/>
    <w:rsid w:val="00185549"/>
    <w:rsid w:val="0018564A"/>
    <w:rsid w:val="00185864"/>
    <w:rsid w:val="00185B93"/>
    <w:rsid w:val="00185D0E"/>
    <w:rsid w:val="00185DB2"/>
    <w:rsid w:val="0018628F"/>
    <w:rsid w:val="001862F0"/>
    <w:rsid w:val="00186521"/>
    <w:rsid w:val="001865B5"/>
    <w:rsid w:val="001867A1"/>
    <w:rsid w:val="001867BB"/>
    <w:rsid w:val="00186AB2"/>
    <w:rsid w:val="00186B09"/>
    <w:rsid w:val="00186E23"/>
    <w:rsid w:val="001870AF"/>
    <w:rsid w:val="001870C7"/>
    <w:rsid w:val="00187293"/>
    <w:rsid w:val="0018736D"/>
    <w:rsid w:val="0018743D"/>
    <w:rsid w:val="0018756F"/>
    <w:rsid w:val="0018782C"/>
    <w:rsid w:val="00187892"/>
    <w:rsid w:val="001878E3"/>
    <w:rsid w:val="00187939"/>
    <w:rsid w:val="00187A62"/>
    <w:rsid w:val="00187E5F"/>
    <w:rsid w:val="00187E75"/>
    <w:rsid w:val="00187F85"/>
    <w:rsid w:val="00190282"/>
    <w:rsid w:val="00190397"/>
    <w:rsid w:val="001903DB"/>
    <w:rsid w:val="00190485"/>
    <w:rsid w:val="001905C4"/>
    <w:rsid w:val="00190722"/>
    <w:rsid w:val="0019079C"/>
    <w:rsid w:val="00190985"/>
    <w:rsid w:val="001909A6"/>
    <w:rsid w:val="00190BE7"/>
    <w:rsid w:val="00190E63"/>
    <w:rsid w:val="00190EE2"/>
    <w:rsid w:val="001912C1"/>
    <w:rsid w:val="001912DB"/>
    <w:rsid w:val="00191337"/>
    <w:rsid w:val="0019147C"/>
    <w:rsid w:val="00191562"/>
    <w:rsid w:val="001919F3"/>
    <w:rsid w:val="00191B40"/>
    <w:rsid w:val="00191C84"/>
    <w:rsid w:val="00191F66"/>
    <w:rsid w:val="001920F3"/>
    <w:rsid w:val="0019227B"/>
    <w:rsid w:val="001922C7"/>
    <w:rsid w:val="001922D1"/>
    <w:rsid w:val="00192373"/>
    <w:rsid w:val="00192501"/>
    <w:rsid w:val="001925A7"/>
    <w:rsid w:val="001928E2"/>
    <w:rsid w:val="00192943"/>
    <w:rsid w:val="00192BB5"/>
    <w:rsid w:val="00192EA1"/>
    <w:rsid w:val="00193179"/>
    <w:rsid w:val="001936CB"/>
    <w:rsid w:val="001936FB"/>
    <w:rsid w:val="00193723"/>
    <w:rsid w:val="0019385A"/>
    <w:rsid w:val="001939AC"/>
    <w:rsid w:val="00193AE7"/>
    <w:rsid w:val="00193CB1"/>
    <w:rsid w:val="00193CD1"/>
    <w:rsid w:val="001940CB"/>
    <w:rsid w:val="001942DA"/>
    <w:rsid w:val="00194681"/>
    <w:rsid w:val="0019470A"/>
    <w:rsid w:val="00194BAC"/>
    <w:rsid w:val="00194E5B"/>
    <w:rsid w:val="00194E76"/>
    <w:rsid w:val="00195122"/>
    <w:rsid w:val="00195316"/>
    <w:rsid w:val="00195983"/>
    <w:rsid w:val="001959B2"/>
    <w:rsid w:val="001959DE"/>
    <w:rsid w:val="00195E0D"/>
    <w:rsid w:val="00195E44"/>
    <w:rsid w:val="0019625B"/>
    <w:rsid w:val="00196287"/>
    <w:rsid w:val="001965C0"/>
    <w:rsid w:val="00196713"/>
    <w:rsid w:val="00196758"/>
    <w:rsid w:val="001969E5"/>
    <w:rsid w:val="00196AD2"/>
    <w:rsid w:val="00196BAC"/>
    <w:rsid w:val="00196C36"/>
    <w:rsid w:val="00196C99"/>
    <w:rsid w:val="00196E7D"/>
    <w:rsid w:val="00196E7E"/>
    <w:rsid w:val="00197264"/>
    <w:rsid w:val="00197A47"/>
    <w:rsid w:val="00197AA7"/>
    <w:rsid w:val="00197AFE"/>
    <w:rsid w:val="00197B2B"/>
    <w:rsid w:val="00197D25"/>
    <w:rsid w:val="00197EA2"/>
    <w:rsid w:val="001A003A"/>
    <w:rsid w:val="001A0226"/>
    <w:rsid w:val="001A05B6"/>
    <w:rsid w:val="001A08DB"/>
    <w:rsid w:val="001A0946"/>
    <w:rsid w:val="001A0B95"/>
    <w:rsid w:val="001A12CB"/>
    <w:rsid w:val="001A1628"/>
    <w:rsid w:val="001A1704"/>
    <w:rsid w:val="001A1A42"/>
    <w:rsid w:val="001A1ACC"/>
    <w:rsid w:val="001A1B7E"/>
    <w:rsid w:val="001A1C09"/>
    <w:rsid w:val="001A1C7F"/>
    <w:rsid w:val="001A1D8B"/>
    <w:rsid w:val="001A1FDC"/>
    <w:rsid w:val="001A226B"/>
    <w:rsid w:val="001A256A"/>
    <w:rsid w:val="001A25F0"/>
    <w:rsid w:val="001A26A4"/>
    <w:rsid w:val="001A276E"/>
    <w:rsid w:val="001A283E"/>
    <w:rsid w:val="001A285B"/>
    <w:rsid w:val="001A2ADC"/>
    <w:rsid w:val="001A2B57"/>
    <w:rsid w:val="001A34DA"/>
    <w:rsid w:val="001A35C5"/>
    <w:rsid w:val="001A38D6"/>
    <w:rsid w:val="001A39ED"/>
    <w:rsid w:val="001A3B9A"/>
    <w:rsid w:val="001A3C1A"/>
    <w:rsid w:val="001A3F7D"/>
    <w:rsid w:val="001A47D0"/>
    <w:rsid w:val="001A4A46"/>
    <w:rsid w:val="001A4AF4"/>
    <w:rsid w:val="001A4EE0"/>
    <w:rsid w:val="001A4EE4"/>
    <w:rsid w:val="001A4F56"/>
    <w:rsid w:val="001A4FB1"/>
    <w:rsid w:val="001A4FE6"/>
    <w:rsid w:val="001A504F"/>
    <w:rsid w:val="001A54D3"/>
    <w:rsid w:val="001A54F8"/>
    <w:rsid w:val="001A580A"/>
    <w:rsid w:val="001A5984"/>
    <w:rsid w:val="001A5A46"/>
    <w:rsid w:val="001A5A72"/>
    <w:rsid w:val="001A5B26"/>
    <w:rsid w:val="001A5B63"/>
    <w:rsid w:val="001A5C48"/>
    <w:rsid w:val="001A6171"/>
    <w:rsid w:val="001A6207"/>
    <w:rsid w:val="001A658B"/>
    <w:rsid w:val="001A664D"/>
    <w:rsid w:val="001A676B"/>
    <w:rsid w:val="001A68FF"/>
    <w:rsid w:val="001A6A04"/>
    <w:rsid w:val="001A6B98"/>
    <w:rsid w:val="001A6BA2"/>
    <w:rsid w:val="001A6EBA"/>
    <w:rsid w:val="001A6F97"/>
    <w:rsid w:val="001A6FD8"/>
    <w:rsid w:val="001A7574"/>
    <w:rsid w:val="001A78A3"/>
    <w:rsid w:val="001A78A8"/>
    <w:rsid w:val="001A78CC"/>
    <w:rsid w:val="001A7947"/>
    <w:rsid w:val="001A7C90"/>
    <w:rsid w:val="001A7D79"/>
    <w:rsid w:val="001A7DF0"/>
    <w:rsid w:val="001B007C"/>
    <w:rsid w:val="001B03B5"/>
    <w:rsid w:val="001B03F7"/>
    <w:rsid w:val="001B04A7"/>
    <w:rsid w:val="001B05DF"/>
    <w:rsid w:val="001B0604"/>
    <w:rsid w:val="001B0958"/>
    <w:rsid w:val="001B0988"/>
    <w:rsid w:val="001B09AD"/>
    <w:rsid w:val="001B09EC"/>
    <w:rsid w:val="001B0A71"/>
    <w:rsid w:val="001B0AC4"/>
    <w:rsid w:val="001B0D90"/>
    <w:rsid w:val="001B0E80"/>
    <w:rsid w:val="001B0EF2"/>
    <w:rsid w:val="001B0F6B"/>
    <w:rsid w:val="001B150A"/>
    <w:rsid w:val="001B1538"/>
    <w:rsid w:val="001B1622"/>
    <w:rsid w:val="001B16D6"/>
    <w:rsid w:val="001B189B"/>
    <w:rsid w:val="001B1941"/>
    <w:rsid w:val="001B1C8A"/>
    <w:rsid w:val="001B1E02"/>
    <w:rsid w:val="001B1EF4"/>
    <w:rsid w:val="001B1F1D"/>
    <w:rsid w:val="001B2243"/>
    <w:rsid w:val="001B2296"/>
    <w:rsid w:val="001B2716"/>
    <w:rsid w:val="001B28D3"/>
    <w:rsid w:val="001B2BB7"/>
    <w:rsid w:val="001B2EFE"/>
    <w:rsid w:val="001B3026"/>
    <w:rsid w:val="001B3036"/>
    <w:rsid w:val="001B3104"/>
    <w:rsid w:val="001B3249"/>
    <w:rsid w:val="001B334D"/>
    <w:rsid w:val="001B33C3"/>
    <w:rsid w:val="001B33D3"/>
    <w:rsid w:val="001B37A5"/>
    <w:rsid w:val="001B3CBA"/>
    <w:rsid w:val="001B3E8E"/>
    <w:rsid w:val="001B436A"/>
    <w:rsid w:val="001B4479"/>
    <w:rsid w:val="001B491B"/>
    <w:rsid w:val="001B4B47"/>
    <w:rsid w:val="001B4BC1"/>
    <w:rsid w:val="001B4C06"/>
    <w:rsid w:val="001B4F61"/>
    <w:rsid w:val="001B53FA"/>
    <w:rsid w:val="001B54EE"/>
    <w:rsid w:val="001B59BF"/>
    <w:rsid w:val="001B5DA1"/>
    <w:rsid w:val="001B61F8"/>
    <w:rsid w:val="001B6219"/>
    <w:rsid w:val="001B6372"/>
    <w:rsid w:val="001B63AB"/>
    <w:rsid w:val="001B6430"/>
    <w:rsid w:val="001B66F1"/>
    <w:rsid w:val="001B673E"/>
    <w:rsid w:val="001B68E1"/>
    <w:rsid w:val="001B69AE"/>
    <w:rsid w:val="001B6DA2"/>
    <w:rsid w:val="001B7105"/>
    <w:rsid w:val="001B73CC"/>
    <w:rsid w:val="001B7658"/>
    <w:rsid w:val="001B7AD1"/>
    <w:rsid w:val="001B7F2E"/>
    <w:rsid w:val="001B7F50"/>
    <w:rsid w:val="001C090F"/>
    <w:rsid w:val="001C0C42"/>
    <w:rsid w:val="001C102A"/>
    <w:rsid w:val="001C111E"/>
    <w:rsid w:val="001C11BE"/>
    <w:rsid w:val="001C1340"/>
    <w:rsid w:val="001C14B2"/>
    <w:rsid w:val="001C15B8"/>
    <w:rsid w:val="001C164D"/>
    <w:rsid w:val="001C17A9"/>
    <w:rsid w:val="001C1833"/>
    <w:rsid w:val="001C18F1"/>
    <w:rsid w:val="001C1BDC"/>
    <w:rsid w:val="001C1D93"/>
    <w:rsid w:val="001C1FD8"/>
    <w:rsid w:val="001C211E"/>
    <w:rsid w:val="001C2403"/>
    <w:rsid w:val="001C2A93"/>
    <w:rsid w:val="001C2B17"/>
    <w:rsid w:val="001C3254"/>
    <w:rsid w:val="001C3282"/>
    <w:rsid w:val="001C333E"/>
    <w:rsid w:val="001C33C8"/>
    <w:rsid w:val="001C3402"/>
    <w:rsid w:val="001C3769"/>
    <w:rsid w:val="001C37FA"/>
    <w:rsid w:val="001C3AE9"/>
    <w:rsid w:val="001C3F08"/>
    <w:rsid w:val="001C40B7"/>
    <w:rsid w:val="001C40E1"/>
    <w:rsid w:val="001C44C1"/>
    <w:rsid w:val="001C44D0"/>
    <w:rsid w:val="001C4512"/>
    <w:rsid w:val="001C4790"/>
    <w:rsid w:val="001C490E"/>
    <w:rsid w:val="001C4918"/>
    <w:rsid w:val="001C4956"/>
    <w:rsid w:val="001C4C2E"/>
    <w:rsid w:val="001C4C9C"/>
    <w:rsid w:val="001C4DDC"/>
    <w:rsid w:val="001C4EE6"/>
    <w:rsid w:val="001C504E"/>
    <w:rsid w:val="001C533C"/>
    <w:rsid w:val="001C59F2"/>
    <w:rsid w:val="001C6010"/>
    <w:rsid w:val="001C654F"/>
    <w:rsid w:val="001C6677"/>
    <w:rsid w:val="001C6BE4"/>
    <w:rsid w:val="001C6BEC"/>
    <w:rsid w:val="001C6DEE"/>
    <w:rsid w:val="001C6EA9"/>
    <w:rsid w:val="001C702B"/>
    <w:rsid w:val="001C738E"/>
    <w:rsid w:val="001C75E8"/>
    <w:rsid w:val="001C769C"/>
    <w:rsid w:val="001C7975"/>
    <w:rsid w:val="001C7D0E"/>
    <w:rsid w:val="001C7D6C"/>
    <w:rsid w:val="001C7DFE"/>
    <w:rsid w:val="001C7F73"/>
    <w:rsid w:val="001C7FAA"/>
    <w:rsid w:val="001D0025"/>
    <w:rsid w:val="001D04E4"/>
    <w:rsid w:val="001D04EE"/>
    <w:rsid w:val="001D06B3"/>
    <w:rsid w:val="001D0929"/>
    <w:rsid w:val="001D09CE"/>
    <w:rsid w:val="001D0A12"/>
    <w:rsid w:val="001D0B17"/>
    <w:rsid w:val="001D0BC1"/>
    <w:rsid w:val="001D0E35"/>
    <w:rsid w:val="001D0F93"/>
    <w:rsid w:val="001D10C9"/>
    <w:rsid w:val="001D121D"/>
    <w:rsid w:val="001D13A2"/>
    <w:rsid w:val="001D13DB"/>
    <w:rsid w:val="001D141D"/>
    <w:rsid w:val="001D1492"/>
    <w:rsid w:val="001D158A"/>
    <w:rsid w:val="001D1781"/>
    <w:rsid w:val="001D1825"/>
    <w:rsid w:val="001D1896"/>
    <w:rsid w:val="001D1906"/>
    <w:rsid w:val="001D1C5D"/>
    <w:rsid w:val="001D1D3B"/>
    <w:rsid w:val="001D1DA6"/>
    <w:rsid w:val="001D1F75"/>
    <w:rsid w:val="001D2006"/>
    <w:rsid w:val="001D2089"/>
    <w:rsid w:val="001D218F"/>
    <w:rsid w:val="001D2285"/>
    <w:rsid w:val="001D22D2"/>
    <w:rsid w:val="001D2324"/>
    <w:rsid w:val="001D23D4"/>
    <w:rsid w:val="001D23DF"/>
    <w:rsid w:val="001D2480"/>
    <w:rsid w:val="001D26F3"/>
    <w:rsid w:val="001D278C"/>
    <w:rsid w:val="001D281E"/>
    <w:rsid w:val="001D2AFC"/>
    <w:rsid w:val="001D330B"/>
    <w:rsid w:val="001D3544"/>
    <w:rsid w:val="001D37A3"/>
    <w:rsid w:val="001D38AB"/>
    <w:rsid w:val="001D3982"/>
    <w:rsid w:val="001D3BE9"/>
    <w:rsid w:val="001D3C4A"/>
    <w:rsid w:val="001D3D0C"/>
    <w:rsid w:val="001D4619"/>
    <w:rsid w:val="001D47A5"/>
    <w:rsid w:val="001D4955"/>
    <w:rsid w:val="001D49C6"/>
    <w:rsid w:val="001D4C84"/>
    <w:rsid w:val="001D4CC8"/>
    <w:rsid w:val="001D5082"/>
    <w:rsid w:val="001D52B7"/>
    <w:rsid w:val="001D53F5"/>
    <w:rsid w:val="001D5A5B"/>
    <w:rsid w:val="001D5A71"/>
    <w:rsid w:val="001D5AB1"/>
    <w:rsid w:val="001D5B84"/>
    <w:rsid w:val="001D5C95"/>
    <w:rsid w:val="001D5E08"/>
    <w:rsid w:val="001D5F9B"/>
    <w:rsid w:val="001D60D7"/>
    <w:rsid w:val="001D627B"/>
    <w:rsid w:val="001D681B"/>
    <w:rsid w:val="001D6870"/>
    <w:rsid w:val="001D69B6"/>
    <w:rsid w:val="001D69C9"/>
    <w:rsid w:val="001D6C5B"/>
    <w:rsid w:val="001D6F7C"/>
    <w:rsid w:val="001D6FA7"/>
    <w:rsid w:val="001D72DA"/>
    <w:rsid w:val="001D73FE"/>
    <w:rsid w:val="001D747E"/>
    <w:rsid w:val="001D757F"/>
    <w:rsid w:val="001D7B4D"/>
    <w:rsid w:val="001D7C23"/>
    <w:rsid w:val="001D7C69"/>
    <w:rsid w:val="001D7F75"/>
    <w:rsid w:val="001E0050"/>
    <w:rsid w:val="001E026A"/>
    <w:rsid w:val="001E0479"/>
    <w:rsid w:val="001E0653"/>
    <w:rsid w:val="001E08B0"/>
    <w:rsid w:val="001E0C10"/>
    <w:rsid w:val="001E1000"/>
    <w:rsid w:val="001E12DB"/>
    <w:rsid w:val="001E12E4"/>
    <w:rsid w:val="001E14BF"/>
    <w:rsid w:val="001E14C7"/>
    <w:rsid w:val="001E15DF"/>
    <w:rsid w:val="001E161F"/>
    <w:rsid w:val="001E17D5"/>
    <w:rsid w:val="001E18A0"/>
    <w:rsid w:val="001E1AE6"/>
    <w:rsid w:val="001E1B42"/>
    <w:rsid w:val="001E1BEA"/>
    <w:rsid w:val="001E1C2A"/>
    <w:rsid w:val="001E1C7F"/>
    <w:rsid w:val="001E1CF0"/>
    <w:rsid w:val="001E1CF3"/>
    <w:rsid w:val="001E1D29"/>
    <w:rsid w:val="001E1E03"/>
    <w:rsid w:val="001E1E75"/>
    <w:rsid w:val="001E20F3"/>
    <w:rsid w:val="001E247A"/>
    <w:rsid w:val="001E25E4"/>
    <w:rsid w:val="001E2AB0"/>
    <w:rsid w:val="001E2D80"/>
    <w:rsid w:val="001E2E65"/>
    <w:rsid w:val="001E30BA"/>
    <w:rsid w:val="001E327B"/>
    <w:rsid w:val="001E327F"/>
    <w:rsid w:val="001E383E"/>
    <w:rsid w:val="001E39F6"/>
    <w:rsid w:val="001E3C6E"/>
    <w:rsid w:val="001E3F67"/>
    <w:rsid w:val="001E43B5"/>
    <w:rsid w:val="001E458C"/>
    <w:rsid w:val="001E47D3"/>
    <w:rsid w:val="001E487D"/>
    <w:rsid w:val="001E498E"/>
    <w:rsid w:val="001E4AD6"/>
    <w:rsid w:val="001E4F0C"/>
    <w:rsid w:val="001E5237"/>
    <w:rsid w:val="001E54DB"/>
    <w:rsid w:val="001E56CD"/>
    <w:rsid w:val="001E5848"/>
    <w:rsid w:val="001E5B96"/>
    <w:rsid w:val="001E5E8B"/>
    <w:rsid w:val="001E5F8D"/>
    <w:rsid w:val="001E5FBD"/>
    <w:rsid w:val="001E61AD"/>
    <w:rsid w:val="001E644D"/>
    <w:rsid w:val="001E6493"/>
    <w:rsid w:val="001E6BA9"/>
    <w:rsid w:val="001E6D2E"/>
    <w:rsid w:val="001E6D62"/>
    <w:rsid w:val="001E6EFE"/>
    <w:rsid w:val="001E6FC2"/>
    <w:rsid w:val="001E70A6"/>
    <w:rsid w:val="001E714F"/>
    <w:rsid w:val="001E73BE"/>
    <w:rsid w:val="001E74A8"/>
    <w:rsid w:val="001E7711"/>
    <w:rsid w:val="001E78C2"/>
    <w:rsid w:val="001E7BDB"/>
    <w:rsid w:val="001E7CC0"/>
    <w:rsid w:val="001E7E4D"/>
    <w:rsid w:val="001F0002"/>
    <w:rsid w:val="001F0046"/>
    <w:rsid w:val="001F05CE"/>
    <w:rsid w:val="001F0747"/>
    <w:rsid w:val="001F08B9"/>
    <w:rsid w:val="001F0C5C"/>
    <w:rsid w:val="001F128E"/>
    <w:rsid w:val="001F13B5"/>
    <w:rsid w:val="001F1592"/>
    <w:rsid w:val="001F15BB"/>
    <w:rsid w:val="001F1A23"/>
    <w:rsid w:val="001F1A95"/>
    <w:rsid w:val="001F212E"/>
    <w:rsid w:val="001F21E5"/>
    <w:rsid w:val="001F2284"/>
    <w:rsid w:val="001F23D9"/>
    <w:rsid w:val="001F265C"/>
    <w:rsid w:val="001F29DA"/>
    <w:rsid w:val="001F2CB1"/>
    <w:rsid w:val="001F2D00"/>
    <w:rsid w:val="001F2E5F"/>
    <w:rsid w:val="001F2E65"/>
    <w:rsid w:val="001F305E"/>
    <w:rsid w:val="001F3169"/>
    <w:rsid w:val="001F3349"/>
    <w:rsid w:val="001F3670"/>
    <w:rsid w:val="001F3795"/>
    <w:rsid w:val="001F3798"/>
    <w:rsid w:val="001F37B7"/>
    <w:rsid w:val="001F38B1"/>
    <w:rsid w:val="001F4298"/>
    <w:rsid w:val="001F4661"/>
    <w:rsid w:val="001F50CE"/>
    <w:rsid w:val="001F55AE"/>
    <w:rsid w:val="001F55FD"/>
    <w:rsid w:val="001F5650"/>
    <w:rsid w:val="001F5741"/>
    <w:rsid w:val="001F59F4"/>
    <w:rsid w:val="001F5BB8"/>
    <w:rsid w:val="001F5C56"/>
    <w:rsid w:val="001F5D87"/>
    <w:rsid w:val="001F5F7D"/>
    <w:rsid w:val="001F5F80"/>
    <w:rsid w:val="001F60DC"/>
    <w:rsid w:val="001F6801"/>
    <w:rsid w:val="001F6854"/>
    <w:rsid w:val="001F696F"/>
    <w:rsid w:val="001F6ADF"/>
    <w:rsid w:val="001F6E1D"/>
    <w:rsid w:val="001F6EDD"/>
    <w:rsid w:val="001F6F36"/>
    <w:rsid w:val="001F7414"/>
    <w:rsid w:val="001F746D"/>
    <w:rsid w:val="001F7506"/>
    <w:rsid w:val="001F79BD"/>
    <w:rsid w:val="001F7C45"/>
    <w:rsid w:val="001F7CB5"/>
    <w:rsid w:val="001F7CFE"/>
    <w:rsid w:val="001F7FC5"/>
    <w:rsid w:val="0020010F"/>
    <w:rsid w:val="0020027D"/>
    <w:rsid w:val="00200295"/>
    <w:rsid w:val="002004BD"/>
    <w:rsid w:val="002005D2"/>
    <w:rsid w:val="00200845"/>
    <w:rsid w:val="0020086A"/>
    <w:rsid w:val="00200B32"/>
    <w:rsid w:val="00200E18"/>
    <w:rsid w:val="00200E8C"/>
    <w:rsid w:val="0020121C"/>
    <w:rsid w:val="0020161E"/>
    <w:rsid w:val="0020170F"/>
    <w:rsid w:val="002017EB"/>
    <w:rsid w:val="002017EF"/>
    <w:rsid w:val="002018E9"/>
    <w:rsid w:val="00201B98"/>
    <w:rsid w:val="00201C07"/>
    <w:rsid w:val="00201CCD"/>
    <w:rsid w:val="00201CEF"/>
    <w:rsid w:val="00201D0B"/>
    <w:rsid w:val="00201F0E"/>
    <w:rsid w:val="0020214C"/>
    <w:rsid w:val="0020221C"/>
    <w:rsid w:val="00202381"/>
    <w:rsid w:val="002025E6"/>
    <w:rsid w:val="00202666"/>
    <w:rsid w:val="00202744"/>
    <w:rsid w:val="00202B21"/>
    <w:rsid w:val="00202F20"/>
    <w:rsid w:val="00202F5E"/>
    <w:rsid w:val="00203118"/>
    <w:rsid w:val="00203320"/>
    <w:rsid w:val="0020332E"/>
    <w:rsid w:val="00203787"/>
    <w:rsid w:val="00203AA8"/>
    <w:rsid w:val="00203AC2"/>
    <w:rsid w:val="00203BD5"/>
    <w:rsid w:val="00204172"/>
    <w:rsid w:val="0020417E"/>
    <w:rsid w:val="002041C5"/>
    <w:rsid w:val="00204268"/>
    <w:rsid w:val="00204399"/>
    <w:rsid w:val="002043A8"/>
    <w:rsid w:val="002044A2"/>
    <w:rsid w:val="00204680"/>
    <w:rsid w:val="002046C0"/>
    <w:rsid w:val="002048CB"/>
    <w:rsid w:val="0020498D"/>
    <w:rsid w:val="002049CA"/>
    <w:rsid w:val="00205374"/>
    <w:rsid w:val="00205397"/>
    <w:rsid w:val="002054AB"/>
    <w:rsid w:val="00205582"/>
    <w:rsid w:val="002056E3"/>
    <w:rsid w:val="00205732"/>
    <w:rsid w:val="00205925"/>
    <w:rsid w:val="00205A52"/>
    <w:rsid w:val="00205E2B"/>
    <w:rsid w:val="0020604A"/>
    <w:rsid w:val="00206087"/>
    <w:rsid w:val="002061F9"/>
    <w:rsid w:val="00206272"/>
    <w:rsid w:val="002064E5"/>
    <w:rsid w:val="00206827"/>
    <w:rsid w:val="00206A8D"/>
    <w:rsid w:val="00206DA8"/>
    <w:rsid w:val="00206FE0"/>
    <w:rsid w:val="00207478"/>
    <w:rsid w:val="00207620"/>
    <w:rsid w:val="00207886"/>
    <w:rsid w:val="00207A31"/>
    <w:rsid w:val="00210057"/>
    <w:rsid w:val="002101E3"/>
    <w:rsid w:val="002102C3"/>
    <w:rsid w:val="002105BB"/>
    <w:rsid w:val="00210699"/>
    <w:rsid w:val="00210746"/>
    <w:rsid w:val="00210BA9"/>
    <w:rsid w:val="00210C11"/>
    <w:rsid w:val="00210DAE"/>
    <w:rsid w:val="00210FB2"/>
    <w:rsid w:val="002113EF"/>
    <w:rsid w:val="002115F8"/>
    <w:rsid w:val="00211657"/>
    <w:rsid w:val="00211686"/>
    <w:rsid w:val="0021187A"/>
    <w:rsid w:val="00211A08"/>
    <w:rsid w:val="00211A2D"/>
    <w:rsid w:val="00211B72"/>
    <w:rsid w:val="00211D86"/>
    <w:rsid w:val="00211DE2"/>
    <w:rsid w:val="00211E81"/>
    <w:rsid w:val="002120A8"/>
    <w:rsid w:val="002120D2"/>
    <w:rsid w:val="002129D6"/>
    <w:rsid w:val="00212B32"/>
    <w:rsid w:val="00212E1E"/>
    <w:rsid w:val="00212E71"/>
    <w:rsid w:val="00212EA8"/>
    <w:rsid w:val="002132BE"/>
    <w:rsid w:val="00213B2E"/>
    <w:rsid w:val="00213BDF"/>
    <w:rsid w:val="00213CC8"/>
    <w:rsid w:val="00213CF4"/>
    <w:rsid w:val="00213D1C"/>
    <w:rsid w:val="00214256"/>
    <w:rsid w:val="0021427E"/>
    <w:rsid w:val="002142F5"/>
    <w:rsid w:val="00214368"/>
    <w:rsid w:val="00214725"/>
    <w:rsid w:val="0021477A"/>
    <w:rsid w:val="002149CF"/>
    <w:rsid w:val="00214AD6"/>
    <w:rsid w:val="00215065"/>
    <w:rsid w:val="002150B2"/>
    <w:rsid w:val="00215604"/>
    <w:rsid w:val="00215773"/>
    <w:rsid w:val="00215A7E"/>
    <w:rsid w:val="00215D88"/>
    <w:rsid w:val="00215DB7"/>
    <w:rsid w:val="00215F27"/>
    <w:rsid w:val="002162BF"/>
    <w:rsid w:val="002167AF"/>
    <w:rsid w:val="00216845"/>
    <w:rsid w:val="00216982"/>
    <w:rsid w:val="00216A91"/>
    <w:rsid w:val="00216BAC"/>
    <w:rsid w:val="00216DB1"/>
    <w:rsid w:val="00216FC0"/>
    <w:rsid w:val="00216FD7"/>
    <w:rsid w:val="0021731B"/>
    <w:rsid w:val="002174FB"/>
    <w:rsid w:val="002179EE"/>
    <w:rsid w:val="00217A04"/>
    <w:rsid w:val="00217B68"/>
    <w:rsid w:val="00217BB5"/>
    <w:rsid w:val="00217E6C"/>
    <w:rsid w:val="00217EE1"/>
    <w:rsid w:val="00217F7F"/>
    <w:rsid w:val="00217FCB"/>
    <w:rsid w:val="0022006C"/>
    <w:rsid w:val="002205A9"/>
    <w:rsid w:val="002207BE"/>
    <w:rsid w:val="002208D2"/>
    <w:rsid w:val="00220A9C"/>
    <w:rsid w:val="002211F6"/>
    <w:rsid w:val="002212A7"/>
    <w:rsid w:val="0022131E"/>
    <w:rsid w:val="00221494"/>
    <w:rsid w:val="00221762"/>
    <w:rsid w:val="00221A36"/>
    <w:rsid w:val="00221D7F"/>
    <w:rsid w:val="00221E6A"/>
    <w:rsid w:val="00222397"/>
    <w:rsid w:val="0022272C"/>
    <w:rsid w:val="00222F29"/>
    <w:rsid w:val="00223019"/>
    <w:rsid w:val="00223400"/>
    <w:rsid w:val="002237F7"/>
    <w:rsid w:val="00223EC5"/>
    <w:rsid w:val="002240F6"/>
    <w:rsid w:val="0022476D"/>
    <w:rsid w:val="00224813"/>
    <w:rsid w:val="00224817"/>
    <w:rsid w:val="00224A81"/>
    <w:rsid w:val="00224B6C"/>
    <w:rsid w:val="00224C51"/>
    <w:rsid w:val="00224D29"/>
    <w:rsid w:val="00224DC1"/>
    <w:rsid w:val="0022539B"/>
    <w:rsid w:val="0022549C"/>
    <w:rsid w:val="00225614"/>
    <w:rsid w:val="00225CC0"/>
    <w:rsid w:val="00225E43"/>
    <w:rsid w:val="00225FF1"/>
    <w:rsid w:val="002261CC"/>
    <w:rsid w:val="0022623E"/>
    <w:rsid w:val="0022625E"/>
    <w:rsid w:val="00226DF0"/>
    <w:rsid w:val="00226FAF"/>
    <w:rsid w:val="00227103"/>
    <w:rsid w:val="00227215"/>
    <w:rsid w:val="0022769F"/>
    <w:rsid w:val="00227796"/>
    <w:rsid w:val="00227947"/>
    <w:rsid w:val="0022795C"/>
    <w:rsid w:val="00227A11"/>
    <w:rsid w:val="00227E9D"/>
    <w:rsid w:val="0023001F"/>
    <w:rsid w:val="00230111"/>
    <w:rsid w:val="00230290"/>
    <w:rsid w:val="002302A8"/>
    <w:rsid w:val="00230383"/>
    <w:rsid w:val="0023040B"/>
    <w:rsid w:val="00230533"/>
    <w:rsid w:val="002307BB"/>
    <w:rsid w:val="0023093E"/>
    <w:rsid w:val="002309D7"/>
    <w:rsid w:val="00230A79"/>
    <w:rsid w:val="00230D5E"/>
    <w:rsid w:val="002313D5"/>
    <w:rsid w:val="00231751"/>
    <w:rsid w:val="00231B44"/>
    <w:rsid w:val="00231BC2"/>
    <w:rsid w:val="00231D56"/>
    <w:rsid w:val="00232102"/>
    <w:rsid w:val="00232153"/>
    <w:rsid w:val="002321B3"/>
    <w:rsid w:val="002322F7"/>
    <w:rsid w:val="00232416"/>
    <w:rsid w:val="00232705"/>
    <w:rsid w:val="00232770"/>
    <w:rsid w:val="002327CE"/>
    <w:rsid w:val="00232AE5"/>
    <w:rsid w:val="00232D02"/>
    <w:rsid w:val="00232D4A"/>
    <w:rsid w:val="00232D53"/>
    <w:rsid w:val="00232E79"/>
    <w:rsid w:val="002331D4"/>
    <w:rsid w:val="002334F4"/>
    <w:rsid w:val="00233679"/>
    <w:rsid w:val="0023389F"/>
    <w:rsid w:val="002340AA"/>
    <w:rsid w:val="00234587"/>
    <w:rsid w:val="00234C4B"/>
    <w:rsid w:val="00234C8D"/>
    <w:rsid w:val="00235125"/>
    <w:rsid w:val="002351E0"/>
    <w:rsid w:val="00235248"/>
    <w:rsid w:val="00235412"/>
    <w:rsid w:val="00235756"/>
    <w:rsid w:val="00235BA9"/>
    <w:rsid w:val="00235DD5"/>
    <w:rsid w:val="002360B6"/>
    <w:rsid w:val="002363D2"/>
    <w:rsid w:val="002365DF"/>
    <w:rsid w:val="00236D90"/>
    <w:rsid w:val="00236DA6"/>
    <w:rsid w:val="00236ED1"/>
    <w:rsid w:val="002375FF"/>
    <w:rsid w:val="0023763A"/>
    <w:rsid w:val="002376B6"/>
    <w:rsid w:val="00237990"/>
    <w:rsid w:val="00237A1D"/>
    <w:rsid w:val="00237A4C"/>
    <w:rsid w:val="00237B3E"/>
    <w:rsid w:val="00237E25"/>
    <w:rsid w:val="00237F93"/>
    <w:rsid w:val="0024019D"/>
    <w:rsid w:val="0024020D"/>
    <w:rsid w:val="0024054B"/>
    <w:rsid w:val="002405C4"/>
    <w:rsid w:val="00240652"/>
    <w:rsid w:val="00240667"/>
    <w:rsid w:val="002406F4"/>
    <w:rsid w:val="002408EB"/>
    <w:rsid w:val="00240A94"/>
    <w:rsid w:val="00240C78"/>
    <w:rsid w:val="00240D0A"/>
    <w:rsid w:val="00240E8E"/>
    <w:rsid w:val="00240F23"/>
    <w:rsid w:val="00240F60"/>
    <w:rsid w:val="00240FA7"/>
    <w:rsid w:val="00240FD9"/>
    <w:rsid w:val="00241034"/>
    <w:rsid w:val="002414E3"/>
    <w:rsid w:val="00241513"/>
    <w:rsid w:val="00241B61"/>
    <w:rsid w:val="00241CAE"/>
    <w:rsid w:val="00242283"/>
    <w:rsid w:val="00242367"/>
    <w:rsid w:val="00242453"/>
    <w:rsid w:val="00242506"/>
    <w:rsid w:val="00242997"/>
    <w:rsid w:val="00242A16"/>
    <w:rsid w:val="00242A9C"/>
    <w:rsid w:val="00242AC4"/>
    <w:rsid w:val="0024302F"/>
    <w:rsid w:val="0024316F"/>
    <w:rsid w:val="00243281"/>
    <w:rsid w:val="00243300"/>
    <w:rsid w:val="0024331F"/>
    <w:rsid w:val="0024356A"/>
    <w:rsid w:val="0024369E"/>
    <w:rsid w:val="00243849"/>
    <w:rsid w:val="00243CB9"/>
    <w:rsid w:val="00243EFB"/>
    <w:rsid w:val="00244295"/>
    <w:rsid w:val="0024444B"/>
    <w:rsid w:val="00244570"/>
    <w:rsid w:val="002448C0"/>
    <w:rsid w:val="0024490C"/>
    <w:rsid w:val="00244959"/>
    <w:rsid w:val="00244AB7"/>
    <w:rsid w:val="00244C0C"/>
    <w:rsid w:val="0024516E"/>
    <w:rsid w:val="002451AC"/>
    <w:rsid w:val="002452FB"/>
    <w:rsid w:val="0024530B"/>
    <w:rsid w:val="002453DB"/>
    <w:rsid w:val="00245439"/>
    <w:rsid w:val="00245494"/>
    <w:rsid w:val="002455A4"/>
    <w:rsid w:val="00245706"/>
    <w:rsid w:val="00245F05"/>
    <w:rsid w:val="00246041"/>
    <w:rsid w:val="00246324"/>
    <w:rsid w:val="00246353"/>
    <w:rsid w:val="00246371"/>
    <w:rsid w:val="002467F7"/>
    <w:rsid w:val="00246AB7"/>
    <w:rsid w:val="00246B3F"/>
    <w:rsid w:val="00246BCE"/>
    <w:rsid w:val="00246C46"/>
    <w:rsid w:val="00246F64"/>
    <w:rsid w:val="002471AB"/>
    <w:rsid w:val="0024738B"/>
    <w:rsid w:val="00247616"/>
    <w:rsid w:val="00247764"/>
    <w:rsid w:val="002478B5"/>
    <w:rsid w:val="00247A69"/>
    <w:rsid w:val="00247A9C"/>
    <w:rsid w:val="00247B31"/>
    <w:rsid w:val="00247B34"/>
    <w:rsid w:val="00247C66"/>
    <w:rsid w:val="00247E04"/>
    <w:rsid w:val="00247EB4"/>
    <w:rsid w:val="0025005A"/>
    <w:rsid w:val="002501DE"/>
    <w:rsid w:val="0025024F"/>
    <w:rsid w:val="00250499"/>
    <w:rsid w:val="0025071B"/>
    <w:rsid w:val="002507FE"/>
    <w:rsid w:val="00250BF1"/>
    <w:rsid w:val="00250C93"/>
    <w:rsid w:val="00250DB0"/>
    <w:rsid w:val="00250DEC"/>
    <w:rsid w:val="00250F6E"/>
    <w:rsid w:val="00251035"/>
    <w:rsid w:val="00251180"/>
    <w:rsid w:val="002511CB"/>
    <w:rsid w:val="0025164A"/>
    <w:rsid w:val="002518CA"/>
    <w:rsid w:val="00251A74"/>
    <w:rsid w:val="00251AFA"/>
    <w:rsid w:val="002521F3"/>
    <w:rsid w:val="0025237D"/>
    <w:rsid w:val="002523F9"/>
    <w:rsid w:val="002525A1"/>
    <w:rsid w:val="00252606"/>
    <w:rsid w:val="00252952"/>
    <w:rsid w:val="002529D5"/>
    <w:rsid w:val="002529E3"/>
    <w:rsid w:val="00252B8F"/>
    <w:rsid w:val="00252D09"/>
    <w:rsid w:val="00252E12"/>
    <w:rsid w:val="00252F8D"/>
    <w:rsid w:val="00252FCC"/>
    <w:rsid w:val="002535D5"/>
    <w:rsid w:val="002536A9"/>
    <w:rsid w:val="002536C1"/>
    <w:rsid w:val="00253D40"/>
    <w:rsid w:val="00253F9B"/>
    <w:rsid w:val="00253FD0"/>
    <w:rsid w:val="00254032"/>
    <w:rsid w:val="00254315"/>
    <w:rsid w:val="002544E8"/>
    <w:rsid w:val="002545DA"/>
    <w:rsid w:val="00254651"/>
    <w:rsid w:val="002546B7"/>
    <w:rsid w:val="002547B7"/>
    <w:rsid w:val="0025497C"/>
    <w:rsid w:val="00254A07"/>
    <w:rsid w:val="00254B6F"/>
    <w:rsid w:val="00254C38"/>
    <w:rsid w:val="0025504C"/>
    <w:rsid w:val="002551A7"/>
    <w:rsid w:val="00255208"/>
    <w:rsid w:val="002552C6"/>
    <w:rsid w:val="0025530A"/>
    <w:rsid w:val="00255666"/>
    <w:rsid w:val="002558F5"/>
    <w:rsid w:val="00255BB1"/>
    <w:rsid w:val="00255D97"/>
    <w:rsid w:val="00255F09"/>
    <w:rsid w:val="0025607D"/>
    <w:rsid w:val="00256325"/>
    <w:rsid w:val="002563D0"/>
    <w:rsid w:val="00256766"/>
    <w:rsid w:val="0025695C"/>
    <w:rsid w:val="00256A51"/>
    <w:rsid w:val="00256C9E"/>
    <w:rsid w:val="00256DC1"/>
    <w:rsid w:val="00256E6A"/>
    <w:rsid w:val="00256E81"/>
    <w:rsid w:val="00256F0E"/>
    <w:rsid w:val="00256F48"/>
    <w:rsid w:val="0025700F"/>
    <w:rsid w:val="0025705C"/>
    <w:rsid w:val="00257156"/>
    <w:rsid w:val="002572D9"/>
    <w:rsid w:val="00257344"/>
    <w:rsid w:val="002573C1"/>
    <w:rsid w:val="00257616"/>
    <w:rsid w:val="00257C3C"/>
    <w:rsid w:val="00257E77"/>
    <w:rsid w:val="00260200"/>
    <w:rsid w:val="0026028F"/>
    <w:rsid w:val="0026042B"/>
    <w:rsid w:val="002608B1"/>
    <w:rsid w:val="0026092C"/>
    <w:rsid w:val="00260D9A"/>
    <w:rsid w:val="00260F43"/>
    <w:rsid w:val="002611E4"/>
    <w:rsid w:val="002614FB"/>
    <w:rsid w:val="0026164C"/>
    <w:rsid w:val="002617E9"/>
    <w:rsid w:val="00261A82"/>
    <w:rsid w:val="00262060"/>
    <w:rsid w:val="0026234B"/>
    <w:rsid w:val="00262388"/>
    <w:rsid w:val="00262396"/>
    <w:rsid w:val="002624A3"/>
    <w:rsid w:val="002624F9"/>
    <w:rsid w:val="002626F0"/>
    <w:rsid w:val="0026272B"/>
    <w:rsid w:val="00262DCF"/>
    <w:rsid w:val="00263162"/>
    <w:rsid w:val="00263671"/>
    <w:rsid w:val="0026375A"/>
    <w:rsid w:val="00263E2A"/>
    <w:rsid w:val="00263F72"/>
    <w:rsid w:val="00264218"/>
    <w:rsid w:val="00264279"/>
    <w:rsid w:val="00264333"/>
    <w:rsid w:val="002644A9"/>
    <w:rsid w:val="00264506"/>
    <w:rsid w:val="002645B4"/>
    <w:rsid w:val="002645C8"/>
    <w:rsid w:val="00264858"/>
    <w:rsid w:val="0026487E"/>
    <w:rsid w:val="002648E0"/>
    <w:rsid w:val="002649E9"/>
    <w:rsid w:val="00264BFA"/>
    <w:rsid w:val="00264CD6"/>
    <w:rsid w:val="00264CE9"/>
    <w:rsid w:val="00264DB5"/>
    <w:rsid w:val="00264E16"/>
    <w:rsid w:val="002652FC"/>
    <w:rsid w:val="00265478"/>
    <w:rsid w:val="00265599"/>
    <w:rsid w:val="002655F0"/>
    <w:rsid w:val="002656D3"/>
    <w:rsid w:val="00265717"/>
    <w:rsid w:val="00265A71"/>
    <w:rsid w:val="00265DDF"/>
    <w:rsid w:val="002667ED"/>
    <w:rsid w:val="00266877"/>
    <w:rsid w:val="00266996"/>
    <w:rsid w:val="002669E7"/>
    <w:rsid w:val="00266A9E"/>
    <w:rsid w:val="00266B91"/>
    <w:rsid w:val="00266BF2"/>
    <w:rsid w:val="00266C94"/>
    <w:rsid w:val="00266D2B"/>
    <w:rsid w:val="00266D6E"/>
    <w:rsid w:val="00266E08"/>
    <w:rsid w:val="00266EBF"/>
    <w:rsid w:val="00266EFC"/>
    <w:rsid w:val="002674DB"/>
    <w:rsid w:val="002675D6"/>
    <w:rsid w:val="0026775D"/>
    <w:rsid w:val="0026782F"/>
    <w:rsid w:val="002678EF"/>
    <w:rsid w:val="00267C78"/>
    <w:rsid w:val="002701F7"/>
    <w:rsid w:val="002705AC"/>
    <w:rsid w:val="002705E3"/>
    <w:rsid w:val="002706C4"/>
    <w:rsid w:val="00270733"/>
    <w:rsid w:val="00270819"/>
    <w:rsid w:val="00270B39"/>
    <w:rsid w:val="00270B59"/>
    <w:rsid w:val="00270C2E"/>
    <w:rsid w:val="00270DE5"/>
    <w:rsid w:val="00270F48"/>
    <w:rsid w:val="00271023"/>
    <w:rsid w:val="00271101"/>
    <w:rsid w:val="0027129C"/>
    <w:rsid w:val="002712A2"/>
    <w:rsid w:val="002712DF"/>
    <w:rsid w:val="0027132D"/>
    <w:rsid w:val="00271649"/>
    <w:rsid w:val="0027167B"/>
    <w:rsid w:val="002721DB"/>
    <w:rsid w:val="0027226B"/>
    <w:rsid w:val="00272304"/>
    <w:rsid w:val="002726FD"/>
    <w:rsid w:val="00272D5B"/>
    <w:rsid w:val="00272DE1"/>
    <w:rsid w:val="00272EAE"/>
    <w:rsid w:val="002732D8"/>
    <w:rsid w:val="0027330D"/>
    <w:rsid w:val="002734DE"/>
    <w:rsid w:val="002736F4"/>
    <w:rsid w:val="00273864"/>
    <w:rsid w:val="00273A3D"/>
    <w:rsid w:val="00273B68"/>
    <w:rsid w:val="00273BD0"/>
    <w:rsid w:val="00273BF9"/>
    <w:rsid w:val="00273D99"/>
    <w:rsid w:val="00273DD9"/>
    <w:rsid w:val="00273EB1"/>
    <w:rsid w:val="002749F9"/>
    <w:rsid w:val="00274BF7"/>
    <w:rsid w:val="00274CD8"/>
    <w:rsid w:val="00274CFD"/>
    <w:rsid w:val="00274D55"/>
    <w:rsid w:val="00275042"/>
    <w:rsid w:val="00275092"/>
    <w:rsid w:val="002751A7"/>
    <w:rsid w:val="00275640"/>
    <w:rsid w:val="002756FF"/>
    <w:rsid w:val="002758C1"/>
    <w:rsid w:val="002758FB"/>
    <w:rsid w:val="00275A2D"/>
    <w:rsid w:val="00275D1C"/>
    <w:rsid w:val="00275D50"/>
    <w:rsid w:val="00275E90"/>
    <w:rsid w:val="00275F65"/>
    <w:rsid w:val="002763B7"/>
    <w:rsid w:val="00276421"/>
    <w:rsid w:val="0027646E"/>
    <w:rsid w:val="002767D7"/>
    <w:rsid w:val="00276894"/>
    <w:rsid w:val="00276B7A"/>
    <w:rsid w:val="00276C3D"/>
    <w:rsid w:val="00276D90"/>
    <w:rsid w:val="00276DD6"/>
    <w:rsid w:val="00276EC7"/>
    <w:rsid w:val="00276EDE"/>
    <w:rsid w:val="00276F3E"/>
    <w:rsid w:val="00277657"/>
    <w:rsid w:val="00277A30"/>
    <w:rsid w:val="00277BBD"/>
    <w:rsid w:val="00277D1B"/>
    <w:rsid w:val="00280251"/>
    <w:rsid w:val="00280277"/>
    <w:rsid w:val="00280303"/>
    <w:rsid w:val="0028033A"/>
    <w:rsid w:val="0028053E"/>
    <w:rsid w:val="00280941"/>
    <w:rsid w:val="00280A6E"/>
    <w:rsid w:val="00280A74"/>
    <w:rsid w:val="00280AFE"/>
    <w:rsid w:val="00280CC6"/>
    <w:rsid w:val="00280D38"/>
    <w:rsid w:val="00280DBC"/>
    <w:rsid w:val="00280EDB"/>
    <w:rsid w:val="002810DD"/>
    <w:rsid w:val="00281699"/>
    <w:rsid w:val="00281767"/>
    <w:rsid w:val="002817CF"/>
    <w:rsid w:val="002819FB"/>
    <w:rsid w:val="00281A07"/>
    <w:rsid w:val="00281A19"/>
    <w:rsid w:val="00281ADE"/>
    <w:rsid w:val="00281B7B"/>
    <w:rsid w:val="00281CCC"/>
    <w:rsid w:val="0028245E"/>
    <w:rsid w:val="0028248B"/>
    <w:rsid w:val="00282921"/>
    <w:rsid w:val="00282CD8"/>
    <w:rsid w:val="00282D53"/>
    <w:rsid w:val="00282F13"/>
    <w:rsid w:val="00282F51"/>
    <w:rsid w:val="00282FF2"/>
    <w:rsid w:val="0028302E"/>
    <w:rsid w:val="00283040"/>
    <w:rsid w:val="0028304C"/>
    <w:rsid w:val="0028314B"/>
    <w:rsid w:val="00283232"/>
    <w:rsid w:val="0028324A"/>
    <w:rsid w:val="00283A66"/>
    <w:rsid w:val="00283D37"/>
    <w:rsid w:val="00284080"/>
    <w:rsid w:val="002843EA"/>
    <w:rsid w:val="0028442E"/>
    <w:rsid w:val="00284508"/>
    <w:rsid w:val="0028473C"/>
    <w:rsid w:val="002847FF"/>
    <w:rsid w:val="00284883"/>
    <w:rsid w:val="002848AF"/>
    <w:rsid w:val="002848EE"/>
    <w:rsid w:val="002849AE"/>
    <w:rsid w:val="00284A5E"/>
    <w:rsid w:val="00284A9A"/>
    <w:rsid w:val="00284B66"/>
    <w:rsid w:val="00284BD1"/>
    <w:rsid w:val="00284E37"/>
    <w:rsid w:val="00285150"/>
    <w:rsid w:val="002858A4"/>
    <w:rsid w:val="00285935"/>
    <w:rsid w:val="00285D14"/>
    <w:rsid w:val="00285FE5"/>
    <w:rsid w:val="0028603D"/>
    <w:rsid w:val="00286143"/>
    <w:rsid w:val="002862F1"/>
    <w:rsid w:val="0028650F"/>
    <w:rsid w:val="002865CB"/>
    <w:rsid w:val="00286A5C"/>
    <w:rsid w:val="00286A69"/>
    <w:rsid w:val="00286A81"/>
    <w:rsid w:val="00286B9B"/>
    <w:rsid w:val="00287109"/>
    <w:rsid w:val="002874A9"/>
    <w:rsid w:val="002875E9"/>
    <w:rsid w:val="002876D7"/>
    <w:rsid w:val="00287790"/>
    <w:rsid w:val="0028792E"/>
    <w:rsid w:val="0028794B"/>
    <w:rsid w:val="00287B5E"/>
    <w:rsid w:val="00287CA4"/>
    <w:rsid w:val="00287D60"/>
    <w:rsid w:val="00287E18"/>
    <w:rsid w:val="00287F25"/>
    <w:rsid w:val="002901B1"/>
    <w:rsid w:val="002901F8"/>
    <w:rsid w:val="0029045F"/>
    <w:rsid w:val="002905EB"/>
    <w:rsid w:val="00290627"/>
    <w:rsid w:val="0029073E"/>
    <w:rsid w:val="00290A2A"/>
    <w:rsid w:val="00290B84"/>
    <w:rsid w:val="00290E45"/>
    <w:rsid w:val="0029105A"/>
    <w:rsid w:val="0029119A"/>
    <w:rsid w:val="00291370"/>
    <w:rsid w:val="0029169B"/>
    <w:rsid w:val="0029174C"/>
    <w:rsid w:val="0029197F"/>
    <w:rsid w:val="00291A53"/>
    <w:rsid w:val="00291C31"/>
    <w:rsid w:val="00291FD2"/>
    <w:rsid w:val="00292033"/>
    <w:rsid w:val="0029203D"/>
    <w:rsid w:val="002923B6"/>
    <w:rsid w:val="00292630"/>
    <w:rsid w:val="00292640"/>
    <w:rsid w:val="002926FA"/>
    <w:rsid w:val="002929B6"/>
    <w:rsid w:val="00292CF4"/>
    <w:rsid w:val="00292ED9"/>
    <w:rsid w:val="002930D5"/>
    <w:rsid w:val="00293326"/>
    <w:rsid w:val="0029338C"/>
    <w:rsid w:val="002934A5"/>
    <w:rsid w:val="00293549"/>
    <w:rsid w:val="002935E1"/>
    <w:rsid w:val="002935F6"/>
    <w:rsid w:val="0029392A"/>
    <w:rsid w:val="00293B0E"/>
    <w:rsid w:val="00294047"/>
    <w:rsid w:val="002947D0"/>
    <w:rsid w:val="00294886"/>
    <w:rsid w:val="00294996"/>
    <w:rsid w:val="00294A66"/>
    <w:rsid w:val="00294C15"/>
    <w:rsid w:val="00294F72"/>
    <w:rsid w:val="00295068"/>
    <w:rsid w:val="00295093"/>
    <w:rsid w:val="002950D3"/>
    <w:rsid w:val="0029514F"/>
    <w:rsid w:val="00295162"/>
    <w:rsid w:val="00295228"/>
    <w:rsid w:val="002952FC"/>
    <w:rsid w:val="0029536E"/>
    <w:rsid w:val="00295616"/>
    <w:rsid w:val="002959E3"/>
    <w:rsid w:val="00295A39"/>
    <w:rsid w:val="00295A8E"/>
    <w:rsid w:val="00295C62"/>
    <w:rsid w:val="00295C95"/>
    <w:rsid w:val="00295CA3"/>
    <w:rsid w:val="00295EF2"/>
    <w:rsid w:val="00295FF4"/>
    <w:rsid w:val="0029617A"/>
    <w:rsid w:val="002963D9"/>
    <w:rsid w:val="00296442"/>
    <w:rsid w:val="0029653C"/>
    <w:rsid w:val="002966EB"/>
    <w:rsid w:val="00296705"/>
    <w:rsid w:val="00296A62"/>
    <w:rsid w:val="00296A78"/>
    <w:rsid w:val="00296ACC"/>
    <w:rsid w:val="00296C16"/>
    <w:rsid w:val="00296D2F"/>
    <w:rsid w:val="00296DA4"/>
    <w:rsid w:val="00296F1D"/>
    <w:rsid w:val="00297D79"/>
    <w:rsid w:val="00297EDA"/>
    <w:rsid w:val="00297F08"/>
    <w:rsid w:val="002A013B"/>
    <w:rsid w:val="002A05AF"/>
    <w:rsid w:val="002A07B1"/>
    <w:rsid w:val="002A0812"/>
    <w:rsid w:val="002A086B"/>
    <w:rsid w:val="002A0B63"/>
    <w:rsid w:val="002A1051"/>
    <w:rsid w:val="002A108A"/>
    <w:rsid w:val="002A11FD"/>
    <w:rsid w:val="002A135C"/>
    <w:rsid w:val="002A1889"/>
    <w:rsid w:val="002A1B84"/>
    <w:rsid w:val="002A1E13"/>
    <w:rsid w:val="002A1E9D"/>
    <w:rsid w:val="002A2034"/>
    <w:rsid w:val="002A2259"/>
    <w:rsid w:val="002A24D7"/>
    <w:rsid w:val="002A28EB"/>
    <w:rsid w:val="002A2A9F"/>
    <w:rsid w:val="002A2C9B"/>
    <w:rsid w:val="002A2F28"/>
    <w:rsid w:val="002A2F65"/>
    <w:rsid w:val="002A2F82"/>
    <w:rsid w:val="002A2F86"/>
    <w:rsid w:val="002A3337"/>
    <w:rsid w:val="002A33DE"/>
    <w:rsid w:val="002A3553"/>
    <w:rsid w:val="002A35DC"/>
    <w:rsid w:val="002A3653"/>
    <w:rsid w:val="002A36FC"/>
    <w:rsid w:val="002A38B5"/>
    <w:rsid w:val="002A3E61"/>
    <w:rsid w:val="002A40AA"/>
    <w:rsid w:val="002A414C"/>
    <w:rsid w:val="002A455D"/>
    <w:rsid w:val="002A466A"/>
    <w:rsid w:val="002A472D"/>
    <w:rsid w:val="002A4731"/>
    <w:rsid w:val="002A4818"/>
    <w:rsid w:val="002A49A0"/>
    <w:rsid w:val="002A4E3F"/>
    <w:rsid w:val="002A4E61"/>
    <w:rsid w:val="002A4F08"/>
    <w:rsid w:val="002A5206"/>
    <w:rsid w:val="002A541A"/>
    <w:rsid w:val="002A5483"/>
    <w:rsid w:val="002A568D"/>
    <w:rsid w:val="002A5A73"/>
    <w:rsid w:val="002A5E18"/>
    <w:rsid w:val="002A5F32"/>
    <w:rsid w:val="002A63ED"/>
    <w:rsid w:val="002A6541"/>
    <w:rsid w:val="002A6A63"/>
    <w:rsid w:val="002A6BA6"/>
    <w:rsid w:val="002A6C36"/>
    <w:rsid w:val="002A6EC0"/>
    <w:rsid w:val="002A6F51"/>
    <w:rsid w:val="002A7044"/>
    <w:rsid w:val="002A70D0"/>
    <w:rsid w:val="002A75DE"/>
    <w:rsid w:val="002A7A2F"/>
    <w:rsid w:val="002A7A98"/>
    <w:rsid w:val="002A7C52"/>
    <w:rsid w:val="002A7C5C"/>
    <w:rsid w:val="002A7F5C"/>
    <w:rsid w:val="002B0559"/>
    <w:rsid w:val="002B06ED"/>
    <w:rsid w:val="002B0AD0"/>
    <w:rsid w:val="002B0AD7"/>
    <w:rsid w:val="002B0B53"/>
    <w:rsid w:val="002B0C1F"/>
    <w:rsid w:val="002B0C57"/>
    <w:rsid w:val="002B0CDD"/>
    <w:rsid w:val="002B0F39"/>
    <w:rsid w:val="002B1305"/>
    <w:rsid w:val="002B1369"/>
    <w:rsid w:val="002B13FC"/>
    <w:rsid w:val="002B14C1"/>
    <w:rsid w:val="002B154D"/>
    <w:rsid w:val="002B175D"/>
    <w:rsid w:val="002B1A8F"/>
    <w:rsid w:val="002B1CC3"/>
    <w:rsid w:val="002B1D00"/>
    <w:rsid w:val="002B1D06"/>
    <w:rsid w:val="002B1DB3"/>
    <w:rsid w:val="002B2029"/>
    <w:rsid w:val="002B219A"/>
    <w:rsid w:val="002B2227"/>
    <w:rsid w:val="002B23D1"/>
    <w:rsid w:val="002B2507"/>
    <w:rsid w:val="002B251F"/>
    <w:rsid w:val="002B27A4"/>
    <w:rsid w:val="002B2AC9"/>
    <w:rsid w:val="002B2AD3"/>
    <w:rsid w:val="002B2CFF"/>
    <w:rsid w:val="002B2F01"/>
    <w:rsid w:val="002B3044"/>
    <w:rsid w:val="002B3108"/>
    <w:rsid w:val="002B36C3"/>
    <w:rsid w:val="002B36C6"/>
    <w:rsid w:val="002B371A"/>
    <w:rsid w:val="002B3805"/>
    <w:rsid w:val="002B3B0E"/>
    <w:rsid w:val="002B3D51"/>
    <w:rsid w:val="002B3FDE"/>
    <w:rsid w:val="002B409A"/>
    <w:rsid w:val="002B4115"/>
    <w:rsid w:val="002B430E"/>
    <w:rsid w:val="002B439F"/>
    <w:rsid w:val="002B4423"/>
    <w:rsid w:val="002B45FA"/>
    <w:rsid w:val="002B46F4"/>
    <w:rsid w:val="002B4752"/>
    <w:rsid w:val="002B4A22"/>
    <w:rsid w:val="002B4CC6"/>
    <w:rsid w:val="002B4D53"/>
    <w:rsid w:val="002B4EA1"/>
    <w:rsid w:val="002B5492"/>
    <w:rsid w:val="002B5D1E"/>
    <w:rsid w:val="002B60AE"/>
    <w:rsid w:val="002B628B"/>
    <w:rsid w:val="002B64D0"/>
    <w:rsid w:val="002B660F"/>
    <w:rsid w:val="002B666D"/>
    <w:rsid w:val="002B66A2"/>
    <w:rsid w:val="002B6954"/>
    <w:rsid w:val="002B6980"/>
    <w:rsid w:val="002B6A4B"/>
    <w:rsid w:val="002B6ACF"/>
    <w:rsid w:val="002B6E21"/>
    <w:rsid w:val="002B6FCC"/>
    <w:rsid w:val="002B746B"/>
    <w:rsid w:val="002B75FE"/>
    <w:rsid w:val="002B773B"/>
    <w:rsid w:val="002B781B"/>
    <w:rsid w:val="002B7A22"/>
    <w:rsid w:val="002B7D3A"/>
    <w:rsid w:val="002B7DAA"/>
    <w:rsid w:val="002B7EC5"/>
    <w:rsid w:val="002C00B4"/>
    <w:rsid w:val="002C0190"/>
    <w:rsid w:val="002C025E"/>
    <w:rsid w:val="002C0378"/>
    <w:rsid w:val="002C0648"/>
    <w:rsid w:val="002C0690"/>
    <w:rsid w:val="002C095E"/>
    <w:rsid w:val="002C0D87"/>
    <w:rsid w:val="002C10E5"/>
    <w:rsid w:val="002C13A4"/>
    <w:rsid w:val="002C13AA"/>
    <w:rsid w:val="002C1468"/>
    <w:rsid w:val="002C15E6"/>
    <w:rsid w:val="002C1869"/>
    <w:rsid w:val="002C18BD"/>
    <w:rsid w:val="002C18FC"/>
    <w:rsid w:val="002C1BC3"/>
    <w:rsid w:val="002C1DB6"/>
    <w:rsid w:val="002C1DF3"/>
    <w:rsid w:val="002C1E64"/>
    <w:rsid w:val="002C1EE2"/>
    <w:rsid w:val="002C20CD"/>
    <w:rsid w:val="002C20DA"/>
    <w:rsid w:val="002C258B"/>
    <w:rsid w:val="002C2823"/>
    <w:rsid w:val="002C2B82"/>
    <w:rsid w:val="002C2EE6"/>
    <w:rsid w:val="002C2F77"/>
    <w:rsid w:val="002C3184"/>
    <w:rsid w:val="002C31D3"/>
    <w:rsid w:val="002C328F"/>
    <w:rsid w:val="002C32D5"/>
    <w:rsid w:val="002C36BA"/>
    <w:rsid w:val="002C379A"/>
    <w:rsid w:val="002C3CAC"/>
    <w:rsid w:val="002C3E7E"/>
    <w:rsid w:val="002C437E"/>
    <w:rsid w:val="002C43D0"/>
    <w:rsid w:val="002C45E9"/>
    <w:rsid w:val="002C4782"/>
    <w:rsid w:val="002C4863"/>
    <w:rsid w:val="002C4A1F"/>
    <w:rsid w:val="002C5034"/>
    <w:rsid w:val="002C51F6"/>
    <w:rsid w:val="002C528F"/>
    <w:rsid w:val="002C5601"/>
    <w:rsid w:val="002C5770"/>
    <w:rsid w:val="002C590F"/>
    <w:rsid w:val="002C5E28"/>
    <w:rsid w:val="002C5EF2"/>
    <w:rsid w:val="002C5F8D"/>
    <w:rsid w:val="002C618C"/>
    <w:rsid w:val="002C69D5"/>
    <w:rsid w:val="002C6A87"/>
    <w:rsid w:val="002C6D4D"/>
    <w:rsid w:val="002C6E57"/>
    <w:rsid w:val="002C6EEF"/>
    <w:rsid w:val="002C7621"/>
    <w:rsid w:val="002C7635"/>
    <w:rsid w:val="002C765D"/>
    <w:rsid w:val="002C791E"/>
    <w:rsid w:val="002C7AE1"/>
    <w:rsid w:val="002C7B89"/>
    <w:rsid w:val="002C7D2A"/>
    <w:rsid w:val="002C7D70"/>
    <w:rsid w:val="002C7DFF"/>
    <w:rsid w:val="002D0250"/>
    <w:rsid w:val="002D033C"/>
    <w:rsid w:val="002D05EE"/>
    <w:rsid w:val="002D05FE"/>
    <w:rsid w:val="002D065B"/>
    <w:rsid w:val="002D095A"/>
    <w:rsid w:val="002D099D"/>
    <w:rsid w:val="002D09F1"/>
    <w:rsid w:val="002D0A30"/>
    <w:rsid w:val="002D0A9F"/>
    <w:rsid w:val="002D0D24"/>
    <w:rsid w:val="002D0E2E"/>
    <w:rsid w:val="002D1038"/>
    <w:rsid w:val="002D1056"/>
    <w:rsid w:val="002D1080"/>
    <w:rsid w:val="002D15C8"/>
    <w:rsid w:val="002D1664"/>
    <w:rsid w:val="002D16FB"/>
    <w:rsid w:val="002D19E7"/>
    <w:rsid w:val="002D1D4A"/>
    <w:rsid w:val="002D1D6B"/>
    <w:rsid w:val="002D1E6F"/>
    <w:rsid w:val="002D1F1A"/>
    <w:rsid w:val="002D2099"/>
    <w:rsid w:val="002D20C8"/>
    <w:rsid w:val="002D2230"/>
    <w:rsid w:val="002D2522"/>
    <w:rsid w:val="002D25AC"/>
    <w:rsid w:val="002D270D"/>
    <w:rsid w:val="002D2735"/>
    <w:rsid w:val="002D2AC1"/>
    <w:rsid w:val="002D2EA3"/>
    <w:rsid w:val="002D2EA5"/>
    <w:rsid w:val="002D2FBB"/>
    <w:rsid w:val="002D319B"/>
    <w:rsid w:val="002D31FB"/>
    <w:rsid w:val="002D33C0"/>
    <w:rsid w:val="002D347F"/>
    <w:rsid w:val="002D3696"/>
    <w:rsid w:val="002D3B9D"/>
    <w:rsid w:val="002D3FEB"/>
    <w:rsid w:val="002D40EF"/>
    <w:rsid w:val="002D42FA"/>
    <w:rsid w:val="002D43DD"/>
    <w:rsid w:val="002D45FE"/>
    <w:rsid w:val="002D4663"/>
    <w:rsid w:val="002D48D6"/>
    <w:rsid w:val="002D4908"/>
    <w:rsid w:val="002D4B46"/>
    <w:rsid w:val="002D5125"/>
    <w:rsid w:val="002D55B0"/>
    <w:rsid w:val="002D5677"/>
    <w:rsid w:val="002D571B"/>
    <w:rsid w:val="002D5946"/>
    <w:rsid w:val="002D5A79"/>
    <w:rsid w:val="002D5DCE"/>
    <w:rsid w:val="002D616F"/>
    <w:rsid w:val="002D67BA"/>
    <w:rsid w:val="002D67F3"/>
    <w:rsid w:val="002D6862"/>
    <w:rsid w:val="002D6887"/>
    <w:rsid w:val="002D690A"/>
    <w:rsid w:val="002D69BE"/>
    <w:rsid w:val="002D6C9E"/>
    <w:rsid w:val="002D6CB0"/>
    <w:rsid w:val="002D7295"/>
    <w:rsid w:val="002D76C1"/>
    <w:rsid w:val="002D771F"/>
    <w:rsid w:val="002D77AC"/>
    <w:rsid w:val="002D77B8"/>
    <w:rsid w:val="002D7939"/>
    <w:rsid w:val="002D79E9"/>
    <w:rsid w:val="002D7B50"/>
    <w:rsid w:val="002D7B9B"/>
    <w:rsid w:val="002D7F93"/>
    <w:rsid w:val="002E030E"/>
    <w:rsid w:val="002E04D6"/>
    <w:rsid w:val="002E0579"/>
    <w:rsid w:val="002E06D5"/>
    <w:rsid w:val="002E09DA"/>
    <w:rsid w:val="002E10F6"/>
    <w:rsid w:val="002E12E3"/>
    <w:rsid w:val="002E1345"/>
    <w:rsid w:val="002E14D6"/>
    <w:rsid w:val="002E1B58"/>
    <w:rsid w:val="002E1FDE"/>
    <w:rsid w:val="002E200D"/>
    <w:rsid w:val="002E2058"/>
    <w:rsid w:val="002E22EB"/>
    <w:rsid w:val="002E2464"/>
    <w:rsid w:val="002E24E1"/>
    <w:rsid w:val="002E2593"/>
    <w:rsid w:val="002E291B"/>
    <w:rsid w:val="002E2A83"/>
    <w:rsid w:val="002E2B25"/>
    <w:rsid w:val="002E300F"/>
    <w:rsid w:val="002E31B7"/>
    <w:rsid w:val="002E32BE"/>
    <w:rsid w:val="002E348B"/>
    <w:rsid w:val="002E3807"/>
    <w:rsid w:val="002E39F9"/>
    <w:rsid w:val="002E3B13"/>
    <w:rsid w:val="002E3BD2"/>
    <w:rsid w:val="002E3F28"/>
    <w:rsid w:val="002E401C"/>
    <w:rsid w:val="002E4281"/>
    <w:rsid w:val="002E4316"/>
    <w:rsid w:val="002E433D"/>
    <w:rsid w:val="002E4695"/>
    <w:rsid w:val="002E48F0"/>
    <w:rsid w:val="002E4B47"/>
    <w:rsid w:val="002E4DAE"/>
    <w:rsid w:val="002E4F92"/>
    <w:rsid w:val="002E4FF0"/>
    <w:rsid w:val="002E5012"/>
    <w:rsid w:val="002E50D9"/>
    <w:rsid w:val="002E5216"/>
    <w:rsid w:val="002E5310"/>
    <w:rsid w:val="002E5508"/>
    <w:rsid w:val="002E551A"/>
    <w:rsid w:val="002E5553"/>
    <w:rsid w:val="002E57AF"/>
    <w:rsid w:val="002E5AE2"/>
    <w:rsid w:val="002E60EC"/>
    <w:rsid w:val="002E6447"/>
    <w:rsid w:val="002E655D"/>
    <w:rsid w:val="002E6659"/>
    <w:rsid w:val="002E6952"/>
    <w:rsid w:val="002E715C"/>
    <w:rsid w:val="002E7267"/>
    <w:rsid w:val="002E72E5"/>
    <w:rsid w:val="002E75B7"/>
    <w:rsid w:val="002E76B7"/>
    <w:rsid w:val="002E76E2"/>
    <w:rsid w:val="002E77AB"/>
    <w:rsid w:val="002E7953"/>
    <w:rsid w:val="002E7A1B"/>
    <w:rsid w:val="002E7BEA"/>
    <w:rsid w:val="002E7D6F"/>
    <w:rsid w:val="002E7DAE"/>
    <w:rsid w:val="002E7F71"/>
    <w:rsid w:val="002F03B2"/>
    <w:rsid w:val="002F0411"/>
    <w:rsid w:val="002F08DA"/>
    <w:rsid w:val="002F0C0D"/>
    <w:rsid w:val="002F0C6A"/>
    <w:rsid w:val="002F100D"/>
    <w:rsid w:val="002F1110"/>
    <w:rsid w:val="002F125A"/>
    <w:rsid w:val="002F12ED"/>
    <w:rsid w:val="002F1335"/>
    <w:rsid w:val="002F139D"/>
    <w:rsid w:val="002F1637"/>
    <w:rsid w:val="002F164D"/>
    <w:rsid w:val="002F1875"/>
    <w:rsid w:val="002F19D1"/>
    <w:rsid w:val="002F1A3F"/>
    <w:rsid w:val="002F1B3A"/>
    <w:rsid w:val="002F24A0"/>
    <w:rsid w:val="002F2C1E"/>
    <w:rsid w:val="002F2DF1"/>
    <w:rsid w:val="002F2E5C"/>
    <w:rsid w:val="002F3089"/>
    <w:rsid w:val="002F3307"/>
    <w:rsid w:val="002F3506"/>
    <w:rsid w:val="002F363B"/>
    <w:rsid w:val="002F3641"/>
    <w:rsid w:val="002F373E"/>
    <w:rsid w:val="002F3A94"/>
    <w:rsid w:val="002F3AC1"/>
    <w:rsid w:val="002F408D"/>
    <w:rsid w:val="002F45B4"/>
    <w:rsid w:val="002F4618"/>
    <w:rsid w:val="002F46C4"/>
    <w:rsid w:val="002F49E2"/>
    <w:rsid w:val="002F4B06"/>
    <w:rsid w:val="002F4DCD"/>
    <w:rsid w:val="002F5131"/>
    <w:rsid w:val="002F5647"/>
    <w:rsid w:val="002F56DA"/>
    <w:rsid w:val="002F576C"/>
    <w:rsid w:val="002F5771"/>
    <w:rsid w:val="002F590C"/>
    <w:rsid w:val="002F5D95"/>
    <w:rsid w:val="002F5E36"/>
    <w:rsid w:val="002F5EC0"/>
    <w:rsid w:val="002F5EC3"/>
    <w:rsid w:val="002F5F85"/>
    <w:rsid w:val="002F5FDE"/>
    <w:rsid w:val="002F6355"/>
    <w:rsid w:val="002F65A2"/>
    <w:rsid w:val="002F6670"/>
    <w:rsid w:val="002F67AD"/>
    <w:rsid w:val="002F67DE"/>
    <w:rsid w:val="002F68CE"/>
    <w:rsid w:val="002F6922"/>
    <w:rsid w:val="002F6AA4"/>
    <w:rsid w:val="002F6BCD"/>
    <w:rsid w:val="002F6D45"/>
    <w:rsid w:val="002F6DBF"/>
    <w:rsid w:val="002F6DC4"/>
    <w:rsid w:val="002F6E59"/>
    <w:rsid w:val="002F7488"/>
    <w:rsid w:val="002F74B2"/>
    <w:rsid w:val="002F76CA"/>
    <w:rsid w:val="002F79A6"/>
    <w:rsid w:val="002F7E22"/>
    <w:rsid w:val="0030007E"/>
    <w:rsid w:val="00300200"/>
    <w:rsid w:val="00300477"/>
    <w:rsid w:val="003005ED"/>
    <w:rsid w:val="0030065D"/>
    <w:rsid w:val="00300917"/>
    <w:rsid w:val="00300B24"/>
    <w:rsid w:val="00300D4F"/>
    <w:rsid w:val="00300DE8"/>
    <w:rsid w:val="00300EBD"/>
    <w:rsid w:val="00300EEB"/>
    <w:rsid w:val="00300F20"/>
    <w:rsid w:val="00300F22"/>
    <w:rsid w:val="00300FA0"/>
    <w:rsid w:val="00301195"/>
    <w:rsid w:val="00301469"/>
    <w:rsid w:val="0030157B"/>
    <w:rsid w:val="003016A2"/>
    <w:rsid w:val="00301717"/>
    <w:rsid w:val="0030188C"/>
    <w:rsid w:val="00301E06"/>
    <w:rsid w:val="003020D7"/>
    <w:rsid w:val="00302101"/>
    <w:rsid w:val="003025B1"/>
    <w:rsid w:val="0030260E"/>
    <w:rsid w:val="00302B30"/>
    <w:rsid w:val="00302B65"/>
    <w:rsid w:val="00302BB8"/>
    <w:rsid w:val="00302D0D"/>
    <w:rsid w:val="00302F1D"/>
    <w:rsid w:val="0030317A"/>
    <w:rsid w:val="00303298"/>
    <w:rsid w:val="003033E3"/>
    <w:rsid w:val="003034F9"/>
    <w:rsid w:val="0030357F"/>
    <w:rsid w:val="00303700"/>
    <w:rsid w:val="00303A2E"/>
    <w:rsid w:val="00303D23"/>
    <w:rsid w:val="00303E9F"/>
    <w:rsid w:val="00303F6E"/>
    <w:rsid w:val="00304494"/>
    <w:rsid w:val="003044EB"/>
    <w:rsid w:val="003045B0"/>
    <w:rsid w:val="003045CF"/>
    <w:rsid w:val="0030471D"/>
    <w:rsid w:val="00304846"/>
    <w:rsid w:val="00304A9E"/>
    <w:rsid w:val="00304AE0"/>
    <w:rsid w:val="003050E6"/>
    <w:rsid w:val="0030517E"/>
    <w:rsid w:val="00305210"/>
    <w:rsid w:val="00305240"/>
    <w:rsid w:val="003059B1"/>
    <w:rsid w:val="00305A40"/>
    <w:rsid w:val="00305E81"/>
    <w:rsid w:val="00305FEB"/>
    <w:rsid w:val="0030613B"/>
    <w:rsid w:val="0030624E"/>
    <w:rsid w:val="0030638F"/>
    <w:rsid w:val="003066DE"/>
    <w:rsid w:val="00306A5D"/>
    <w:rsid w:val="00306AD6"/>
    <w:rsid w:val="00306CB6"/>
    <w:rsid w:val="00306FDC"/>
    <w:rsid w:val="0030701B"/>
    <w:rsid w:val="00307375"/>
    <w:rsid w:val="00307479"/>
    <w:rsid w:val="0030770C"/>
    <w:rsid w:val="00307760"/>
    <w:rsid w:val="00307E38"/>
    <w:rsid w:val="00307EC8"/>
    <w:rsid w:val="00307F61"/>
    <w:rsid w:val="00307FAD"/>
    <w:rsid w:val="00307FB4"/>
    <w:rsid w:val="00307FF2"/>
    <w:rsid w:val="0031005B"/>
    <w:rsid w:val="003104DD"/>
    <w:rsid w:val="003106EE"/>
    <w:rsid w:val="00310790"/>
    <w:rsid w:val="003108A1"/>
    <w:rsid w:val="003108AE"/>
    <w:rsid w:val="00310B8A"/>
    <w:rsid w:val="00310BF1"/>
    <w:rsid w:val="00310F0B"/>
    <w:rsid w:val="00311024"/>
    <w:rsid w:val="0031109C"/>
    <w:rsid w:val="0031124D"/>
    <w:rsid w:val="003116F0"/>
    <w:rsid w:val="00311B74"/>
    <w:rsid w:val="00311C8A"/>
    <w:rsid w:val="00311D9D"/>
    <w:rsid w:val="0031209B"/>
    <w:rsid w:val="003121A0"/>
    <w:rsid w:val="003121F9"/>
    <w:rsid w:val="00312471"/>
    <w:rsid w:val="00312594"/>
    <w:rsid w:val="00312753"/>
    <w:rsid w:val="0031277D"/>
    <w:rsid w:val="00312940"/>
    <w:rsid w:val="00312DEF"/>
    <w:rsid w:val="00313094"/>
    <w:rsid w:val="00313370"/>
    <w:rsid w:val="003133F9"/>
    <w:rsid w:val="00313498"/>
    <w:rsid w:val="00313529"/>
    <w:rsid w:val="00313663"/>
    <w:rsid w:val="0031367C"/>
    <w:rsid w:val="003137F0"/>
    <w:rsid w:val="003138F7"/>
    <w:rsid w:val="00313CC2"/>
    <w:rsid w:val="00313D1F"/>
    <w:rsid w:val="003142DF"/>
    <w:rsid w:val="00314324"/>
    <w:rsid w:val="003143D5"/>
    <w:rsid w:val="0031487B"/>
    <w:rsid w:val="0031496F"/>
    <w:rsid w:val="00314B78"/>
    <w:rsid w:val="00314C7D"/>
    <w:rsid w:val="00314F08"/>
    <w:rsid w:val="0031518D"/>
    <w:rsid w:val="00315233"/>
    <w:rsid w:val="003152BF"/>
    <w:rsid w:val="00315322"/>
    <w:rsid w:val="00315538"/>
    <w:rsid w:val="00315782"/>
    <w:rsid w:val="0031585E"/>
    <w:rsid w:val="00315C42"/>
    <w:rsid w:val="00315CF3"/>
    <w:rsid w:val="00315DAE"/>
    <w:rsid w:val="00315EF4"/>
    <w:rsid w:val="00316490"/>
    <w:rsid w:val="003164A7"/>
    <w:rsid w:val="0031669C"/>
    <w:rsid w:val="003166DA"/>
    <w:rsid w:val="00316A2F"/>
    <w:rsid w:val="00316AE9"/>
    <w:rsid w:val="00316B37"/>
    <w:rsid w:val="00316DE0"/>
    <w:rsid w:val="00316F2F"/>
    <w:rsid w:val="00317184"/>
    <w:rsid w:val="003172B6"/>
    <w:rsid w:val="00317408"/>
    <w:rsid w:val="003174D5"/>
    <w:rsid w:val="003178FF"/>
    <w:rsid w:val="00317902"/>
    <w:rsid w:val="00317AC2"/>
    <w:rsid w:val="00317F1C"/>
    <w:rsid w:val="00320163"/>
    <w:rsid w:val="00320236"/>
    <w:rsid w:val="003203A8"/>
    <w:rsid w:val="003204B7"/>
    <w:rsid w:val="00320A4B"/>
    <w:rsid w:val="00320A52"/>
    <w:rsid w:val="00320A89"/>
    <w:rsid w:val="00320AC4"/>
    <w:rsid w:val="00320BC1"/>
    <w:rsid w:val="00320EBC"/>
    <w:rsid w:val="00320FCD"/>
    <w:rsid w:val="003210C6"/>
    <w:rsid w:val="003212C7"/>
    <w:rsid w:val="0032146E"/>
    <w:rsid w:val="003215D3"/>
    <w:rsid w:val="0032171A"/>
    <w:rsid w:val="00321951"/>
    <w:rsid w:val="00321AA6"/>
    <w:rsid w:val="00321DE5"/>
    <w:rsid w:val="00322277"/>
    <w:rsid w:val="00322278"/>
    <w:rsid w:val="0032229A"/>
    <w:rsid w:val="0032236E"/>
    <w:rsid w:val="003226D3"/>
    <w:rsid w:val="00322779"/>
    <w:rsid w:val="00322A43"/>
    <w:rsid w:val="00322C9A"/>
    <w:rsid w:val="00322D2D"/>
    <w:rsid w:val="00323264"/>
    <w:rsid w:val="003233A2"/>
    <w:rsid w:val="0032342A"/>
    <w:rsid w:val="00323660"/>
    <w:rsid w:val="00323878"/>
    <w:rsid w:val="003239FE"/>
    <w:rsid w:val="00323AC8"/>
    <w:rsid w:val="00323B4C"/>
    <w:rsid w:val="00323C99"/>
    <w:rsid w:val="00323CBB"/>
    <w:rsid w:val="00323D43"/>
    <w:rsid w:val="00323F3E"/>
    <w:rsid w:val="00323F8D"/>
    <w:rsid w:val="003241FA"/>
    <w:rsid w:val="003244F7"/>
    <w:rsid w:val="00324753"/>
    <w:rsid w:val="00324954"/>
    <w:rsid w:val="00324A36"/>
    <w:rsid w:val="00324A7F"/>
    <w:rsid w:val="00325689"/>
    <w:rsid w:val="00325715"/>
    <w:rsid w:val="00325890"/>
    <w:rsid w:val="003258C3"/>
    <w:rsid w:val="0032594A"/>
    <w:rsid w:val="00325BB2"/>
    <w:rsid w:val="00325FF7"/>
    <w:rsid w:val="0032602F"/>
    <w:rsid w:val="00326231"/>
    <w:rsid w:val="0032634A"/>
    <w:rsid w:val="0032656A"/>
    <w:rsid w:val="00326590"/>
    <w:rsid w:val="00326688"/>
    <w:rsid w:val="003267C8"/>
    <w:rsid w:val="00326A10"/>
    <w:rsid w:val="00326AE4"/>
    <w:rsid w:val="00326E10"/>
    <w:rsid w:val="00326F5E"/>
    <w:rsid w:val="00327037"/>
    <w:rsid w:val="00327329"/>
    <w:rsid w:val="00327348"/>
    <w:rsid w:val="00327499"/>
    <w:rsid w:val="003274B8"/>
    <w:rsid w:val="0032795B"/>
    <w:rsid w:val="00327972"/>
    <w:rsid w:val="00327979"/>
    <w:rsid w:val="00327A11"/>
    <w:rsid w:val="00327B2C"/>
    <w:rsid w:val="00327DA4"/>
    <w:rsid w:val="00327F15"/>
    <w:rsid w:val="00330152"/>
    <w:rsid w:val="00330258"/>
    <w:rsid w:val="0033071F"/>
    <w:rsid w:val="003309AF"/>
    <w:rsid w:val="00330A3D"/>
    <w:rsid w:val="00330DD6"/>
    <w:rsid w:val="00330F96"/>
    <w:rsid w:val="00331210"/>
    <w:rsid w:val="0033152F"/>
    <w:rsid w:val="003315DB"/>
    <w:rsid w:val="00331628"/>
    <w:rsid w:val="00331930"/>
    <w:rsid w:val="00331B51"/>
    <w:rsid w:val="00331C21"/>
    <w:rsid w:val="00331D74"/>
    <w:rsid w:val="00331E5D"/>
    <w:rsid w:val="00332211"/>
    <w:rsid w:val="003322A5"/>
    <w:rsid w:val="003328F3"/>
    <w:rsid w:val="0033290B"/>
    <w:rsid w:val="00332A0D"/>
    <w:rsid w:val="00332B4F"/>
    <w:rsid w:val="00332BF1"/>
    <w:rsid w:val="00332EB6"/>
    <w:rsid w:val="0033302C"/>
    <w:rsid w:val="0033305A"/>
    <w:rsid w:val="0033375F"/>
    <w:rsid w:val="003339A0"/>
    <w:rsid w:val="00333A65"/>
    <w:rsid w:val="00333C3B"/>
    <w:rsid w:val="00333D47"/>
    <w:rsid w:val="00333D4B"/>
    <w:rsid w:val="00333D94"/>
    <w:rsid w:val="00333FBB"/>
    <w:rsid w:val="0033413A"/>
    <w:rsid w:val="0033429D"/>
    <w:rsid w:val="003343D6"/>
    <w:rsid w:val="0033443C"/>
    <w:rsid w:val="003344AD"/>
    <w:rsid w:val="003348E2"/>
    <w:rsid w:val="00334CFD"/>
    <w:rsid w:val="00334DFD"/>
    <w:rsid w:val="00334F17"/>
    <w:rsid w:val="00334F8D"/>
    <w:rsid w:val="0033522B"/>
    <w:rsid w:val="00335279"/>
    <w:rsid w:val="00335480"/>
    <w:rsid w:val="00335696"/>
    <w:rsid w:val="00335A09"/>
    <w:rsid w:val="00335ACE"/>
    <w:rsid w:val="00335BCD"/>
    <w:rsid w:val="00335DDF"/>
    <w:rsid w:val="00335F0F"/>
    <w:rsid w:val="00335F26"/>
    <w:rsid w:val="00335F68"/>
    <w:rsid w:val="0033603B"/>
    <w:rsid w:val="00336070"/>
    <w:rsid w:val="003361DE"/>
    <w:rsid w:val="00336460"/>
    <w:rsid w:val="00336477"/>
    <w:rsid w:val="003364F2"/>
    <w:rsid w:val="0033657A"/>
    <w:rsid w:val="003365A3"/>
    <w:rsid w:val="00336634"/>
    <w:rsid w:val="003367E9"/>
    <w:rsid w:val="003367EF"/>
    <w:rsid w:val="00336962"/>
    <w:rsid w:val="003369FF"/>
    <w:rsid w:val="00336C2A"/>
    <w:rsid w:val="00336D0F"/>
    <w:rsid w:val="00336D6F"/>
    <w:rsid w:val="00336F70"/>
    <w:rsid w:val="0033727C"/>
    <w:rsid w:val="0033763E"/>
    <w:rsid w:val="00337664"/>
    <w:rsid w:val="003376D9"/>
    <w:rsid w:val="00337A15"/>
    <w:rsid w:val="00337D19"/>
    <w:rsid w:val="00337DFE"/>
    <w:rsid w:val="00337E09"/>
    <w:rsid w:val="00337F45"/>
    <w:rsid w:val="003401C4"/>
    <w:rsid w:val="00340450"/>
    <w:rsid w:val="0034047E"/>
    <w:rsid w:val="003404F5"/>
    <w:rsid w:val="00340974"/>
    <w:rsid w:val="00340AB1"/>
    <w:rsid w:val="00340BC9"/>
    <w:rsid w:val="00340C51"/>
    <w:rsid w:val="00340D35"/>
    <w:rsid w:val="00340E88"/>
    <w:rsid w:val="00340FBC"/>
    <w:rsid w:val="00341124"/>
    <w:rsid w:val="0034122B"/>
    <w:rsid w:val="003416AA"/>
    <w:rsid w:val="00341754"/>
    <w:rsid w:val="0034177E"/>
    <w:rsid w:val="003418D2"/>
    <w:rsid w:val="00341A0B"/>
    <w:rsid w:val="00341B35"/>
    <w:rsid w:val="00341B53"/>
    <w:rsid w:val="00342085"/>
    <w:rsid w:val="00342226"/>
    <w:rsid w:val="0034229C"/>
    <w:rsid w:val="003427DA"/>
    <w:rsid w:val="0034286E"/>
    <w:rsid w:val="00342952"/>
    <w:rsid w:val="00342AEA"/>
    <w:rsid w:val="00342B28"/>
    <w:rsid w:val="00342DCF"/>
    <w:rsid w:val="00342E6A"/>
    <w:rsid w:val="00342F7E"/>
    <w:rsid w:val="0034310D"/>
    <w:rsid w:val="00343296"/>
    <w:rsid w:val="00343604"/>
    <w:rsid w:val="003436F5"/>
    <w:rsid w:val="00343C49"/>
    <w:rsid w:val="00343C86"/>
    <w:rsid w:val="00343F77"/>
    <w:rsid w:val="003443AA"/>
    <w:rsid w:val="0034463E"/>
    <w:rsid w:val="003446CA"/>
    <w:rsid w:val="00344969"/>
    <w:rsid w:val="003449BA"/>
    <w:rsid w:val="00344ADA"/>
    <w:rsid w:val="00344B1F"/>
    <w:rsid w:val="00344C3B"/>
    <w:rsid w:val="00344ECB"/>
    <w:rsid w:val="003452F5"/>
    <w:rsid w:val="00345414"/>
    <w:rsid w:val="003455D1"/>
    <w:rsid w:val="00345770"/>
    <w:rsid w:val="00345869"/>
    <w:rsid w:val="003458BA"/>
    <w:rsid w:val="00345ED7"/>
    <w:rsid w:val="00345FB4"/>
    <w:rsid w:val="00345FD2"/>
    <w:rsid w:val="00345FF8"/>
    <w:rsid w:val="00346008"/>
    <w:rsid w:val="00346010"/>
    <w:rsid w:val="003460D9"/>
    <w:rsid w:val="0034618A"/>
    <w:rsid w:val="003463DF"/>
    <w:rsid w:val="003463E3"/>
    <w:rsid w:val="0034672D"/>
    <w:rsid w:val="00346AD1"/>
    <w:rsid w:val="00346BE7"/>
    <w:rsid w:val="00346D82"/>
    <w:rsid w:val="0034728C"/>
    <w:rsid w:val="00347350"/>
    <w:rsid w:val="003473D2"/>
    <w:rsid w:val="003474B7"/>
    <w:rsid w:val="003476E2"/>
    <w:rsid w:val="00347713"/>
    <w:rsid w:val="0034783E"/>
    <w:rsid w:val="00347896"/>
    <w:rsid w:val="00347917"/>
    <w:rsid w:val="0034791D"/>
    <w:rsid w:val="00347BFB"/>
    <w:rsid w:val="00347D50"/>
    <w:rsid w:val="00347DAB"/>
    <w:rsid w:val="00347F42"/>
    <w:rsid w:val="00350349"/>
    <w:rsid w:val="00350467"/>
    <w:rsid w:val="003505C7"/>
    <w:rsid w:val="003506D9"/>
    <w:rsid w:val="003506E1"/>
    <w:rsid w:val="00350AB6"/>
    <w:rsid w:val="00350CDF"/>
    <w:rsid w:val="00350EA2"/>
    <w:rsid w:val="0035130B"/>
    <w:rsid w:val="0035159E"/>
    <w:rsid w:val="003517B2"/>
    <w:rsid w:val="00351853"/>
    <w:rsid w:val="00351DFA"/>
    <w:rsid w:val="00351F4E"/>
    <w:rsid w:val="00352206"/>
    <w:rsid w:val="00352314"/>
    <w:rsid w:val="00352342"/>
    <w:rsid w:val="003526FB"/>
    <w:rsid w:val="00352BFB"/>
    <w:rsid w:val="00352DA4"/>
    <w:rsid w:val="00352E98"/>
    <w:rsid w:val="00353157"/>
    <w:rsid w:val="0035322B"/>
    <w:rsid w:val="00353393"/>
    <w:rsid w:val="0035339F"/>
    <w:rsid w:val="0035345E"/>
    <w:rsid w:val="0035352B"/>
    <w:rsid w:val="00353530"/>
    <w:rsid w:val="003535C4"/>
    <w:rsid w:val="00353654"/>
    <w:rsid w:val="003536A1"/>
    <w:rsid w:val="00353A82"/>
    <w:rsid w:val="00353E0B"/>
    <w:rsid w:val="00353F75"/>
    <w:rsid w:val="00354019"/>
    <w:rsid w:val="0035478E"/>
    <w:rsid w:val="00354D4B"/>
    <w:rsid w:val="00354E32"/>
    <w:rsid w:val="00354FE5"/>
    <w:rsid w:val="00355057"/>
    <w:rsid w:val="0035510F"/>
    <w:rsid w:val="00355118"/>
    <w:rsid w:val="003555F5"/>
    <w:rsid w:val="00355802"/>
    <w:rsid w:val="00355861"/>
    <w:rsid w:val="00355908"/>
    <w:rsid w:val="00355ACE"/>
    <w:rsid w:val="00355E01"/>
    <w:rsid w:val="00355ED9"/>
    <w:rsid w:val="00355FAC"/>
    <w:rsid w:val="00356338"/>
    <w:rsid w:val="0035653B"/>
    <w:rsid w:val="00356AA2"/>
    <w:rsid w:val="00356B75"/>
    <w:rsid w:val="00356B9D"/>
    <w:rsid w:val="00356CE9"/>
    <w:rsid w:val="00357003"/>
    <w:rsid w:val="003571E9"/>
    <w:rsid w:val="0035721E"/>
    <w:rsid w:val="003576BC"/>
    <w:rsid w:val="003577D1"/>
    <w:rsid w:val="0035782E"/>
    <w:rsid w:val="00357E90"/>
    <w:rsid w:val="00357EDB"/>
    <w:rsid w:val="00357FE0"/>
    <w:rsid w:val="0036021A"/>
    <w:rsid w:val="003603B0"/>
    <w:rsid w:val="0036048A"/>
    <w:rsid w:val="00360A82"/>
    <w:rsid w:val="003611BB"/>
    <w:rsid w:val="003612BA"/>
    <w:rsid w:val="00361354"/>
    <w:rsid w:val="0036147D"/>
    <w:rsid w:val="00361700"/>
    <w:rsid w:val="003618B1"/>
    <w:rsid w:val="00361937"/>
    <w:rsid w:val="003619F6"/>
    <w:rsid w:val="00361DB1"/>
    <w:rsid w:val="00361E1A"/>
    <w:rsid w:val="00362047"/>
    <w:rsid w:val="00362111"/>
    <w:rsid w:val="0036212F"/>
    <w:rsid w:val="003621EE"/>
    <w:rsid w:val="00362D4D"/>
    <w:rsid w:val="0036334D"/>
    <w:rsid w:val="0036349B"/>
    <w:rsid w:val="0036384F"/>
    <w:rsid w:val="00363979"/>
    <w:rsid w:val="003639AF"/>
    <w:rsid w:val="00363C18"/>
    <w:rsid w:val="00363C40"/>
    <w:rsid w:val="0036411B"/>
    <w:rsid w:val="00364319"/>
    <w:rsid w:val="0036477B"/>
    <w:rsid w:val="003647AC"/>
    <w:rsid w:val="003649A7"/>
    <w:rsid w:val="00364AE0"/>
    <w:rsid w:val="00364C48"/>
    <w:rsid w:val="00364DE4"/>
    <w:rsid w:val="00364E60"/>
    <w:rsid w:val="00364E96"/>
    <w:rsid w:val="00365432"/>
    <w:rsid w:val="00365466"/>
    <w:rsid w:val="003656E3"/>
    <w:rsid w:val="00365A2D"/>
    <w:rsid w:val="00365B25"/>
    <w:rsid w:val="00365EE3"/>
    <w:rsid w:val="00365F42"/>
    <w:rsid w:val="00365FC0"/>
    <w:rsid w:val="003661C3"/>
    <w:rsid w:val="003665A1"/>
    <w:rsid w:val="0036661A"/>
    <w:rsid w:val="00366838"/>
    <w:rsid w:val="00366C2B"/>
    <w:rsid w:val="00366C3E"/>
    <w:rsid w:val="00366CFE"/>
    <w:rsid w:val="00366F0C"/>
    <w:rsid w:val="00366F8C"/>
    <w:rsid w:val="00367472"/>
    <w:rsid w:val="0036752D"/>
    <w:rsid w:val="003675AE"/>
    <w:rsid w:val="003676C4"/>
    <w:rsid w:val="003677CB"/>
    <w:rsid w:val="00367BD9"/>
    <w:rsid w:val="00367F6F"/>
    <w:rsid w:val="00367FB6"/>
    <w:rsid w:val="0037011E"/>
    <w:rsid w:val="0037028B"/>
    <w:rsid w:val="003702B3"/>
    <w:rsid w:val="00370586"/>
    <w:rsid w:val="0037063B"/>
    <w:rsid w:val="003706E0"/>
    <w:rsid w:val="0037082A"/>
    <w:rsid w:val="00370861"/>
    <w:rsid w:val="003708F3"/>
    <w:rsid w:val="0037097F"/>
    <w:rsid w:val="00370CE6"/>
    <w:rsid w:val="00370D9F"/>
    <w:rsid w:val="00371301"/>
    <w:rsid w:val="00371302"/>
    <w:rsid w:val="0037131F"/>
    <w:rsid w:val="00371524"/>
    <w:rsid w:val="00371534"/>
    <w:rsid w:val="003715A6"/>
    <w:rsid w:val="00371639"/>
    <w:rsid w:val="003718AA"/>
    <w:rsid w:val="00371D60"/>
    <w:rsid w:val="00371FC7"/>
    <w:rsid w:val="003721F7"/>
    <w:rsid w:val="00372CAA"/>
    <w:rsid w:val="00373070"/>
    <w:rsid w:val="003731FB"/>
    <w:rsid w:val="0037320D"/>
    <w:rsid w:val="003732B5"/>
    <w:rsid w:val="003735C4"/>
    <w:rsid w:val="00373743"/>
    <w:rsid w:val="0037382D"/>
    <w:rsid w:val="0037389F"/>
    <w:rsid w:val="00373933"/>
    <w:rsid w:val="00373C4B"/>
    <w:rsid w:val="00373CF8"/>
    <w:rsid w:val="00373E10"/>
    <w:rsid w:val="00373E7F"/>
    <w:rsid w:val="00374579"/>
    <w:rsid w:val="00374640"/>
    <w:rsid w:val="003746A2"/>
    <w:rsid w:val="0037498E"/>
    <w:rsid w:val="00374A6B"/>
    <w:rsid w:val="00374AF5"/>
    <w:rsid w:val="00374DFB"/>
    <w:rsid w:val="00374EE4"/>
    <w:rsid w:val="00375108"/>
    <w:rsid w:val="003753FC"/>
    <w:rsid w:val="003754A6"/>
    <w:rsid w:val="00375628"/>
    <w:rsid w:val="003756B9"/>
    <w:rsid w:val="00375811"/>
    <w:rsid w:val="003758D7"/>
    <w:rsid w:val="00375934"/>
    <w:rsid w:val="00375A47"/>
    <w:rsid w:val="00375C3E"/>
    <w:rsid w:val="00375E25"/>
    <w:rsid w:val="00375FC2"/>
    <w:rsid w:val="0037606F"/>
    <w:rsid w:val="003760DE"/>
    <w:rsid w:val="003760EF"/>
    <w:rsid w:val="0037612B"/>
    <w:rsid w:val="00376183"/>
    <w:rsid w:val="003761E3"/>
    <w:rsid w:val="0037627E"/>
    <w:rsid w:val="00376888"/>
    <w:rsid w:val="00376DC9"/>
    <w:rsid w:val="00376DD3"/>
    <w:rsid w:val="003772E1"/>
    <w:rsid w:val="003773CE"/>
    <w:rsid w:val="0037754A"/>
    <w:rsid w:val="00377981"/>
    <w:rsid w:val="00377A43"/>
    <w:rsid w:val="00377AF5"/>
    <w:rsid w:val="00377D1C"/>
    <w:rsid w:val="00377F89"/>
    <w:rsid w:val="0038008C"/>
    <w:rsid w:val="003800CA"/>
    <w:rsid w:val="00380188"/>
    <w:rsid w:val="003801B6"/>
    <w:rsid w:val="0038036C"/>
    <w:rsid w:val="003803A0"/>
    <w:rsid w:val="003805AF"/>
    <w:rsid w:val="003805FC"/>
    <w:rsid w:val="00380B59"/>
    <w:rsid w:val="00380DE5"/>
    <w:rsid w:val="00380ECD"/>
    <w:rsid w:val="00381453"/>
    <w:rsid w:val="003814EA"/>
    <w:rsid w:val="00381791"/>
    <w:rsid w:val="003817E6"/>
    <w:rsid w:val="00381930"/>
    <w:rsid w:val="00381D95"/>
    <w:rsid w:val="00381E6D"/>
    <w:rsid w:val="00382007"/>
    <w:rsid w:val="003828AA"/>
    <w:rsid w:val="003831C4"/>
    <w:rsid w:val="003833CB"/>
    <w:rsid w:val="003833EA"/>
    <w:rsid w:val="003836D6"/>
    <w:rsid w:val="003839C6"/>
    <w:rsid w:val="00383BE7"/>
    <w:rsid w:val="00383C3D"/>
    <w:rsid w:val="00383C7F"/>
    <w:rsid w:val="00383C9F"/>
    <w:rsid w:val="00383CB6"/>
    <w:rsid w:val="00383DB1"/>
    <w:rsid w:val="00383DB5"/>
    <w:rsid w:val="00383DD8"/>
    <w:rsid w:val="00383E0A"/>
    <w:rsid w:val="00383FD3"/>
    <w:rsid w:val="00384091"/>
    <w:rsid w:val="00384331"/>
    <w:rsid w:val="00384A8C"/>
    <w:rsid w:val="00384AA8"/>
    <w:rsid w:val="00385024"/>
    <w:rsid w:val="0038517C"/>
    <w:rsid w:val="003852C5"/>
    <w:rsid w:val="00385560"/>
    <w:rsid w:val="003855CE"/>
    <w:rsid w:val="0038572D"/>
    <w:rsid w:val="003858A2"/>
    <w:rsid w:val="00385B50"/>
    <w:rsid w:val="00385C40"/>
    <w:rsid w:val="0038620A"/>
    <w:rsid w:val="00386234"/>
    <w:rsid w:val="00386390"/>
    <w:rsid w:val="00386578"/>
    <w:rsid w:val="003865D6"/>
    <w:rsid w:val="0038677B"/>
    <w:rsid w:val="00386AEE"/>
    <w:rsid w:val="00386C4D"/>
    <w:rsid w:val="00386C9C"/>
    <w:rsid w:val="00386DE4"/>
    <w:rsid w:val="00386E53"/>
    <w:rsid w:val="00387162"/>
    <w:rsid w:val="003871A3"/>
    <w:rsid w:val="0038721A"/>
    <w:rsid w:val="00387605"/>
    <w:rsid w:val="00387986"/>
    <w:rsid w:val="00387BC7"/>
    <w:rsid w:val="00387C99"/>
    <w:rsid w:val="00387CB4"/>
    <w:rsid w:val="00387E01"/>
    <w:rsid w:val="00387EB7"/>
    <w:rsid w:val="00387F05"/>
    <w:rsid w:val="0039027E"/>
    <w:rsid w:val="0039033E"/>
    <w:rsid w:val="0039034D"/>
    <w:rsid w:val="003905E2"/>
    <w:rsid w:val="00390672"/>
    <w:rsid w:val="00390682"/>
    <w:rsid w:val="00390693"/>
    <w:rsid w:val="003907D0"/>
    <w:rsid w:val="00390818"/>
    <w:rsid w:val="0039086D"/>
    <w:rsid w:val="00390875"/>
    <w:rsid w:val="003908A3"/>
    <w:rsid w:val="003908B6"/>
    <w:rsid w:val="00390A95"/>
    <w:rsid w:val="00390B97"/>
    <w:rsid w:val="00390DF8"/>
    <w:rsid w:val="00390E09"/>
    <w:rsid w:val="00390E54"/>
    <w:rsid w:val="0039104D"/>
    <w:rsid w:val="003911CE"/>
    <w:rsid w:val="003911DA"/>
    <w:rsid w:val="003912DA"/>
    <w:rsid w:val="0039140D"/>
    <w:rsid w:val="003919BF"/>
    <w:rsid w:val="00391AE8"/>
    <w:rsid w:val="00391BF8"/>
    <w:rsid w:val="00391E07"/>
    <w:rsid w:val="00391F7B"/>
    <w:rsid w:val="00392051"/>
    <w:rsid w:val="0039207D"/>
    <w:rsid w:val="0039233F"/>
    <w:rsid w:val="003923A1"/>
    <w:rsid w:val="0039257D"/>
    <w:rsid w:val="0039263A"/>
    <w:rsid w:val="003927CD"/>
    <w:rsid w:val="00392888"/>
    <w:rsid w:val="00392B65"/>
    <w:rsid w:val="003931C4"/>
    <w:rsid w:val="003938BC"/>
    <w:rsid w:val="00393B48"/>
    <w:rsid w:val="00393E64"/>
    <w:rsid w:val="0039419E"/>
    <w:rsid w:val="00394220"/>
    <w:rsid w:val="0039422C"/>
    <w:rsid w:val="0039428A"/>
    <w:rsid w:val="00394350"/>
    <w:rsid w:val="00394458"/>
    <w:rsid w:val="0039477F"/>
    <w:rsid w:val="003948CF"/>
    <w:rsid w:val="00394E3A"/>
    <w:rsid w:val="00394F5A"/>
    <w:rsid w:val="00394F99"/>
    <w:rsid w:val="0039501B"/>
    <w:rsid w:val="0039502A"/>
    <w:rsid w:val="00395353"/>
    <w:rsid w:val="00395458"/>
    <w:rsid w:val="003954A1"/>
    <w:rsid w:val="003954E0"/>
    <w:rsid w:val="003955FC"/>
    <w:rsid w:val="00395875"/>
    <w:rsid w:val="003958F0"/>
    <w:rsid w:val="003959C8"/>
    <w:rsid w:val="00395C70"/>
    <w:rsid w:val="003962E7"/>
    <w:rsid w:val="00396405"/>
    <w:rsid w:val="003967CC"/>
    <w:rsid w:val="00396B78"/>
    <w:rsid w:val="00396BC8"/>
    <w:rsid w:val="00397055"/>
    <w:rsid w:val="00397195"/>
    <w:rsid w:val="00397308"/>
    <w:rsid w:val="003974C1"/>
    <w:rsid w:val="00397B0A"/>
    <w:rsid w:val="00397FD2"/>
    <w:rsid w:val="003A02EA"/>
    <w:rsid w:val="003A038B"/>
    <w:rsid w:val="003A03AC"/>
    <w:rsid w:val="003A0459"/>
    <w:rsid w:val="003A0672"/>
    <w:rsid w:val="003A0930"/>
    <w:rsid w:val="003A098E"/>
    <w:rsid w:val="003A09D4"/>
    <w:rsid w:val="003A0A7C"/>
    <w:rsid w:val="003A0A93"/>
    <w:rsid w:val="003A100A"/>
    <w:rsid w:val="003A1136"/>
    <w:rsid w:val="003A11C0"/>
    <w:rsid w:val="003A164D"/>
    <w:rsid w:val="003A1709"/>
    <w:rsid w:val="003A19B3"/>
    <w:rsid w:val="003A1B19"/>
    <w:rsid w:val="003A1CF2"/>
    <w:rsid w:val="003A1D3C"/>
    <w:rsid w:val="003A20F3"/>
    <w:rsid w:val="003A2101"/>
    <w:rsid w:val="003A2158"/>
    <w:rsid w:val="003A21F6"/>
    <w:rsid w:val="003A2343"/>
    <w:rsid w:val="003A235F"/>
    <w:rsid w:val="003A258A"/>
    <w:rsid w:val="003A25DD"/>
    <w:rsid w:val="003A275D"/>
    <w:rsid w:val="003A29D6"/>
    <w:rsid w:val="003A2A1C"/>
    <w:rsid w:val="003A2E9C"/>
    <w:rsid w:val="003A31E8"/>
    <w:rsid w:val="003A3863"/>
    <w:rsid w:val="003A38F0"/>
    <w:rsid w:val="003A39AA"/>
    <w:rsid w:val="003A3B51"/>
    <w:rsid w:val="003A3E07"/>
    <w:rsid w:val="003A3FC5"/>
    <w:rsid w:val="003A3FF0"/>
    <w:rsid w:val="003A42B1"/>
    <w:rsid w:val="003A476F"/>
    <w:rsid w:val="003A4916"/>
    <w:rsid w:val="003A496B"/>
    <w:rsid w:val="003A4D77"/>
    <w:rsid w:val="003A4DBE"/>
    <w:rsid w:val="003A4F27"/>
    <w:rsid w:val="003A5054"/>
    <w:rsid w:val="003A5496"/>
    <w:rsid w:val="003A55A8"/>
    <w:rsid w:val="003A5608"/>
    <w:rsid w:val="003A5991"/>
    <w:rsid w:val="003A5A89"/>
    <w:rsid w:val="003A5D87"/>
    <w:rsid w:val="003A5FF7"/>
    <w:rsid w:val="003A60CF"/>
    <w:rsid w:val="003A643D"/>
    <w:rsid w:val="003A6640"/>
    <w:rsid w:val="003A72FD"/>
    <w:rsid w:val="003A7371"/>
    <w:rsid w:val="003A745C"/>
    <w:rsid w:val="003A7D47"/>
    <w:rsid w:val="003B0149"/>
    <w:rsid w:val="003B01B3"/>
    <w:rsid w:val="003B020F"/>
    <w:rsid w:val="003B034D"/>
    <w:rsid w:val="003B04E2"/>
    <w:rsid w:val="003B06FA"/>
    <w:rsid w:val="003B089C"/>
    <w:rsid w:val="003B0924"/>
    <w:rsid w:val="003B09BA"/>
    <w:rsid w:val="003B0AB0"/>
    <w:rsid w:val="003B0ACA"/>
    <w:rsid w:val="003B0B9B"/>
    <w:rsid w:val="003B0BA1"/>
    <w:rsid w:val="003B0C2A"/>
    <w:rsid w:val="003B1040"/>
    <w:rsid w:val="003B1154"/>
    <w:rsid w:val="003B12E3"/>
    <w:rsid w:val="003B150A"/>
    <w:rsid w:val="003B15AB"/>
    <w:rsid w:val="003B15DA"/>
    <w:rsid w:val="003B1697"/>
    <w:rsid w:val="003B18C0"/>
    <w:rsid w:val="003B1A30"/>
    <w:rsid w:val="003B1BDA"/>
    <w:rsid w:val="003B1C30"/>
    <w:rsid w:val="003B1D37"/>
    <w:rsid w:val="003B1D9A"/>
    <w:rsid w:val="003B1DD6"/>
    <w:rsid w:val="003B1EE1"/>
    <w:rsid w:val="003B1F6E"/>
    <w:rsid w:val="003B21AE"/>
    <w:rsid w:val="003B225D"/>
    <w:rsid w:val="003B255F"/>
    <w:rsid w:val="003B25B0"/>
    <w:rsid w:val="003B28BC"/>
    <w:rsid w:val="003B2AE5"/>
    <w:rsid w:val="003B2D28"/>
    <w:rsid w:val="003B2DBC"/>
    <w:rsid w:val="003B3181"/>
    <w:rsid w:val="003B33AF"/>
    <w:rsid w:val="003B38CF"/>
    <w:rsid w:val="003B3A13"/>
    <w:rsid w:val="003B3A24"/>
    <w:rsid w:val="003B3AA7"/>
    <w:rsid w:val="003B3B82"/>
    <w:rsid w:val="003B3C1A"/>
    <w:rsid w:val="003B3C1B"/>
    <w:rsid w:val="003B3F9E"/>
    <w:rsid w:val="003B40D3"/>
    <w:rsid w:val="003B458F"/>
    <w:rsid w:val="003B45F7"/>
    <w:rsid w:val="003B475D"/>
    <w:rsid w:val="003B4795"/>
    <w:rsid w:val="003B498B"/>
    <w:rsid w:val="003B4C14"/>
    <w:rsid w:val="003B4DA2"/>
    <w:rsid w:val="003B50A6"/>
    <w:rsid w:val="003B562B"/>
    <w:rsid w:val="003B56CB"/>
    <w:rsid w:val="003B574A"/>
    <w:rsid w:val="003B5A77"/>
    <w:rsid w:val="003B5E37"/>
    <w:rsid w:val="003B5E3E"/>
    <w:rsid w:val="003B5ED4"/>
    <w:rsid w:val="003B5F6E"/>
    <w:rsid w:val="003B62D5"/>
    <w:rsid w:val="003B642D"/>
    <w:rsid w:val="003B679F"/>
    <w:rsid w:val="003B6860"/>
    <w:rsid w:val="003B6B22"/>
    <w:rsid w:val="003B6C27"/>
    <w:rsid w:val="003B6C93"/>
    <w:rsid w:val="003B6CF5"/>
    <w:rsid w:val="003B705E"/>
    <w:rsid w:val="003B71EA"/>
    <w:rsid w:val="003B744B"/>
    <w:rsid w:val="003B747D"/>
    <w:rsid w:val="003B74E7"/>
    <w:rsid w:val="003B754F"/>
    <w:rsid w:val="003B7556"/>
    <w:rsid w:val="003B75BE"/>
    <w:rsid w:val="003B7843"/>
    <w:rsid w:val="003B7909"/>
    <w:rsid w:val="003B7BC5"/>
    <w:rsid w:val="003B7DA1"/>
    <w:rsid w:val="003B7F37"/>
    <w:rsid w:val="003B7FE8"/>
    <w:rsid w:val="003C065D"/>
    <w:rsid w:val="003C06DC"/>
    <w:rsid w:val="003C080A"/>
    <w:rsid w:val="003C086D"/>
    <w:rsid w:val="003C0FA6"/>
    <w:rsid w:val="003C1214"/>
    <w:rsid w:val="003C13E4"/>
    <w:rsid w:val="003C15CF"/>
    <w:rsid w:val="003C195C"/>
    <w:rsid w:val="003C1989"/>
    <w:rsid w:val="003C1F5F"/>
    <w:rsid w:val="003C2231"/>
    <w:rsid w:val="003C23BF"/>
    <w:rsid w:val="003C2433"/>
    <w:rsid w:val="003C29C7"/>
    <w:rsid w:val="003C2AAB"/>
    <w:rsid w:val="003C2AD7"/>
    <w:rsid w:val="003C2BDC"/>
    <w:rsid w:val="003C33AE"/>
    <w:rsid w:val="003C3402"/>
    <w:rsid w:val="003C348B"/>
    <w:rsid w:val="003C34FF"/>
    <w:rsid w:val="003C37E3"/>
    <w:rsid w:val="003C37E7"/>
    <w:rsid w:val="003C38D2"/>
    <w:rsid w:val="003C3B77"/>
    <w:rsid w:val="003C3C6E"/>
    <w:rsid w:val="003C3DC4"/>
    <w:rsid w:val="003C3E3B"/>
    <w:rsid w:val="003C4289"/>
    <w:rsid w:val="003C45A2"/>
    <w:rsid w:val="003C4655"/>
    <w:rsid w:val="003C49C9"/>
    <w:rsid w:val="003C4AB6"/>
    <w:rsid w:val="003C4AF4"/>
    <w:rsid w:val="003C4B73"/>
    <w:rsid w:val="003C4E5C"/>
    <w:rsid w:val="003C4FAC"/>
    <w:rsid w:val="003C50B8"/>
    <w:rsid w:val="003C5132"/>
    <w:rsid w:val="003C51F4"/>
    <w:rsid w:val="003C52E4"/>
    <w:rsid w:val="003C53A8"/>
    <w:rsid w:val="003C55A2"/>
    <w:rsid w:val="003C55F4"/>
    <w:rsid w:val="003C5A95"/>
    <w:rsid w:val="003C5AE5"/>
    <w:rsid w:val="003C5B4C"/>
    <w:rsid w:val="003C5CC8"/>
    <w:rsid w:val="003C5CCB"/>
    <w:rsid w:val="003C5D04"/>
    <w:rsid w:val="003C600B"/>
    <w:rsid w:val="003C65A7"/>
    <w:rsid w:val="003C67F5"/>
    <w:rsid w:val="003C6B86"/>
    <w:rsid w:val="003C6D6D"/>
    <w:rsid w:val="003C6FD3"/>
    <w:rsid w:val="003C70DF"/>
    <w:rsid w:val="003C71E2"/>
    <w:rsid w:val="003C732A"/>
    <w:rsid w:val="003C7839"/>
    <w:rsid w:val="003C7D75"/>
    <w:rsid w:val="003C7EAD"/>
    <w:rsid w:val="003D006D"/>
    <w:rsid w:val="003D043E"/>
    <w:rsid w:val="003D046F"/>
    <w:rsid w:val="003D0482"/>
    <w:rsid w:val="003D052D"/>
    <w:rsid w:val="003D069F"/>
    <w:rsid w:val="003D07AE"/>
    <w:rsid w:val="003D0822"/>
    <w:rsid w:val="003D0C83"/>
    <w:rsid w:val="003D0EAA"/>
    <w:rsid w:val="003D1056"/>
    <w:rsid w:val="003D114A"/>
    <w:rsid w:val="003D14D7"/>
    <w:rsid w:val="003D17F3"/>
    <w:rsid w:val="003D1BA9"/>
    <w:rsid w:val="003D1DCE"/>
    <w:rsid w:val="003D1F40"/>
    <w:rsid w:val="003D22CD"/>
    <w:rsid w:val="003D23A0"/>
    <w:rsid w:val="003D24D5"/>
    <w:rsid w:val="003D29EC"/>
    <w:rsid w:val="003D2DB7"/>
    <w:rsid w:val="003D2F1B"/>
    <w:rsid w:val="003D2F32"/>
    <w:rsid w:val="003D349F"/>
    <w:rsid w:val="003D3780"/>
    <w:rsid w:val="003D390F"/>
    <w:rsid w:val="003D3CA0"/>
    <w:rsid w:val="003D3CD5"/>
    <w:rsid w:val="003D3F4F"/>
    <w:rsid w:val="003D404E"/>
    <w:rsid w:val="003D4091"/>
    <w:rsid w:val="003D4559"/>
    <w:rsid w:val="003D462A"/>
    <w:rsid w:val="003D472F"/>
    <w:rsid w:val="003D47CA"/>
    <w:rsid w:val="003D4977"/>
    <w:rsid w:val="003D4B6C"/>
    <w:rsid w:val="003D4B9D"/>
    <w:rsid w:val="003D4D82"/>
    <w:rsid w:val="003D4DC1"/>
    <w:rsid w:val="003D4DCB"/>
    <w:rsid w:val="003D51DA"/>
    <w:rsid w:val="003D5290"/>
    <w:rsid w:val="003D5304"/>
    <w:rsid w:val="003D535E"/>
    <w:rsid w:val="003D564B"/>
    <w:rsid w:val="003D5689"/>
    <w:rsid w:val="003D583A"/>
    <w:rsid w:val="003D5AB8"/>
    <w:rsid w:val="003D5D42"/>
    <w:rsid w:val="003D5F25"/>
    <w:rsid w:val="003D6241"/>
    <w:rsid w:val="003D6611"/>
    <w:rsid w:val="003D66CF"/>
    <w:rsid w:val="003D68A3"/>
    <w:rsid w:val="003D68E8"/>
    <w:rsid w:val="003D6A3E"/>
    <w:rsid w:val="003D6FD6"/>
    <w:rsid w:val="003D7350"/>
    <w:rsid w:val="003D739A"/>
    <w:rsid w:val="003D73C3"/>
    <w:rsid w:val="003D73F3"/>
    <w:rsid w:val="003D764C"/>
    <w:rsid w:val="003D76F2"/>
    <w:rsid w:val="003D7AEB"/>
    <w:rsid w:val="003D7AFB"/>
    <w:rsid w:val="003D7BC6"/>
    <w:rsid w:val="003D7C43"/>
    <w:rsid w:val="003D7C92"/>
    <w:rsid w:val="003E022C"/>
    <w:rsid w:val="003E0726"/>
    <w:rsid w:val="003E0A58"/>
    <w:rsid w:val="003E0BFD"/>
    <w:rsid w:val="003E0D1D"/>
    <w:rsid w:val="003E0D56"/>
    <w:rsid w:val="003E0F2E"/>
    <w:rsid w:val="003E0FDB"/>
    <w:rsid w:val="003E1105"/>
    <w:rsid w:val="003E1170"/>
    <w:rsid w:val="003E12C0"/>
    <w:rsid w:val="003E170F"/>
    <w:rsid w:val="003E18A5"/>
    <w:rsid w:val="003E1983"/>
    <w:rsid w:val="003E1A9D"/>
    <w:rsid w:val="003E1DB1"/>
    <w:rsid w:val="003E1E10"/>
    <w:rsid w:val="003E2206"/>
    <w:rsid w:val="003E2300"/>
    <w:rsid w:val="003E244E"/>
    <w:rsid w:val="003E24B4"/>
    <w:rsid w:val="003E298A"/>
    <w:rsid w:val="003E2CCF"/>
    <w:rsid w:val="003E2DAC"/>
    <w:rsid w:val="003E2E00"/>
    <w:rsid w:val="003E34EE"/>
    <w:rsid w:val="003E3633"/>
    <w:rsid w:val="003E3A1A"/>
    <w:rsid w:val="003E3AAF"/>
    <w:rsid w:val="003E3BB3"/>
    <w:rsid w:val="003E3DE0"/>
    <w:rsid w:val="003E3DEE"/>
    <w:rsid w:val="003E3F30"/>
    <w:rsid w:val="003E3F64"/>
    <w:rsid w:val="003E40FA"/>
    <w:rsid w:val="003E453D"/>
    <w:rsid w:val="003E4589"/>
    <w:rsid w:val="003E482B"/>
    <w:rsid w:val="003E4C6A"/>
    <w:rsid w:val="003E4C83"/>
    <w:rsid w:val="003E4D39"/>
    <w:rsid w:val="003E4E1D"/>
    <w:rsid w:val="003E4EE5"/>
    <w:rsid w:val="003E50E9"/>
    <w:rsid w:val="003E523A"/>
    <w:rsid w:val="003E52BC"/>
    <w:rsid w:val="003E52E5"/>
    <w:rsid w:val="003E5350"/>
    <w:rsid w:val="003E558F"/>
    <w:rsid w:val="003E59AF"/>
    <w:rsid w:val="003E5BEC"/>
    <w:rsid w:val="003E5C4E"/>
    <w:rsid w:val="003E5C96"/>
    <w:rsid w:val="003E5CB8"/>
    <w:rsid w:val="003E62C3"/>
    <w:rsid w:val="003E6432"/>
    <w:rsid w:val="003E660F"/>
    <w:rsid w:val="003E66F0"/>
    <w:rsid w:val="003E67D9"/>
    <w:rsid w:val="003E69FA"/>
    <w:rsid w:val="003E6A03"/>
    <w:rsid w:val="003E6D95"/>
    <w:rsid w:val="003E6EBD"/>
    <w:rsid w:val="003E7227"/>
    <w:rsid w:val="003E72FF"/>
    <w:rsid w:val="003E7686"/>
    <w:rsid w:val="003E76A7"/>
    <w:rsid w:val="003E7837"/>
    <w:rsid w:val="003E7873"/>
    <w:rsid w:val="003E7D88"/>
    <w:rsid w:val="003E7DD5"/>
    <w:rsid w:val="003E7F13"/>
    <w:rsid w:val="003F0008"/>
    <w:rsid w:val="003F046C"/>
    <w:rsid w:val="003F05B2"/>
    <w:rsid w:val="003F0656"/>
    <w:rsid w:val="003F0764"/>
    <w:rsid w:val="003F0A6B"/>
    <w:rsid w:val="003F0BDA"/>
    <w:rsid w:val="003F0D94"/>
    <w:rsid w:val="003F0F99"/>
    <w:rsid w:val="003F1094"/>
    <w:rsid w:val="003F11C0"/>
    <w:rsid w:val="003F1478"/>
    <w:rsid w:val="003F15ED"/>
    <w:rsid w:val="003F183D"/>
    <w:rsid w:val="003F1A38"/>
    <w:rsid w:val="003F1A8F"/>
    <w:rsid w:val="003F1DD8"/>
    <w:rsid w:val="003F1F76"/>
    <w:rsid w:val="003F223D"/>
    <w:rsid w:val="003F2426"/>
    <w:rsid w:val="003F25C5"/>
    <w:rsid w:val="003F26F4"/>
    <w:rsid w:val="003F2839"/>
    <w:rsid w:val="003F283D"/>
    <w:rsid w:val="003F2959"/>
    <w:rsid w:val="003F29C4"/>
    <w:rsid w:val="003F2C48"/>
    <w:rsid w:val="003F30F0"/>
    <w:rsid w:val="003F3256"/>
    <w:rsid w:val="003F325D"/>
    <w:rsid w:val="003F33D8"/>
    <w:rsid w:val="003F3669"/>
    <w:rsid w:val="003F37F9"/>
    <w:rsid w:val="003F38C0"/>
    <w:rsid w:val="003F3E98"/>
    <w:rsid w:val="003F3F85"/>
    <w:rsid w:val="003F3FDF"/>
    <w:rsid w:val="003F4231"/>
    <w:rsid w:val="003F4249"/>
    <w:rsid w:val="003F431A"/>
    <w:rsid w:val="003F4320"/>
    <w:rsid w:val="003F44F6"/>
    <w:rsid w:val="003F4637"/>
    <w:rsid w:val="003F4915"/>
    <w:rsid w:val="003F49C8"/>
    <w:rsid w:val="003F4BED"/>
    <w:rsid w:val="003F4D79"/>
    <w:rsid w:val="003F4DB4"/>
    <w:rsid w:val="003F508A"/>
    <w:rsid w:val="003F512B"/>
    <w:rsid w:val="003F54A9"/>
    <w:rsid w:val="003F562D"/>
    <w:rsid w:val="003F5C62"/>
    <w:rsid w:val="003F5CB2"/>
    <w:rsid w:val="003F5F4A"/>
    <w:rsid w:val="003F60C3"/>
    <w:rsid w:val="003F6425"/>
    <w:rsid w:val="003F664C"/>
    <w:rsid w:val="003F6784"/>
    <w:rsid w:val="003F681F"/>
    <w:rsid w:val="003F6B00"/>
    <w:rsid w:val="003F6B6C"/>
    <w:rsid w:val="003F6C81"/>
    <w:rsid w:val="003F6CAB"/>
    <w:rsid w:val="003F6CBF"/>
    <w:rsid w:val="003F6CEE"/>
    <w:rsid w:val="003F6F4A"/>
    <w:rsid w:val="003F70EF"/>
    <w:rsid w:val="003F7278"/>
    <w:rsid w:val="003F7430"/>
    <w:rsid w:val="003F74E2"/>
    <w:rsid w:val="003F7700"/>
    <w:rsid w:val="003F7832"/>
    <w:rsid w:val="003F78C2"/>
    <w:rsid w:val="003F7BC2"/>
    <w:rsid w:val="003F7C35"/>
    <w:rsid w:val="003F7E11"/>
    <w:rsid w:val="004002C4"/>
    <w:rsid w:val="004002EC"/>
    <w:rsid w:val="00400324"/>
    <w:rsid w:val="00400526"/>
    <w:rsid w:val="00400856"/>
    <w:rsid w:val="004008FF"/>
    <w:rsid w:val="00400988"/>
    <w:rsid w:val="00400B44"/>
    <w:rsid w:val="00400BF9"/>
    <w:rsid w:val="00400C7F"/>
    <w:rsid w:val="00400E51"/>
    <w:rsid w:val="00400E60"/>
    <w:rsid w:val="00401273"/>
    <w:rsid w:val="0040155C"/>
    <w:rsid w:val="00401622"/>
    <w:rsid w:val="00401786"/>
    <w:rsid w:val="004017FA"/>
    <w:rsid w:val="00401A24"/>
    <w:rsid w:val="00401BDC"/>
    <w:rsid w:val="00401EF9"/>
    <w:rsid w:val="00401F02"/>
    <w:rsid w:val="00402094"/>
    <w:rsid w:val="00402261"/>
    <w:rsid w:val="004022CD"/>
    <w:rsid w:val="004028DE"/>
    <w:rsid w:val="00402ABF"/>
    <w:rsid w:val="00403020"/>
    <w:rsid w:val="004034B7"/>
    <w:rsid w:val="0040354D"/>
    <w:rsid w:val="00403609"/>
    <w:rsid w:val="00403676"/>
    <w:rsid w:val="004037DE"/>
    <w:rsid w:val="004039A7"/>
    <w:rsid w:val="00403B71"/>
    <w:rsid w:val="00403D05"/>
    <w:rsid w:val="00403F15"/>
    <w:rsid w:val="00403F19"/>
    <w:rsid w:val="0040405B"/>
    <w:rsid w:val="00404239"/>
    <w:rsid w:val="00404310"/>
    <w:rsid w:val="004043B1"/>
    <w:rsid w:val="00404409"/>
    <w:rsid w:val="00404418"/>
    <w:rsid w:val="0040457B"/>
    <w:rsid w:val="00404718"/>
    <w:rsid w:val="00404863"/>
    <w:rsid w:val="004048E9"/>
    <w:rsid w:val="00404984"/>
    <w:rsid w:val="00404C22"/>
    <w:rsid w:val="00404F9A"/>
    <w:rsid w:val="00405236"/>
    <w:rsid w:val="00405331"/>
    <w:rsid w:val="00405477"/>
    <w:rsid w:val="004055E9"/>
    <w:rsid w:val="00405D64"/>
    <w:rsid w:val="00405D9F"/>
    <w:rsid w:val="00405E5C"/>
    <w:rsid w:val="00405FB4"/>
    <w:rsid w:val="004061D3"/>
    <w:rsid w:val="004062BB"/>
    <w:rsid w:val="004064E9"/>
    <w:rsid w:val="00406892"/>
    <w:rsid w:val="00406C27"/>
    <w:rsid w:val="00406C69"/>
    <w:rsid w:val="00406D91"/>
    <w:rsid w:val="00406DE2"/>
    <w:rsid w:val="00406F70"/>
    <w:rsid w:val="00407340"/>
    <w:rsid w:val="0040747F"/>
    <w:rsid w:val="004074B0"/>
    <w:rsid w:val="00407557"/>
    <w:rsid w:val="00407718"/>
    <w:rsid w:val="00407AA8"/>
    <w:rsid w:val="00407CA0"/>
    <w:rsid w:val="00407D21"/>
    <w:rsid w:val="00407DB3"/>
    <w:rsid w:val="00410161"/>
    <w:rsid w:val="0041038F"/>
    <w:rsid w:val="004103A9"/>
    <w:rsid w:val="0041076B"/>
    <w:rsid w:val="00410973"/>
    <w:rsid w:val="00410A7C"/>
    <w:rsid w:val="00410C3C"/>
    <w:rsid w:val="00410E11"/>
    <w:rsid w:val="0041109B"/>
    <w:rsid w:val="004110CA"/>
    <w:rsid w:val="0041144F"/>
    <w:rsid w:val="004114AA"/>
    <w:rsid w:val="004118F7"/>
    <w:rsid w:val="00411B42"/>
    <w:rsid w:val="00411BAB"/>
    <w:rsid w:val="00411BDB"/>
    <w:rsid w:val="00411CD5"/>
    <w:rsid w:val="00411D6F"/>
    <w:rsid w:val="004121D9"/>
    <w:rsid w:val="0041229B"/>
    <w:rsid w:val="00412335"/>
    <w:rsid w:val="004125A8"/>
    <w:rsid w:val="004125E3"/>
    <w:rsid w:val="00412626"/>
    <w:rsid w:val="0041266F"/>
    <w:rsid w:val="00412890"/>
    <w:rsid w:val="004128A8"/>
    <w:rsid w:val="00412BD1"/>
    <w:rsid w:val="00412CAA"/>
    <w:rsid w:val="00412DDC"/>
    <w:rsid w:val="00412F26"/>
    <w:rsid w:val="00413035"/>
    <w:rsid w:val="00413090"/>
    <w:rsid w:val="004133A5"/>
    <w:rsid w:val="00413605"/>
    <w:rsid w:val="00413C1F"/>
    <w:rsid w:val="00413CBD"/>
    <w:rsid w:val="00414417"/>
    <w:rsid w:val="004147D1"/>
    <w:rsid w:val="00414808"/>
    <w:rsid w:val="0041490D"/>
    <w:rsid w:val="00414AE9"/>
    <w:rsid w:val="00414BC1"/>
    <w:rsid w:val="00414E1D"/>
    <w:rsid w:val="00414EF9"/>
    <w:rsid w:val="00415120"/>
    <w:rsid w:val="0041542C"/>
    <w:rsid w:val="004154D0"/>
    <w:rsid w:val="00415686"/>
    <w:rsid w:val="004156E6"/>
    <w:rsid w:val="00415719"/>
    <w:rsid w:val="00415802"/>
    <w:rsid w:val="00415960"/>
    <w:rsid w:val="00415C82"/>
    <w:rsid w:val="00415FC0"/>
    <w:rsid w:val="004165A9"/>
    <w:rsid w:val="0041663A"/>
    <w:rsid w:val="004169CA"/>
    <w:rsid w:val="00416B55"/>
    <w:rsid w:val="00416BFE"/>
    <w:rsid w:val="00416D73"/>
    <w:rsid w:val="00416E1D"/>
    <w:rsid w:val="00416E1E"/>
    <w:rsid w:val="00416EDE"/>
    <w:rsid w:val="00417025"/>
    <w:rsid w:val="004171E7"/>
    <w:rsid w:val="00417567"/>
    <w:rsid w:val="004175C8"/>
    <w:rsid w:val="00417778"/>
    <w:rsid w:val="004178FB"/>
    <w:rsid w:val="0041795F"/>
    <w:rsid w:val="00417AD8"/>
    <w:rsid w:val="00417B24"/>
    <w:rsid w:val="00417CAE"/>
    <w:rsid w:val="00417FD3"/>
    <w:rsid w:val="0042007D"/>
    <w:rsid w:val="0042077B"/>
    <w:rsid w:val="00420C8B"/>
    <w:rsid w:val="00420CA3"/>
    <w:rsid w:val="00420CB3"/>
    <w:rsid w:val="00420CF1"/>
    <w:rsid w:val="00420D19"/>
    <w:rsid w:val="004212B3"/>
    <w:rsid w:val="00421357"/>
    <w:rsid w:val="004217AD"/>
    <w:rsid w:val="00421A96"/>
    <w:rsid w:val="00421BA6"/>
    <w:rsid w:val="00421C82"/>
    <w:rsid w:val="00421CD2"/>
    <w:rsid w:val="00421CEF"/>
    <w:rsid w:val="00421EC3"/>
    <w:rsid w:val="0042212F"/>
    <w:rsid w:val="004222A6"/>
    <w:rsid w:val="004224B0"/>
    <w:rsid w:val="004224D5"/>
    <w:rsid w:val="00422515"/>
    <w:rsid w:val="00422574"/>
    <w:rsid w:val="00422766"/>
    <w:rsid w:val="0042279A"/>
    <w:rsid w:val="0042285C"/>
    <w:rsid w:val="00422916"/>
    <w:rsid w:val="004229DD"/>
    <w:rsid w:val="00422B3C"/>
    <w:rsid w:val="00422BBC"/>
    <w:rsid w:val="0042356A"/>
    <w:rsid w:val="004235EB"/>
    <w:rsid w:val="00423CF3"/>
    <w:rsid w:val="00423D6F"/>
    <w:rsid w:val="00423FD2"/>
    <w:rsid w:val="0042432E"/>
    <w:rsid w:val="0042459F"/>
    <w:rsid w:val="00424668"/>
    <w:rsid w:val="0042495D"/>
    <w:rsid w:val="00424C8D"/>
    <w:rsid w:val="00424DFE"/>
    <w:rsid w:val="00424EEF"/>
    <w:rsid w:val="00425149"/>
    <w:rsid w:val="0042544A"/>
    <w:rsid w:val="0042567F"/>
    <w:rsid w:val="004257FB"/>
    <w:rsid w:val="00425820"/>
    <w:rsid w:val="004259BB"/>
    <w:rsid w:val="00425CB8"/>
    <w:rsid w:val="00425CFA"/>
    <w:rsid w:val="0042621E"/>
    <w:rsid w:val="00426463"/>
    <w:rsid w:val="00426701"/>
    <w:rsid w:val="0042680D"/>
    <w:rsid w:val="00426830"/>
    <w:rsid w:val="004269BB"/>
    <w:rsid w:val="004269CF"/>
    <w:rsid w:val="004269EE"/>
    <w:rsid w:val="00426AC6"/>
    <w:rsid w:val="00426BFF"/>
    <w:rsid w:val="00426C68"/>
    <w:rsid w:val="00426DBC"/>
    <w:rsid w:val="00426FA5"/>
    <w:rsid w:val="00427062"/>
    <w:rsid w:val="00427066"/>
    <w:rsid w:val="004270F2"/>
    <w:rsid w:val="00427165"/>
    <w:rsid w:val="00427175"/>
    <w:rsid w:val="0042724B"/>
    <w:rsid w:val="0042744B"/>
    <w:rsid w:val="0042776D"/>
    <w:rsid w:val="0042798D"/>
    <w:rsid w:val="00427AD0"/>
    <w:rsid w:val="00427B3C"/>
    <w:rsid w:val="00427BAC"/>
    <w:rsid w:val="00427D76"/>
    <w:rsid w:val="00427DB6"/>
    <w:rsid w:val="0043009E"/>
    <w:rsid w:val="00430217"/>
    <w:rsid w:val="00430369"/>
    <w:rsid w:val="0043062C"/>
    <w:rsid w:val="004308FF"/>
    <w:rsid w:val="00430A89"/>
    <w:rsid w:val="00430CF7"/>
    <w:rsid w:val="00430DF9"/>
    <w:rsid w:val="00430FCA"/>
    <w:rsid w:val="004310D7"/>
    <w:rsid w:val="004311CA"/>
    <w:rsid w:val="004314C8"/>
    <w:rsid w:val="0043154E"/>
    <w:rsid w:val="00431713"/>
    <w:rsid w:val="00431A0D"/>
    <w:rsid w:val="00431B53"/>
    <w:rsid w:val="00431C6B"/>
    <w:rsid w:val="00431CAC"/>
    <w:rsid w:val="00431FDC"/>
    <w:rsid w:val="00431FED"/>
    <w:rsid w:val="004322D0"/>
    <w:rsid w:val="00432A81"/>
    <w:rsid w:val="00432A9A"/>
    <w:rsid w:val="00432C31"/>
    <w:rsid w:val="00432D80"/>
    <w:rsid w:val="00432EC1"/>
    <w:rsid w:val="00433067"/>
    <w:rsid w:val="0043335E"/>
    <w:rsid w:val="00433AB9"/>
    <w:rsid w:val="00433DFB"/>
    <w:rsid w:val="004342DC"/>
    <w:rsid w:val="0043431A"/>
    <w:rsid w:val="004344C7"/>
    <w:rsid w:val="004344E9"/>
    <w:rsid w:val="004345DF"/>
    <w:rsid w:val="00434DE4"/>
    <w:rsid w:val="00434ECE"/>
    <w:rsid w:val="00434FC4"/>
    <w:rsid w:val="004357FA"/>
    <w:rsid w:val="004359F1"/>
    <w:rsid w:val="00435BDE"/>
    <w:rsid w:val="00435C84"/>
    <w:rsid w:val="00435D07"/>
    <w:rsid w:val="00436193"/>
    <w:rsid w:val="00436624"/>
    <w:rsid w:val="00436751"/>
    <w:rsid w:val="0043682F"/>
    <w:rsid w:val="00436991"/>
    <w:rsid w:val="00436ADE"/>
    <w:rsid w:val="00436F35"/>
    <w:rsid w:val="00436F4A"/>
    <w:rsid w:val="00436F60"/>
    <w:rsid w:val="00436F63"/>
    <w:rsid w:val="00437243"/>
    <w:rsid w:val="004372F8"/>
    <w:rsid w:val="00437303"/>
    <w:rsid w:val="00437465"/>
    <w:rsid w:val="00437640"/>
    <w:rsid w:val="00437981"/>
    <w:rsid w:val="00437D15"/>
    <w:rsid w:val="00440126"/>
    <w:rsid w:val="004403D0"/>
    <w:rsid w:val="004404EC"/>
    <w:rsid w:val="00440526"/>
    <w:rsid w:val="004409D5"/>
    <w:rsid w:val="00440CA7"/>
    <w:rsid w:val="00440F17"/>
    <w:rsid w:val="00440FC6"/>
    <w:rsid w:val="00441085"/>
    <w:rsid w:val="0044126C"/>
    <w:rsid w:val="00441271"/>
    <w:rsid w:val="00441B55"/>
    <w:rsid w:val="00441B95"/>
    <w:rsid w:val="00441CFA"/>
    <w:rsid w:val="00441D69"/>
    <w:rsid w:val="00441ED5"/>
    <w:rsid w:val="00442060"/>
    <w:rsid w:val="004420FE"/>
    <w:rsid w:val="00442168"/>
    <w:rsid w:val="004423A9"/>
    <w:rsid w:val="0044248B"/>
    <w:rsid w:val="00442526"/>
    <w:rsid w:val="0044269B"/>
    <w:rsid w:val="004426DC"/>
    <w:rsid w:val="00442997"/>
    <w:rsid w:val="00442A59"/>
    <w:rsid w:val="00442B02"/>
    <w:rsid w:val="004430E6"/>
    <w:rsid w:val="00443440"/>
    <w:rsid w:val="00443753"/>
    <w:rsid w:val="00443964"/>
    <w:rsid w:val="00443A8A"/>
    <w:rsid w:val="00443AD0"/>
    <w:rsid w:val="00443BCA"/>
    <w:rsid w:val="00444298"/>
    <w:rsid w:val="00444384"/>
    <w:rsid w:val="004443B1"/>
    <w:rsid w:val="004447FC"/>
    <w:rsid w:val="0044499C"/>
    <w:rsid w:val="00444A3E"/>
    <w:rsid w:val="00444B26"/>
    <w:rsid w:val="00444E82"/>
    <w:rsid w:val="004450B6"/>
    <w:rsid w:val="0044527D"/>
    <w:rsid w:val="00445623"/>
    <w:rsid w:val="00445B31"/>
    <w:rsid w:val="00445FA2"/>
    <w:rsid w:val="004460D4"/>
    <w:rsid w:val="00446116"/>
    <w:rsid w:val="004461D7"/>
    <w:rsid w:val="004469BB"/>
    <w:rsid w:val="00446B22"/>
    <w:rsid w:val="00446BBE"/>
    <w:rsid w:val="004471D1"/>
    <w:rsid w:val="004475C5"/>
    <w:rsid w:val="00447C4D"/>
    <w:rsid w:val="00447CD2"/>
    <w:rsid w:val="00447E1A"/>
    <w:rsid w:val="00447E3D"/>
    <w:rsid w:val="00447ED1"/>
    <w:rsid w:val="00447F66"/>
    <w:rsid w:val="0045001B"/>
    <w:rsid w:val="0045001D"/>
    <w:rsid w:val="00450534"/>
    <w:rsid w:val="00450AB6"/>
    <w:rsid w:val="00450C87"/>
    <w:rsid w:val="00450DD6"/>
    <w:rsid w:val="00450DE8"/>
    <w:rsid w:val="00450EC1"/>
    <w:rsid w:val="00450F85"/>
    <w:rsid w:val="00450F90"/>
    <w:rsid w:val="00451136"/>
    <w:rsid w:val="004511CB"/>
    <w:rsid w:val="00451460"/>
    <w:rsid w:val="004514E4"/>
    <w:rsid w:val="004518A3"/>
    <w:rsid w:val="00452126"/>
    <w:rsid w:val="0045212F"/>
    <w:rsid w:val="00452294"/>
    <w:rsid w:val="0045237E"/>
    <w:rsid w:val="00452CB0"/>
    <w:rsid w:val="004530A0"/>
    <w:rsid w:val="0045315D"/>
    <w:rsid w:val="00453178"/>
    <w:rsid w:val="004533BA"/>
    <w:rsid w:val="00453962"/>
    <w:rsid w:val="00453B51"/>
    <w:rsid w:val="00453BA9"/>
    <w:rsid w:val="00453C8F"/>
    <w:rsid w:val="00453E2B"/>
    <w:rsid w:val="00454072"/>
    <w:rsid w:val="004540BE"/>
    <w:rsid w:val="00454194"/>
    <w:rsid w:val="00454484"/>
    <w:rsid w:val="0045488E"/>
    <w:rsid w:val="00454C0B"/>
    <w:rsid w:val="00454CBE"/>
    <w:rsid w:val="00454E7B"/>
    <w:rsid w:val="00454FB1"/>
    <w:rsid w:val="004551F6"/>
    <w:rsid w:val="004552DB"/>
    <w:rsid w:val="004556EA"/>
    <w:rsid w:val="0045579F"/>
    <w:rsid w:val="00455902"/>
    <w:rsid w:val="00455B07"/>
    <w:rsid w:val="00455B6D"/>
    <w:rsid w:val="00455CA7"/>
    <w:rsid w:val="004562E8"/>
    <w:rsid w:val="004567F6"/>
    <w:rsid w:val="00456894"/>
    <w:rsid w:val="00456A27"/>
    <w:rsid w:val="00456B26"/>
    <w:rsid w:val="00456C53"/>
    <w:rsid w:val="00456FF3"/>
    <w:rsid w:val="004576B7"/>
    <w:rsid w:val="004577CD"/>
    <w:rsid w:val="00457AC2"/>
    <w:rsid w:val="00457B1A"/>
    <w:rsid w:val="00457E85"/>
    <w:rsid w:val="00457ED9"/>
    <w:rsid w:val="00460708"/>
    <w:rsid w:val="004608CB"/>
    <w:rsid w:val="00460A71"/>
    <w:rsid w:val="00460D63"/>
    <w:rsid w:val="00460DF2"/>
    <w:rsid w:val="00460F34"/>
    <w:rsid w:val="00461059"/>
    <w:rsid w:val="00461069"/>
    <w:rsid w:val="00461185"/>
    <w:rsid w:val="004612A3"/>
    <w:rsid w:val="004613C9"/>
    <w:rsid w:val="00461519"/>
    <w:rsid w:val="0046167A"/>
    <w:rsid w:val="004619D1"/>
    <w:rsid w:val="00461A53"/>
    <w:rsid w:val="00461B07"/>
    <w:rsid w:val="00461B14"/>
    <w:rsid w:val="00461D2F"/>
    <w:rsid w:val="00461FC2"/>
    <w:rsid w:val="004620F6"/>
    <w:rsid w:val="004622CB"/>
    <w:rsid w:val="004627B2"/>
    <w:rsid w:val="004628C8"/>
    <w:rsid w:val="00462CEB"/>
    <w:rsid w:val="00462DD4"/>
    <w:rsid w:val="00462E12"/>
    <w:rsid w:val="00462FFA"/>
    <w:rsid w:val="004631FA"/>
    <w:rsid w:val="00463415"/>
    <w:rsid w:val="0046342D"/>
    <w:rsid w:val="004639CB"/>
    <w:rsid w:val="00463AF8"/>
    <w:rsid w:val="00463C2A"/>
    <w:rsid w:val="00463F9B"/>
    <w:rsid w:val="004649EC"/>
    <w:rsid w:val="00464BA2"/>
    <w:rsid w:val="00464E4C"/>
    <w:rsid w:val="0046503C"/>
    <w:rsid w:val="004654A5"/>
    <w:rsid w:val="0046559F"/>
    <w:rsid w:val="0046560B"/>
    <w:rsid w:val="00465736"/>
    <w:rsid w:val="00465808"/>
    <w:rsid w:val="0046588C"/>
    <w:rsid w:val="00466368"/>
    <w:rsid w:val="0046652E"/>
    <w:rsid w:val="004665D7"/>
    <w:rsid w:val="004666F3"/>
    <w:rsid w:val="00466890"/>
    <w:rsid w:val="004669DE"/>
    <w:rsid w:val="00466D39"/>
    <w:rsid w:val="0046727B"/>
    <w:rsid w:val="004673E1"/>
    <w:rsid w:val="00467AB7"/>
    <w:rsid w:val="00467BFA"/>
    <w:rsid w:val="00467C76"/>
    <w:rsid w:val="00467E31"/>
    <w:rsid w:val="0047009A"/>
    <w:rsid w:val="004700DF"/>
    <w:rsid w:val="0047024F"/>
    <w:rsid w:val="004705B5"/>
    <w:rsid w:val="00470699"/>
    <w:rsid w:val="0047076B"/>
    <w:rsid w:val="00470781"/>
    <w:rsid w:val="00470785"/>
    <w:rsid w:val="004707C7"/>
    <w:rsid w:val="00470992"/>
    <w:rsid w:val="00470AFD"/>
    <w:rsid w:val="00470D67"/>
    <w:rsid w:val="00470DA0"/>
    <w:rsid w:val="00470E55"/>
    <w:rsid w:val="00470F05"/>
    <w:rsid w:val="00471101"/>
    <w:rsid w:val="00471417"/>
    <w:rsid w:val="0047142B"/>
    <w:rsid w:val="004714DA"/>
    <w:rsid w:val="004717D5"/>
    <w:rsid w:val="00471AB4"/>
    <w:rsid w:val="00471EE1"/>
    <w:rsid w:val="00472282"/>
    <w:rsid w:val="004724EE"/>
    <w:rsid w:val="004725E1"/>
    <w:rsid w:val="00472B0A"/>
    <w:rsid w:val="00472BB7"/>
    <w:rsid w:val="00472C6F"/>
    <w:rsid w:val="00473007"/>
    <w:rsid w:val="0047306D"/>
    <w:rsid w:val="00473242"/>
    <w:rsid w:val="004732D3"/>
    <w:rsid w:val="0047348E"/>
    <w:rsid w:val="004735C4"/>
    <w:rsid w:val="00473763"/>
    <w:rsid w:val="00473AA4"/>
    <w:rsid w:val="00473CBE"/>
    <w:rsid w:val="00473D68"/>
    <w:rsid w:val="00473DBD"/>
    <w:rsid w:val="00473DCD"/>
    <w:rsid w:val="00474116"/>
    <w:rsid w:val="00474309"/>
    <w:rsid w:val="00474399"/>
    <w:rsid w:val="00474664"/>
    <w:rsid w:val="00474685"/>
    <w:rsid w:val="0047480C"/>
    <w:rsid w:val="00474E45"/>
    <w:rsid w:val="00474FC7"/>
    <w:rsid w:val="00475020"/>
    <w:rsid w:val="0047514B"/>
    <w:rsid w:val="0047522B"/>
    <w:rsid w:val="00475396"/>
    <w:rsid w:val="004753DE"/>
    <w:rsid w:val="00475458"/>
    <w:rsid w:val="004756AD"/>
    <w:rsid w:val="00475795"/>
    <w:rsid w:val="00475A85"/>
    <w:rsid w:val="00475AD2"/>
    <w:rsid w:val="00475B46"/>
    <w:rsid w:val="00475E03"/>
    <w:rsid w:val="00475E18"/>
    <w:rsid w:val="00475E8F"/>
    <w:rsid w:val="00475EEA"/>
    <w:rsid w:val="00475F2A"/>
    <w:rsid w:val="00476135"/>
    <w:rsid w:val="004761D4"/>
    <w:rsid w:val="00476294"/>
    <w:rsid w:val="00476448"/>
    <w:rsid w:val="00476587"/>
    <w:rsid w:val="00476711"/>
    <w:rsid w:val="004767EF"/>
    <w:rsid w:val="0047690F"/>
    <w:rsid w:val="00476929"/>
    <w:rsid w:val="00476D55"/>
    <w:rsid w:val="00476D6A"/>
    <w:rsid w:val="00476DA4"/>
    <w:rsid w:val="00476E56"/>
    <w:rsid w:val="00476EA3"/>
    <w:rsid w:val="00476EBD"/>
    <w:rsid w:val="00476F1B"/>
    <w:rsid w:val="00476F6F"/>
    <w:rsid w:val="0047703C"/>
    <w:rsid w:val="00477054"/>
    <w:rsid w:val="0047709E"/>
    <w:rsid w:val="0047711B"/>
    <w:rsid w:val="004771C5"/>
    <w:rsid w:val="00477310"/>
    <w:rsid w:val="00477667"/>
    <w:rsid w:val="004776BC"/>
    <w:rsid w:val="0047770A"/>
    <w:rsid w:val="004777F0"/>
    <w:rsid w:val="00477913"/>
    <w:rsid w:val="00477B90"/>
    <w:rsid w:val="00477E32"/>
    <w:rsid w:val="00480073"/>
    <w:rsid w:val="004800E5"/>
    <w:rsid w:val="00480293"/>
    <w:rsid w:val="00480743"/>
    <w:rsid w:val="00480996"/>
    <w:rsid w:val="00480CA5"/>
    <w:rsid w:val="0048115B"/>
    <w:rsid w:val="00481264"/>
    <w:rsid w:val="004814F8"/>
    <w:rsid w:val="00481AC3"/>
    <w:rsid w:val="00481B4E"/>
    <w:rsid w:val="004820D4"/>
    <w:rsid w:val="0048228E"/>
    <w:rsid w:val="004823A8"/>
    <w:rsid w:val="0048271E"/>
    <w:rsid w:val="004827AE"/>
    <w:rsid w:val="0048292C"/>
    <w:rsid w:val="00482BEC"/>
    <w:rsid w:val="00482EB1"/>
    <w:rsid w:val="00482F11"/>
    <w:rsid w:val="00482FC2"/>
    <w:rsid w:val="0048327B"/>
    <w:rsid w:val="004833E3"/>
    <w:rsid w:val="0048360F"/>
    <w:rsid w:val="004836A0"/>
    <w:rsid w:val="004837B3"/>
    <w:rsid w:val="00483C13"/>
    <w:rsid w:val="00483C7C"/>
    <w:rsid w:val="00483E6C"/>
    <w:rsid w:val="00484100"/>
    <w:rsid w:val="00484182"/>
    <w:rsid w:val="004844D9"/>
    <w:rsid w:val="0048451A"/>
    <w:rsid w:val="00484577"/>
    <w:rsid w:val="004846FF"/>
    <w:rsid w:val="00484D98"/>
    <w:rsid w:val="004850CC"/>
    <w:rsid w:val="0048590A"/>
    <w:rsid w:val="00485CAE"/>
    <w:rsid w:val="00485D0D"/>
    <w:rsid w:val="00486302"/>
    <w:rsid w:val="004864C9"/>
    <w:rsid w:val="00486612"/>
    <w:rsid w:val="00486668"/>
    <w:rsid w:val="00486804"/>
    <w:rsid w:val="0048696B"/>
    <w:rsid w:val="00486975"/>
    <w:rsid w:val="00486C1D"/>
    <w:rsid w:val="00486F61"/>
    <w:rsid w:val="00487240"/>
    <w:rsid w:val="00487268"/>
    <w:rsid w:val="004874AC"/>
    <w:rsid w:val="004874EF"/>
    <w:rsid w:val="004878DE"/>
    <w:rsid w:val="00487E0F"/>
    <w:rsid w:val="00490662"/>
    <w:rsid w:val="004907BC"/>
    <w:rsid w:val="004909C7"/>
    <w:rsid w:val="00490C9C"/>
    <w:rsid w:val="00490E58"/>
    <w:rsid w:val="00490ED7"/>
    <w:rsid w:val="00491017"/>
    <w:rsid w:val="004910BC"/>
    <w:rsid w:val="004911B4"/>
    <w:rsid w:val="004913CA"/>
    <w:rsid w:val="004914F6"/>
    <w:rsid w:val="004915E6"/>
    <w:rsid w:val="00491C54"/>
    <w:rsid w:val="00491DB1"/>
    <w:rsid w:val="00491E79"/>
    <w:rsid w:val="00492080"/>
    <w:rsid w:val="00492403"/>
    <w:rsid w:val="00492741"/>
    <w:rsid w:val="00492890"/>
    <w:rsid w:val="00492C17"/>
    <w:rsid w:val="00492C54"/>
    <w:rsid w:val="00492D69"/>
    <w:rsid w:val="00492E11"/>
    <w:rsid w:val="00492E23"/>
    <w:rsid w:val="004930C1"/>
    <w:rsid w:val="00493118"/>
    <w:rsid w:val="0049398F"/>
    <w:rsid w:val="00493F16"/>
    <w:rsid w:val="004944A6"/>
    <w:rsid w:val="00494CA2"/>
    <w:rsid w:val="00494F10"/>
    <w:rsid w:val="00494F58"/>
    <w:rsid w:val="00494FD4"/>
    <w:rsid w:val="004950B0"/>
    <w:rsid w:val="004953A3"/>
    <w:rsid w:val="004955E9"/>
    <w:rsid w:val="004957D4"/>
    <w:rsid w:val="00495927"/>
    <w:rsid w:val="00495932"/>
    <w:rsid w:val="00495B9E"/>
    <w:rsid w:val="00495D3F"/>
    <w:rsid w:val="00495D76"/>
    <w:rsid w:val="00495ED2"/>
    <w:rsid w:val="00495F40"/>
    <w:rsid w:val="00496257"/>
    <w:rsid w:val="00496266"/>
    <w:rsid w:val="00496472"/>
    <w:rsid w:val="00496614"/>
    <w:rsid w:val="00496693"/>
    <w:rsid w:val="004966AD"/>
    <w:rsid w:val="00496744"/>
    <w:rsid w:val="00497066"/>
    <w:rsid w:val="0049712A"/>
    <w:rsid w:val="004972ED"/>
    <w:rsid w:val="00497368"/>
    <w:rsid w:val="00497477"/>
    <w:rsid w:val="004974DB"/>
    <w:rsid w:val="00497635"/>
    <w:rsid w:val="00497678"/>
    <w:rsid w:val="00497B73"/>
    <w:rsid w:val="00497E1F"/>
    <w:rsid w:val="004A0085"/>
    <w:rsid w:val="004A01FE"/>
    <w:rsid w:val="004A04FF"/>
    <w:rsid w:val="004A05F7"/>
    <w:rsid w:val="004A0625"/>
    <w:rsid w:val="004A0851"/>
    <w:rsid w:val="004A08A7"/>
    <w:rsid w:val="004A08E6"/>
    <w:rsid w:val="004A0984"/>
    <w:rsid w:val="004A0BEA"/>
    <w:rsid w:val="004A0C13"/>
    <w:rsid w:val="004A0C28"/>
    <w:rsid w:val="004A0D39"/>
    <w:rsid w:val="004A1067"/>
    <w:rsid w:val="004A1372"/>
    <w:rsid w:val="004A13B4"/>
    <w:rsid w:val="004A17B0"/>
    <w:rsid w:val="004A1A0C"/>
    <w:rsid w:val="004A1BFC"/>
    <w:rsid w:val="004A1DBD"/>
    <w:rsid w:val="004A1EB3"/>
    <w:rsid w:val="004A1ED4"/>
    <w:rsid w:val="004A1FC4"/>
    <w:rsid w:val="004A1FD7"/>
    <w:rsid w:val="004A2123"/>
    <w:rsid w:val="004A22B9"/>
    <w:rsid w:val="004A2A61"/>
    <w:rsid w:val="004A2AA9"/>
    <w:rsid w:val="004A2B1F"/>
    <w:rsid w:val="004A2C66"/>
    <w:rsid w:val="004A31EC"/>
    <w:rsid w:val="004A359B"/>
    <w:rsid w:val="004A39F1"/>
    <w:rsid w:val="004A3A83"/>
    <w:rsid w:val="004A3B05"/>
    <w:rsid w:val="004A3D4F"/>
    <w:rsid w:val="004A3DC9"/>
    <w:rsid w:val="004A3EBB"/>
    <w:rsid w:val="004A4335"/>
    <w:rsid w:val="004A45CC"/>
    <w:rsid w:val="004A497A"/>
    <w:rsid w:val="004A49B3"/>
    <w:rsid w:val="004A4A28"/>
    <w:rsid w:val="004A4C66"/>
    <w:rsid w:val="004A4CB6"/>
    <w:rsid w:val="004A53F7"/>
    <w:rsid w:val="004A541E"/>
    <w:rsid w:val="004A5722"/>
    <w:rsid w:val="004A5A81"/>
    <w:rsid w:val="004A5FE5"/>
    <w:rsid w:val="004A6045"/>
    <w:rsid w:val="004A60D4"/>
    <w:rsid w:val="004A6339"/>
    <w:rsid w:val="004A6483"/>
    <w:rsid w:val="004A6957"/>
    <w:rsid w:val="004A6BE5"/>
    <w:rsid w:val="004A7482"/>
    <w:rsid w:val="004A75C2"/>
    <w:rsid w:val="004A7895"/>
    <w:rsid w:val="004A7B6F"/>
    <w:rsid w:val="004B020D"/>
    <w:rsid w:val="004B0337"/>
    <w:rsid w:val="004B0446"/>
    <w:rsid w:val="004B07BC"/>
    <w:rsid w:val="004B0877"/>
    <w:rsid w:val="004B0AE4"/>
    <w:rsid w:val="004B0C4B"/>
    <w:rsid w:val="004B1161"/>
    <w:rsid w:val="004B1181"/>
    <w:rsid w:val="004B128A"/>
    <w:rsid w:val="004B129D"/>
    <w:rsid w:val="004B12BD"/>
    <w:rsid w:val="004B13BF"/>
    <w:rsid w:val="004B15AF"/>
    <w:rsid w:val="004B1833"/>
    <w:rsid w:val="004B194A"/>
    <w:rsid w:val="004B1968"/>
    <w:rsid w:val="004B1CC1"/>
    <w:rsid w:val="004B1E13"/>
    <w:rsid w:val="004B233C"/>
    <w:rsid w:val="004B2357"/>
    <w:rsid w:val="004B25CD"/>
    <w:rsid w:val="004B25ED"/>
    <w:rsid w:val="004B25FC"/>
    <w:rsid w:val="004B2C35"/>
    <w:rsid w:val="004B2EAD"/>
    <w:rsid w:val="004B31AE"/>
    <w:rsid w:val="004B31BF"/>
    <w:rsid w:val="004B326B"/>
    <w:rsid w:val="004B3424"/>
    <w:rsid w:val="004B3509"/>
    <w:rsid w:val="004B371C"/>
    <w:rsid w:val="004B38ED"/>
    <w:rsid w:val="004B393B"/>
    <w:rsid w:val="004B39B1"/>
    <w:rsid w:val="004B3B82"/>
    <w:rsid w:val="004B3CD4"/>
    <w:rsid w:val="004B3EAC"/>
    <w:rsid w:val="004B4015"/>
    <w:rsid w:val="004B4146"/>
    <w:rsid w:val="004B43C1"/>
    <w:rsid w:val="004B46A7"/>
    <w:rsid w:val="004B4795"/>
    <w:rsid w:val="004B493D"/>
    <w:rsid w:val="004B4B24"/>
    <w:rsid w:val="004B4CFB"/>
    <w:rsid w:val="004B4EFB"/>
    <w:rsid w:val="004B4FC2"/>
    <w:rsid w:val="004B5085"/>
    <w:rsid w:val="004B5284"/>
    <w:rsid w:val="004B5427"/>
    <w:rsid w:val="004B55D1"/>
    <w:rsid w:val="004B5695"/>
    <w:rsid w:val="004B5BB1"/>
    <w:rsid w:val="004B5CB4"/>
    <w:rsid w:val="004B5DED"/>
    <w:rsid w:val="004B600A"/>
    <w:rsid w:val="004B6304"/>
    <w:rsid w:val="004B63F4"/>
    <w:rsid w:val="004B64D1"/>
    <w:rsid w:val="004B68C3"/>
    <w:rsid w:val="004B6A5B"/>
    <w:rsid w:val="004B6BD8"/>
    <w:rsid w:val="004B6C6B"/>
    <w:rsid w:val="004B705A"/>
    <w:rsid w:val="004B7271"/>
    <w:rsid w:val="004B7300"/>
    <w:rsid w:val="004B76F1"/>
    <w:rsid w:val="004B78F5"/>
    <w:rsid w:val="004B7A92"/>
    <w:rsid w:val="004B7CFC"/>
    <w:rsid w:val="004C0014"/>
    <w:rsid w:val="004C01C1"/>
    <w:rsid w:val="004C029B"/>
    <w:rsid w:val="004C02D9"/>
    <w:rsid w:val="004C055C"/>
    <w:rsid w:val="004C05BD"/>
    <w:rsid w:val="004C087A"/>
    <w:rsid w:val="004C0BC8"/>
    <w:rsid w:val="004C0F11"/>
    <w:rsid w:val="004C10BA"/>
    <w:rsid w:val="004C10CE"/>
    <w:rsid w:val="004C1325"/>
    <w:rsid w:val="004C1445"/>
    <w:rsid w:val="004C151F"/>
    <w:rsid w:val="004C1894"/>
    <w:rsid w:val="004C1AB9"/>
    <w:rsid w:val="004C1EE8"/>
    <w:rsid w:val="004C1EF7"/>
    <w:rsid w:val="004C1FBA"/>
    <w:rsid w:val="004C2094"/>
    <w:rsid w:val="004C2202"/>
    <w:rsid w:val="004C2A13"/>
    <w:rsid w:val="004C2AD8"/>
    <w:rsid w:val="004C2B82"/>
    <w:rsid w:val="004C2D94"/>
    <w:rsid w:val="004C2FFB"/>
    <w:rsid w:val="004C3217"/>
    <w:rsid w:val="004C3251"/>
    <w:rsid w:val="004C335F"/>
    <w:rsid w:val="004C3459"/>
    <w:rsid w:val="004C3546"/>
    <w:rsid w:val="004C385F"/>
    <w:rsid w:val="004C3868"/>
    <w:rsid w:val="004C3878"/>
    <w:rsid w:val="004C3928"/>
    <w:rsid w:val="004C39DF"/>
    <w:rsid w:val="004C3C04"/>
    <w:rsid w:val="004C3ED5"/>
    <w:rsid w:val="004C4475"/>
    <w:rsid w:val="004C453E"/>
    <w:rsid w:val="004C4567"/>
    <w:rsid w:val="004C464F"/>
    <w:rsid w:val="004C4941"/>
    <w:rsid w:val="004C5358"/>
    <w:rsid w:val="004C5670"/>
    <w:rsid w:val="004C589E"/>
    <w:rsid w:val="004C5CAC"/>
    <w:rsid w:val="004C5DDD"/>
    <w:rsid w:val="004C5F92"/>
    <w:rsid w:val="004C637C"/>
    <w:rsid w:val="004C683A"/>
    <w:rsid w:val="004C684C"/>
    <w:rsid w:val="004C69EC"/>
    <w:rsid w:val="004C6C3D"/>
    <w:rsid w:val="004C6E0B"/>
    <w:rsid w:val="004C6F27"/>
    <w:rsid w:val="004C7058"/>
    <w:rsid w:val="004C733B"/>
    <w:rsid w:val="004C7525"/>
    <w:rsid w:val="004C75BF"/>
    <w:rsid w:val="004C789B"/>
    <w:rsid w:val="004C79B9"/>
    <w:rsid w:val="004C7B04"/>
    <w:rsid w:val="004C7B65"/>
    <w:rsid w:val="004D0210"/>
    <w:rsid w:val="004D022E"/>
    <w:rsid w:val="004D034F"/>
    <w:rsid w:val="004D04E2"/>
    <w:rsid w:val="004D0A85"/>
    <w:rsid w:val="004D0AD4"/>
    <w:rsid w:val="004D0CA6"/>
    <w:rsid w:val="004D0CFC"/>
    <w:rsid w:val="004D0DF4"/>
    <w:rsid w:val="004D105C"/>
    <w:rsid w:val="004D11F2"/>
    <w:rsid w:val="004D1251"/>
    <w:rsid w:val="004D12B2"/>
    <w:rsid w:val="004D13ED"/>
    <w:rsid w:val="004D2039"/>
    <w:rsid w:val="004D21AC"/>
    <w:rsid w:val="004D21D5"/>
    <w:rsid w:val="004D21D9"/>
    <w:rsid w:val="004D2484"/>
    <w:rsid w:val="004D272F"/>
    <w:rsid w:val="004D27DA"/>
    <w:rsid w:val="004D286D"/>
    <w:rsid w:val="004D295F"/>
    <w:rsid w:val="004D29E5"/>
    <w:rsid w:val="004D2A0D"/>
    <w:rsid w:val="004D2C5D"/>
    <w:rsid w:val="004D2C94"/>
    <w:rsid w:val="004D2E62"/>
    <w:rsid w:val="004D2F63"/>
    <w:rsid w:val="004D3009"/>
    <w:rsid w:val="004D3018"/>
    <w:rsid w:val="004D30F5"/>
    <w:rsid w:val="004D377C"/>
    <w:rsid w:val="004D3CFB"/>
    <w:rsid w:val="004D43CF"/>
    <w:rsid w:val="004D442E"/>
    <w:rsid w:val="004D4448"/>
    <w:rsid w:val="004D4B11"/>
    <w:rsid w:val="004D4E2D"/>
    <w:rsid w:val="004D4E79"/>
    <w:rsid w:val="004D5606"/>
    <w:rsid w:val="004D58C8"/>
    <w:rsid w:val="004D591C"/>
    <w:rsid w:val="004D5B4C"/>
    <w:rsid w:val="004D5C47"/>
    <w:rsid w:val="004D5C72"/>
    <w:rsid w:val="004D5CED"/>
    <w:rsid w:val="004D5D70"/>
    <w:rsid w:val="004D62A5"/>
    <w:rsid w:val="004D6368"/>
    <w:rsid w:val="004D6390"/>
    <w:rsid w:val="004D6A64"/>
    <w:rsid w:val="004D6AEF"/>
    <w:rsid w:val="004D6D8E"/>
    <w:rsid w:val="004D7A27"/>
    <w:rsid w:val="004D7C2C"/>
    <w:rsid w:val="004D7DAB"/>
    <w:rsid w:val="004D7E03"/>
    <w:rsid w:val="004E0043"/>
    <w:rsid w:val="004E02C1"/>
    <w:rsid w:val="004E03A0"/>
    <w:rsid w:val="004E0406"/>
    <w:rsid w:val="004E06CE"/>
    <w:rsid w:val="004E0706"/>
    <w:rsid w:val="004E0750"/>
    <w:rsid w:val="004E0EB0"/>
    <w:rsid w:val="004E1035"/>
    <w:rsid w:val="004E1216"/>
    <w:rsid w:val="004E125D"/>
    <w:rsid w:val="004E1289"/>
    <w:rsid w:val="004E1E28"/>
    <w:rsid w:val="004E1F6E"/>
    <w:rsid w:val="004E2026"/>
    <w:rsid w:val="004E2054"/>
    <w:rsid w:val="004E2117"/>
    <w:rsid w:val="004E263E"/>
    <w:rsid w:val="004E26E8"/>
    <w:rsid w:val="004E2722"/>
    <w:rsid w:val="004E27D0"/>
    <w:rsid w:val="004E2896"/>
    <w:rsid w:val="004E2942"/>
    <w:rsid w:val="004E29DD"/>
    <w:rsid w:val="004E2CA6"/>
    <w:rsid w:val="004E2CDF"/>
    <w:rsid w:val="004E2E21"/>
    <w:rsid w:val="004E3046"/>
    <w:rsid w:val="004E31FB"/>
    <w:rsid w:val="004E3324"/>
    <w:rsid w:val="004E3561"/>
    <w:rsid w:val="004E36D0"/>
    <w:rsid w:val="004E3853"/>
    <w:rsid w:val="004E3A0F"/>
    <w:rsid w:val="004E3AA3"/>
    <w:rsid w:val="004E3ABC"/>
    <w:rsid w:val="004E3B5F"/>
    <w:rsid w:val="004E3EDC"/>
    <w:rsid w:val="004E423F"/>
    <w:rsid w:val="004E434D"/>
    <w:rsid w:val="004E43E4"/>
    <w:rsid w:val="004E4834"/>
    <w:rsid w:val="004E4D64"/>
    <w:rsid w:val="004E4E9E"/>
    <w:rsid w:val="004E5149"/>
    <w:rsid w:val="004E5343"/>
    <w:rsid w:val="004E55DB"/>
    <w:rsid w:val="004E5778"/>
    <w:rsid w:val="004E5A9F"/>
    <w:rsid w:val="004E5BDB"/>
    <w:rsid w:val="004E5D67"/>
    <w:rsid w:val="004E5DAC"/>
    <w:rsid w:val="004E5E87"/>
    <w:rsid w:val="004E5EF6"/>
    <w:rsid w:val="004E64ED"/>
    <w:rsid w:val="004E657D"/>
    <w:rsid w:val="004E672C"/>
    <w:rsid w:val="004E68F4"/>
    <w:rsid w:val="004E6ADE"/>
    <w:rsid w:val="004E6D2D"/>
    <w:rsid w:val="004E6DC3"/>
    <w:rsid w:val="004E6DD8"/>
    <w:rsid w:val="004E704D"/>
    <w:rsid w:val="004E715C"/>
    <w:rsid w:val="004E72B8"/>
    <w:rsid w:val="004E7311"/>
    <w:rsid w:val="004E7522"/>
    <w:rsid w:val="004E7626"/>
    <w:rsid w:val="004E7928"/>
    <w:rsid w:val="004E79C4"/>
    <w:rsid w:val="004E7A41"/>
    <w:rsid w:val="004E7F11"/>
    <w:rsid w:val="004E7FB2"/>
    <w:rsid w:val="004F0040"/>
    <w:rsid w:val="004F005B"/>
    <w:rsid w:val="004F00CE"/>
    <w:rsid w:val="004F03A1"/>
    <w:rsid w:val="004F04A2"/>
    <w:rsid w:val="004F05DA"/>
    <w:rsid w:val="004F0655"/>
    <w:rsid w:val="004F0922"/>
    <w:rsid w:val="004F0AA2"/>
    <w:rsid w:val="004F0BE0"/>
    <w:rsid w:val="004F0EB6"/>
    <w:rsid w:val="004F1198"/>
    <w:rsid w:val="004F12BF"/>
    <w:rsid w:val="004F1308"/>
    <w:rsid w:val="004F1722"/>
    <w:rsid w:val="004F196C"/>
    <w:rsid w:val="004F197B"/>
    <w:rsid w:val="004F20F4"/>
    <w:rsid w:val="004F21CF"/>
    <w:rsid w:val="004F27CD"/>
    <w:rsid w:val="004F29CF"/>
    <w:rsid w:val="004F29F2"/>
    <w:rsid w:val="004F2D87"/>
    <w:rsid w:val="004F2DF4"/>
    <w:rsid w:val="004F313B"/>
    <w:rsid w:val="004F3775"/>
    <w:rsid w:val="004F3DAF"/>
    <w:rsid w:val="004F434F"/>
    <w:rsid w:val="004F441C"/>
    <w:rsid w:val="004F45A2"/>
    <w:rsid w:val="004F4892"/>
    <w:rsid w:val="004F4922"/>
    <w:rsid w:val="004F49D3"/>
    <w:rsid w:val="004F4A2A"/>
    <w:rsid w:val="004F4A70"/>
    <w:rsid w:val="004F4D97"/>
    <w:rsid w:val="004F4EED"/>
    <w:rsid w:val="004F5094"/>
    <w:rsid w:val="004F51D2"/>
    <w:rsid w:val="004F51F2"/>
    <w:rsid w:val="004F53A7"/>
    <w:rsid w:val="004F5414"/>
    <w:rsid w:val="004F5534"/>
    <w:rsid w:val="004F5835"/>
    <w:rsid w:val="004F585C"/>
    <w:rsid w:val="004F5D7A"/>
    <w:rsid w:val="004F6268"/>
    <w:rsid w:val="004F67E4"/>
    <w:rsid w:val="004F69B4"/>
    <w:rsid w:val="004F6C7B"/>
    <w:rsid w:val="004F6CF7"/>
    <w:rsid w:val="004F6D82"/>
    <w:rsid w:val="004F7323"/>
    <w:rsid w:val="004F7401"/>
    <w:rsid w:val="004F7527"/>
    <w:rsid w:val="004F76D5"/>
    <w:rsid w:val="004F7A54"/>
    <w:rsid w:val="004F7BCC"/>
    <w:rsid w:val="004F7CCB"/>
    <w:rsid w:val="004F7CEB"/>
    <w:rsid w:val="004F7D4D"/>
    <w:rsid w:val="004F7E40"/>
    <w:rsid w:val="004F7FA5"/>
    <w:rsid w:val="00500385"/>
    <w:rsid w:val="005005EF"/>
    <w:rsid w:val="0050077D"/>
    <w:rsid w:val="0050080C"/>
    <w:rsid w:val="0050082F"/>
    <w:rsid w:val="005008DF"/>
    <w:rsid w:val="00500C58"/>
    <w:rsid w:val="005010EB"/>
    <w:rsid w:val="005012C2"/>
    <w:rsid w:val="0050143B"/>
    <w:rsid w:val="00501538"/>
    <w:rsid w:val="00501547"/>
    <w:rsid w:val="0050155D"/>
    <w:rsid w:val="00501671"/>
    <w:rsid w:val="00501801"/>
    <w:rsid w:val="005018C5"/>
    <w:rsid w:val="00501929"/>
    <w:rsid w:val="00501AC8"/>
    <w:rsid w:val="00501B9E"/>
    <w:rsid w:val="00502414"/>
    <w:rsid w:val="005027E1"/>
    <w:rsid w:val="00502A8C"/>
    <w:rsid w:val="00502AD3"/>
    <w:rsid w:val="00502DD7"/>
    <w:rsid w:val="00502EB8"/>
    <w:rsid w:val="00502FED"/>
    <w:rsid w:val="00503209"/>
    <w:rsid w:val="00503221"/>
    <w:rsid w:val="005037C3"/>
    <w:rsid w:val="00503AC4"/>
    <w:rsid w:val="00503D3D"/>
    <w:rsid w:val="00503DD0"/>
    <w:rsid w:val="00503EB3"/>
    <w:rsid w:val="00504113"/>
    <w:rsid w:val="005042C6"/>
    <w:rsid w:val="0050458A"/>
    <w:rsid w:val="00504936"/>
    <w:rsid w:val="0050494D"/>
    <w:rsid w:val="00504955"/>
    <w:rsid w:val="00504D3D"/>
    <w:rsid w:val="00504FEE"/>
    <w:rsid w:val="005050BD"/>
    <w:rsid w:val="005051AF"/>
    <w:rsid w:val="005053BB"/>
    <w:rsid w:val="005057AA"/>
    <w:rsid w:val="00505B57"/>
    <w:rsid w:val="00505BB1"/>
    <w:rsid w:val="00505C0D"/>
    <w:rsid w:val="00505EA5"/>
    <w:rsid w:val="00505F25"/>
    <w:rsid w:val="005062D8"/>
    <w:rsid w:val="005063A0"/>
    <w:rsid w:val="0050650B"/>
    <w:rsid w:val="00506834"/>
    <w:rsid w:val="0050688B"/>
    <w:rsid w:val="00506C83"/>
    <w:rsid w:val="00506E3A"/>
    <w:rsid w:val="00506FDF"/>
    <w:rsid w:val="00506FFA"/>
    <w:rsid w:val="005070A6"/>
    <w:rsid w:val="005071AE"/>
    <w:rsid w:val="005075A4"/>
    <w:rsid w:val="005076E5"/>
    <w:rsid w:val="00507751"/>
    <w:rsid w:val="00507820"/>
    <w:rsid w:val="0050798B"/>
    <w:rsid w:val="005079A0"/>
    <w:rsid w:val="00507AC5"/>
    <w:rsid w:val="00507EB0"/>
    <w:rsid w:val="005100CE"/>
    <w:rsid w:val="005106DF"/>
    <w:rsid w:val="00510A61"/>
    <w:rsid w:val="00510A78"/>
    <w:rsid w:val="00510B7E"/>
    <w:rsid w:val="00510C92"/>
    <w:rsid w:val="00511206"/>
    <w:rsid w:val="00511270"/>
    <w:rsid w:val="0051139C"/>
    <w:rsid w:val="005114C7"/>
    <w:rsid w:val="00511591"/>
    <w:rsid w:val="0051159F"/>
    <w:rsid w:val="0051166C"/>
    <w:rsid w:val="005116C3"/>
    <w:rsid w:val="00511BB9"/>
    <w:rsid w:val="005120F1"/>
    <w:rsid w:val="005122AD"/>
    <w:rsid w:val="005122CB"/>
    <w:rsid w:val="005122E3"/>
    <w:rsid w:val="005126AF"/>
    <w:rsid w:val="00512B4D"/>
    <w:rsid w:val="00512B78"/>
    <w:rsid w:val="00513057"/>
    <w:rsid w:val="0051347D"/>
    <w:rsid w:val="005136C7"/>
    <w:rsid w:val="0051372D"/>
    <w:rsid w:val="00513AED"/>
    <w:rsid w:val="00513BB7"/>
    <w:rsid w:val="00513C51"/>
    <w:rsid w:val="00513CF3"/>
    <w:rsid w:val="0051409B"/>
    <w:rsid w:val="005142BA"/>
    <w:rsid w:val="005144DB"/>
    <w:rsid w:val="0051472B"/>
    <w:rsid w:val="00514874"/>
    <w:rsid w:val="0051494E"/>
    <w:rsid w:val="00514A40"/>
    <w:rsid w:val="00514D0D"/>
    <w:rsid w:val="0051519E"/>
    <w:rsid w:val="00515465"/>
    <w:rsid w:val="005155E2"/>
    <w:rsid w:val="005156EF"/>
    <w:rsid w:val="00515E10"/>
    <w:rsid w:val="00515F08"/>
    <w:rsid w:val="00515F6C"/>
    <w:rsid w:val="005162CF"/>
    <w:rsid w:val="00516652"/>
    <w:rsid w:val="00516664"/>
    <w:rsid w:val="005168B1"/>
    <w:rsid w:val="005169E9"/>
    <w:rsid w:val="00516CCD"/>
    <w:rsid w:val="00516D75"/>
    <w:rsid w:val="00516D7A"/>
    <w:rsid w:val="00517053"/>
    <w:rsid w:val="0051752C"/>
    <w:rsid w:val="00517562"/>
    <w:rsid w:val="00517596"/>
    <w:rsid w:val="005178D7"/>
    <w:rsid w:val="0051799A"/>
    <w:rsid w:val="00517AFF"/>
    <w:rsid w:val="00517ECE"/>
    <w:rsid w:val="005201A0"/>
    <w:rsid w:val="00520268"/>
    <w:rsid w:val="005206AE"/>
    <w:rsid w:val="00520721"/>
    <w:rsid w:val="00520944"/>
    <w:rsid w:val="005210ED"/>
    <w:rsid w:val="005211D5"/>
    <w:rsid w:val="00521343"/>
    <w:rsid w:val="005213DF"/>
    <w:rsid w:val="005213EC"/>
    <w:rsid w:val="005213F0"/>
    <w:rsid w:val="005214BA"/>
    <w:rsid w:val="005217B6"/>
    <w:rsid w:val="00521889"/>
    <w:rsid w:val="00521E1F"/>
    <w:rsid w:val="00521F97"/>
    <w:rsid w:val="0052218C"/>
    <w:rsid w:val="00522378"/>
    <w:rsid w:val="0052264D"/>
    <w:rsid w:val="00522A3E"/>
    <w:rsid w:val="00522A72"/>
    <w:rsid w:val="00522B07"/>
    <w:rsid w:val="00522C98"/>
    <w:rsid w:val="005231AA"/>
    <w:rsid w:val="00523307"/>
    <w:rsid w:val="005236BA"/>
    <w:rsid w:val="00523826"/>
    <w:rsid w:val="005239CA"/>
    <w:rsid w:val="00523A35"/>
    <w:rsid w:val="00523BF5"/>
    <w:rsid w:val="00523CDE"/>
    <w:rsid w:val="00523DAE"/>
    <w:rsid w:val="00523F6A"/>
    <w:rsid w:val="00524102"/>
    <w:rsid w:val="00524372"/>
    <w:rsid w:val="00524982"/>
    <w:rsid w:val="00524B7F"/>
    <w:rsid w:val="00524D66"/>
    <w:rsid w:val="00524D86"/>
    <w:rsid w:val="00524D8B"/>
    <w:rsid w:val="00524E0B"/>
    <w:rsid w:val="00524ED0"/>
    <w:rsid w:val="00525020"/>
    <w:rsid w:val="0052506C"/>
    <w:rsid w:val="00525563"/>
    <w:rsid w:val="0052559C"/>
    <w:rsid w:val="005259C2"/>
    <w:rsid w:val="00525A8D"/>
    <w:rsid w:val="00525AFF"/>
    <w:rsid w:val="00525B32"/>
    <w:rsid w:val="00525B3A"/>
    <w:rsid w:val="00525BB6"/>
    <w:rsid w:val="00525CBA"/>
    <w:rsid w:val="005261AB"/>
    <w:rsid w:val="00526639"/>
    <w:rsid w:val="00526700"/>
    <w:rsid w:val="00526A1D"/>
    <w:rsid w:val="00526C54"/>
    <w:rsid w:val="00527261"/>
    <w:rsid w:val="005272D4"/>
    <w:rsid w:val="0052746F"/>
    <w:rsid w:val="0052778D"/>
    <w:rsid w:val="005278BE"/>
    <w:rsid w:val="005278CA"/>
    <w:rsid w:val="00527A6E"/>
    <w:rsid w:val="00527AB0"/>
    <w:rsid w:val="00527AF5"/>
    <w:rsid w:val="00527B93"/>
    <w:rsid w:val="00527EA4"/>
    <w:rsid w:val="0053014E"/>
    <w:rsid w:val="00530192"/>
    <w:rsid w:val="00530295"/>
    <w:rsid w:val="00530399"/>
    <w:rsid w:val="0053039C"/>
    <w:rsid w:val="005303A1"/>
    <w:rsid w:val="005304A4"/>
    <w:rsid w:val="00530614"/>
    <w:rsid w:val="005306EB"/>
    <w:rsid w:val="005307D2"/>
    <w:rsid w:val="005309A3"/>
    <w:rsid w:val="00530BB2"/>
    <w:rsid w:val="00530DBF"/>
    <w:rsid w:val="00530E10"/>
    <w:rsid w:val="005313D6"/>
    <w:rsid w:val="00531809"/>
    <w:rsid w:val="0053183B"/>
    <w:rsid w:val="00531AE5"/>
    <w:rsid w:val="00531BD8"/>
    <w:rsid w:val="00531D1E"/>
    <w:rsid w:val="00531EC2"/>
    <w:rsid w:val="0053229E"/>
    <w:rsid w:val="00532368"/>
    <w:rsid w:val="0053277B"/>
    <w:rsid w:val="005327CB"/>
    <w:rsid w:val="00532873"/>
    <w:rsid w:val="005328CE"/>
    <w:rsid w:val="0053298A"/>
    <w:rsid w:val="00532A11"/>
    <w:rsid w:val="00532A2E"/>
    <w:rsid w:val="00532A8E"/>
    <w:rsid w:val="00532B75"/>
    <w:rsid w:val="00532E3B"/>
    <w:rsid w:val="00532F26"/>
    <w:rsid w:val="00533331"/>
    <w:rsid w:val="005335B8"/>
    <w:rsid w:val="005336E4"/>
    <w:rsid w:val="00533969"/>
    <w:rsid w:val="00533A45"/>
    <w:rsid w:val="00533A4F"/>
    <w:rsid w:val="00533B51"/>
    <w:rsid w:val="00533BB7"/>
    <w:rsid w:val="00533CAF"/>
    <w:rsid w:val="00534021"/>
    <w:rsid w:val="00534240"/>
    <w:rsid w:val="00534305"/>
    <w:rsid w:val="005345E0"/>
    <w:rsid w:val="0053464F"/>
    <w:rsid w:val="0053470A"/>
    <w:rsid w:val="00534830"/>
    <w:rsid w:val="0053488A"/>
    <w:rsid w:val="00534920"/>
    <w:rsid w:val="005349E3"/>
    <w:rsid w:val="00534A4A"/>
    <w:rsid w:val="00534BD0"/>
    <w:rsid w:val="00534CE4"/>
    <w:rsid w:val="00534D41"/>
    <w:rsid w:val="005350EF"/>
    <w:rsid w:val="005351CC"/>
    <w:rsid w:val="00535340"/>
    <w:rsid w:val="0053537C"/>
    <w:rsid w:val="005357FD"/>
    <w:rsid w:val="0053599B"/>
    <w:rsid w:val="00535A74"/>
    <w:rsid w:val="00535C38"/>
    <w:rsid w:val="00535D7D"/>
    <w:rsid w:val="00535EDE"/>
    <w:rsid w:val="00536223"/>
    <w:rsid w:val="0053629E"/>
    <w:rsid w:val="00536379"/>
    <w:rsid w:val="005363F4"/>
    <w:rsid w:val="005364AE"/>
    <w:rsid w:val="00536F6A"/>
    <w:rsid w:val="00537044"/>
    <w:rsid w:val="00537107"/>
    <w:rsid w:val="00537122"/>
    <w:rsid w:val="005371C2"/>
    <w:rsid w:val="00537223"/>
    <w:rsid w:val="005372F1"/>
    <w:rsid w:val="0053745B"/>
    <w:rsid w:val="0053777A"/>
    <w:rsid w:val="005377A2"/>
    <w:rsid w:val="00537946"/>
    <w:rsid w:val="00537B02"/>
    <w:rsid w:val="00537B38"/>
    <w:rsid w:val="00537C5E"/>
    <w:rsid w:val="00537DE1"/>
    <w:rsid w:val="005400E7"/>
    <w:rsid w:val="0054056B"/>
    <w:rsid w:val="005406A9"/>
    <w:rsid w:val="0054094A"/>
    <w:rsid w:val="00540950"/>
    <w:rsid w:val="00540B93"/>
    <w:rsid w:val="00540D4D"/>
    <w:rsid w:val="00540F38"/>
    <w:rsid w:val="00541117"/>
    <w:rsid w:val="0054134A"/>
    <w:rsid w:val="005415CB"/>
    <w:rsid w:val="00541627"/>
    <w:rsid w:val="005417AE"/>
    <w:rsid w:val="0054193D"/>
    <w:rsid w:val="00541C6D"/>
    <w:rsid w:val="00541DF7"/>
    <w:rsid w:val="00542077"/>
    <w:rsid w:val="00542160"/>
    <w:rsid w:val="0054269E"/>
    <w:rsid w:val="00542A15"/>
    <w:rsid w:val="00542A2D"/>
    <w:rsid w:val="0054302D"/>
    <w:rsid w:val="00543204"/>
    <w:rsid w:val="005434F2"/>
    <w:rsid w:val="005436EA"/>
    <w:rsid w:val="005437DD"/>
    <w:rsid w:val="00543ABE"/>
    <w:rsid w:val="00543C2C"/>
    <w:rsid w:val="00543D41"/>
    <w:rsid w:val="00543D88"/>
    <w:rsid w:val="00543EF3"/>
    <w:rsid w:val="00544476"/>
    <w:rsid w:val="005444FE"/>
    <w:rsid w:val="00544671"/>
    <w:rsid w:val="0054487E"/>
    <w:rsid w:val="00544B99"/>
    <w:rsid w:val="00544CB9"/>
    <w:rsid w:val="005450DF"/>
    <w:rsid w:val="00545190"/>
    <w:rsid w:val="005452E2"/>
    <w:rsid w:val="00545990"/>
    <w:rsid w:val="005459CF"/>
    <w:rsid w:val="00545D4D"/>
    <w:rsid w:val="00545D67"/>
    <w:rsid w:val="00545EFE"/>
    <w:rsid w:val="00546098"/>
    <w:rsid w:val="005461B2"/>
    <w:rsid w:val="00546516"/>
    <w:rsid w:val="005465DF"/>
    <w:rsid w:val="0054661D"/>
    <w:rsid w:val="005468D5"/>
    <w:rsid w:val="005469FA"/>
    <w:rsid w:val="00546AF0"/>
    <w:rsid w:val="00546D0E"/>
    <w:rsid w:val="00546DC8"/>
    <w:rsid w:val="005470B0"/>
    <w:rsid w:val="00547271"/>
    <w:rsid w:val="005475A9"/>
    <w:rsid w:val="0054763E"/>
    <w:rsid w:val="00547684"/>
    <w:rsid w:val="0054776D"/>
    <w:rsid w:val="005478F7"/>
    <w:rsid w:val="0054796A"/>
    <w:rsid w:val="00547A05"/>
    <w:rsid w:val="00547D20"/>
    <w:rsid w:val="00547E6B"/>
    <w:rsid w:val="00547EA1"/>
    <w:rsid w:val="00550239"/>
    <w:rsid w:val="0055023D"/>
    <w:rsid w:val="00550267"/>
    <w:rsid w:val="0055029B"/>
    <w:rsid w:val="00550379"/>
    <w:rsid w:val="00550577"/>
    <w:rsid w:val="00550C40"/>
    <w:rsid w:val="00550C98"/>
    <w:rsid w:val="00550FA7"/>
    <w:rsid w:val="0055112F"/>
    <w:rsid w:val="005511B1"/>
    <w:rsid w:val="005511D8"/>
    <w:rsid w:val="0055120C"/>
    <w:rsid w:val="005512AF"/>
    <w:rsid w:val="00551541"/>
    <w:rsid w:val="0055154D"/>
    <w:rsid w:val="00551778"/>
    <w:rsid w:val="00551872"/>
    <w:rsid w:val="00551A5C"/>
    <w:rsid w:val="00551CD4"/>
    <w:rsid w:val="00551F09"/>
    <w:rsid w:val="005521EB"/>
    <w:rsid w:val="0055224D"/>
    <w:rsid w:val="00552420"/>
    <w:rsid w:val="005524D3"/>
    <w:rsid w:val="0055251B"/>
    <w:rsid w:val="0055254A"/>
    <w:rsid w:val="005525AF"/>
    <w:rsid w:val="00552935"/>
    <w:rsid w:val="00552AC7"/>
    <w:rsid w:val="00552B07"/>
    <w:rsid w:val="00552F60"/>
    <w:rsid w:val="0055302D"/>
    <w:rsid w:val="005530D7"/>
    <w:rsid w:val="005530F3"/>
    <w:rsid w:val="005539E6"/>
    <w:rsid w:val="00553C15"/>
    <w:rsid w:val="00553F0A"/>
    <w:rsid w:val="00553F47"/>
    <w:rsid w:val="00554116"/>
    <w:rsid w:val="0055416D"/>
    <w:rsid w:val="00554385"/>
    <w:rsid w:val="00554512"/>
    <w:rsid w:val="0055467C"/>
    <w:rsid w:val="005548AA"/>
    <w:rsid w:val="00554BBD"/>
    <w:rsid w:val="00554F08"/>
    <w:rsid w:val="00554F10"/>
    <w:rsid w:val="00554F30"/>
    <w:rsid w:val="00554FD1"/>
    <w:rsid w:val="0055501C"/>
    <w:rsid w:val="00555391"/>
    <w:rsid w:val="0055541D"/>
    <w:rsid w:val="00555621"/>
    <w:rsid w:val="005557EF"/>
    <w:rsid w:val="00555A52"/>
    <w:rsid w:val="00555E5C"/>
    <w:rsid w:val="00555EE7"/>
    <w:rsid w:val="0055602F"/>
    <w:rsid w:val="00556260"/>
    <w:rsid w:val="005563CC"/>
    <w:rsid w:val="0055661A"/>
    <w:rsid w:val="00556891"/>
    <w:rsid w:val="00556959"/>
    <w:rsid w:val="00556AF2"/>
    <w:rsid w:val="00556D4E"/>
    <w:rsid w:val="00556FCE"/>
    <w:rsid w:val="005570D1"/>
    <w:rsid w:val="00557336"/>
    <w:rsid w:val="005573F5"/>
    <w:rsid w:val="00557813"/>
    <w:rsid w:val="00557A7A"/>
    <w:rsid w:val="00557C6F"/>
    <w:rsid w:val="00557E11"/>
    <w:rsid w:val="00557EF1"/>
    <w:rsid w:val="005600D4"/>
    <w:rsid w:val="005602E5"/>
    <w:rsid w:val="00560409"/>
    <w:rsid w:val="00560548"/>
    <w:rsid w:val="005605C4"/>
    <w:rsid w:val="005606F2"/>
    <w:rsid w:val="0056071F"/>
    <w:rsid w:val="00560953"/>
    <w:rsid w:val="005609BB"/>
    <w:rsid w:val="00560A24"/>
    <w:rsid w:val="00560B95"/>
    <w:rsid w:val="00560D85"/>
    <w:rsid w:val="00561082"/>
    <w:rsid w:val="005612FF"/>
    <w:rsid w:val="005618F3"/>
    <w:rsid w:val="00561BBC"/>
    <w:rsid w:val="00562344"/>
    <w:rsid w:val="00562622"/>
    <w:rsid w:val="005626C8"/>
    <w:rsid w:val="00562875"/>
    <w:rsid w:val="0056287F"/>
    <w:rsid w:val="005628E0"/>
    <w:rsid w:val="00562AC1"/>
    <w:rsid w:val="00562D22"/>
    <w:rsid w:val="00562F13"/>
    <w:rsid w:val="00562F24"/>
    <w:rsid w:val="00563509"/>
    <w:rsid w:val="005635D0"/>
    <w:rsid w:val="005638D8"/>
    <w:rsid w:val="00563A6F"/>
    <w:rsid w:val="00563C75"/>
    <w:rsid w:val="00564210"/>
    <w:rsid w:val="00564223"/>
    <w:rsid w:val="005644F7"/>
    <w:rsid w:val="00564590"/>
    <w:rsid w:val="005648DB"/>
    <w:rsid w:val="00564A30"/>
    <w:rsid w:val="00564BE9"/>
    <w:rsid w:val="00564C8B"/>
    <w:rsid w:val="00564CF3"/>
    <w:rsid w:val="00564E10"/>
    <w:rsid w:val="00564F43"/>
    <w:rsid w:val="0056509B"/>
    <w:rsid w:val="00565221"/>
    <w:rsid w:val="005652CB"/>
    <w:rsid w:val="00565578"/>
    <w:rsid w:val="00565A28"/>
    <w:rsid w:val="00565B00"/>
    <w:rsid w:val="00565C30"/>
    <w:rsid w:val="00565E00"/>
    <w:rsid w:val="00566005"/>
    <w:rsid w:val="00566488"/>
    <w:rsid w:val="005666B5"/>
    <w:rsid w:val="0056684E"/>
    <w:rsid w:val="00566893"/>
    <w:rsid w:val="005668E8"/>
    <w:rsid w:val="00566B83"/>
    <w:rsid w:val="00566D00"/>
    <w:rsid w:val="00566DAF"/>
    <w:rsid w:val="00566DC5"/>
    <w:rsid w:val="00566E63"/>
    <w:rsid w:val="00566F44"/>
    <w:rsid w:val="00567130"/>
    <w:rsid w:val="005671CA"/>
    <w:rsid w:val="005672FE"/>
    <w:rsid w:val="005675FA"/>
    <w:rsid w:val="005676EA"/>
    <w:rsid w:val="00567A9F"/>
    <w:rsid w:val="00567BC4"/>
    <w:rsid w:val="00567E3E"/>
    <w:rsid w:val="00570416"/>
    <w:rsid w:val="005705A8"/>
    <w:rsid w:val="005705AD"/>
    <w:rsid w:val="0057060D"/>
    <w:rsid w:val="00570770"/>
    <w:rsid w:val="00570916"/>
    <w:rsid w:val="00570937"/>
    <w:rsid w:val="0057093A"/>
    <w:rsid w:val="00570C5E"/>
    <w:rsid w:val="00570CAC"/>
    <w:rsid w:val="00570E05"/>
    <w:rsid w:val="00570FE0"/>
    <w:rsid w:val="005711F6"/>
    <w:rsid w:val="005715C1"/>
    <w:rsid w:val="005717BB"/>
    <w:rsid w:val="0057187A"/>
    <w:rsid w:val="00571A64"/>
    <w:rsid w:val="00571E78"/>
    <w:rsid w:val="00571EAE"/>
    <w:rsid w:val="0057264A"/>
    <w:rsid w:val="0057285D"/>
    <w:rsid w:val="00572ADD"/>
    <w:rsid w:val="00572B25"/>
    <w:rsid w:val="00572BDD"/>
    <w:rsid w:val="00572C52"/>
    <w:rsid w:val="00572C78"/>
    <w:rsid w:val="00572F4B"/>
    <w:rsid w:val="00573103"/>
    <w:rsid w:val="00573377"/>
    <w:rsid w:val="00573390"/>
    <w:rsid w:val="0057344E"/>
    <w:rsid w:val="00573456"/>
    <w:rsid w:val="00573517"/>
    <w:rsid w:val="0057352B"/>
    <w:rsid w:val="00573608"/>
    <w:rsid w:val="005738EC"/>
    <w:rsid w:val="00573925"/>
    <w:rsid w:val="00573CE6"/>
    <w:rsid w:val="00573E41"/>
    <w:rsid w:val="005740FE"/>
    <w:rsid w:val="0057418E"/>
    <w:rsid w:val="005742AF"/>
    <w:rsid w:val="00574500"/>
    <w:rsid w:val="005745AA"/>
    <w:rsid w:val="005745C9"/>
    <w:rsid w:val="00574918"/>
    <w:rsid w:val="0057493E"/>
    <w:rsid w:val="00574955"/>
    <w:rsid w:val="00574A63"/>
    <w:rsid w:val="00574B8C"/>
    <w:rsid w:val="00574BDD"/>
    <w:rsid w:val="00574BFD"/>
    <w:rsid w:val="00574DD3"/>
    <w:rsid w:val="00575601"/>
    <w:rsid w:val="005756D3"/>
    <w:rsid w:val="0057598F"/>
    <w:rsid w:val="00575BDC"/>
    <w:rsid w:val="00576135"/>
    <w:rsid w:val="0057676E"/>
    <w:rsid w:val="005768BD"/>
    <w:rsid w:val="00576976"/>
    <w:rsid w:val="00576AC5"/>
    <w:rsid w:val="00576E2D"/>
    <w:rsid w:val="00576EA6"/>
    <w:rsid w:val="00576EB6"/>
    <w:rsid w:val="00576EBD"/>
    <w:rsid w:val="00577022"/>
    <w:rsid w:val="00577236"/>
    <w:rsid w:val="0057735F"/>
    <w:rsid w:val="005775C9"/>
    <w:rsid w:val="00577A06"/>
    <w:rsid w:val="00577BB2"/>
    <w:rsid w:val="00577BF1"/>
    <w:rsid w:val="00577C07"/>
    <w:rsid w:val="00580173"/>
    <w:rsid w:val="0058043B"/>
    <w:rsid w:val="00580608"/>
    <w:rsid w:val="0058076F"/>
    <w:rsid w:val="0058089C"/>
    <w:rsid w:val="00580A9F"/>
    <w:rsid w:val="00580D17"/>
    <w:rsid w:val="00581077"/>
    <w:rsid w:val="00581192"/>
    <w:rsid w:val="005812CE"/>
    <w:rsid w:val="005816B4"/>
    <w:rsid w:val="00581824"/>
    <w:rsid w:val="005819D1"/>
    <w:rsid w:val="00581A8F"/>
    <w:rsid w:val="00581DDE"/>
    <w:rsid w:val="00581EE6"/>
    <w:rsid w:val="0058200B"/>
    <w:rsid w:val="0058244F"/>
    <w:rsid w:val="0058248B"/>
    <w:rsid w:val="0058261B"/>
    <w:rsid w:val="005827C7"/>
    <w:rsid w:val="005827E6"/>
    <w:rsid w:val="0058283A"/>
    <w:rsid w:val="0058297A"/>
    <w:rsid w:val="00582B14"/>
    <w:rsid w:val="00582DDC"/>
    <w:rsid w:val="00582E05"/>
    <w:rsid w:val="00583035"/>
    <w:rsid w:val="00583083"/>
    <w:rsid w:val="00583145"/>
    <w:rsid w:val="0058342A"/>
    <w:rsid w:val="00583743"/>
    <w:rsid w:val="005837E8"/>
    <w:rsid w:val="00583D29"/>
    <w:rsid w:val="00583E01"/>
    <w:rsid w:val="00583E9C"/>
    <w:rsid w:val="005840A0"/>
    <w:rsid w:val="0058416D"/>
    <w:rsid w:val="0058423F"/>
    <w:rsid w:val="00584324"/>
    <w:rsid w:val="00584432"/>
    <w:rsid w:val="0058452C"/>
    <w:rsid w:val="005846B8"/>
    <w:rsid w:val="00584A24"/>
    <w:rsid w:val="00584A71"/>
    <w:rsid w:val="005850BF"/>
    <w:rsid w:val="00585134"/>
    <w:rsid w:val="00585257"/>
    <w:rsid w:val="00585688"/>
    <w:rsid w:val="0058579B"/>
    <w:rsid w:val="005859E4"/>
    <w:rsid w:val="00585B39"/>
    <w:rsid w:val="00585B69"/>
    <w:rsid w:val="00585C64"/>
    <w:rsid w:val="00585CDF"/>
    <w:rsid w:val="00585E8E"/>
    <w:rsid w:val="00586026"/>
    <w:rsid w:val="005860DF"/>
    <w:rsid w:val="005860F3"/>
    <w:rsid w:val="0058617B"/>
    <w:rsid w:val="005861B7"/>
    <w:rsid w:val="0058625D"/>
    <w:rsid w:val="00586664"/>
    <w:rsid w:val="00586986"/>
    <w:rsid w:val="00586AB7"/>
    <w:rsid w:val="00586BEB"/>
    <w:rsid w:val="00586CC7"/>
    <w:rsid w:val="00586E54"/>
    <w:rsid w:val="00587029"/>
    <w:rsid w:val="005870F8"/>
    <w:rsid w:val="0058754F"/>
    <w:rsid w:val="005875A6"/>
    <w:rsid w:val="0058785C"/>
    <w:rsid w:val="005878B3"/>
    <w:rsid w:val="00587968"/>
    <w:rsid w:val="00587A99"/>
    <w:rsid w:val="00587B51"/>
    <w:rsid w:val="00587D4D"/>
    <w:rsid w:val="00587F01"/>
    <w:rsid w:val="00587FAE"/>
    <w:rsid w:val="00590096"/>
    <w:rsid w:val="005900AE"/>
    <w:rsid w:val="00590598"/>
    <w:rsid w:val="0059096E"/>
    <w:rsid w:val="00590BE7"/>
    <w:rsid w:val="00590C50"/>
    <w:rsid w:val="00590DE6"/>
    <w:rsid w:val="005910BF"/>
    <w:rsid w:val="005911B0"/>
    <w:rsid w:val="005911DC"/>
    <w:rsid w:val="005913DA"/>
    <w:rsid w:val="0059187E"/>
    <w:rsid w:val="00591987"/>
    <w:rsid w:val="00591F71"/>
    <w:rsid w:val="00592584"/>
    <w:rsid w:val="00592698"/>
    <w:rsid w:val="0059278C"/>
    <w:rsid w:val="00592812"/>
    <w:rsid w:val="00592A0E"/>
    <w:rsid w:val="00592A4B"/>
    <w:rsid w:val="00592CE6"/>
    <w:rsid w:val="00592D71"/>
    <w:rsid w:val="00592EC4"/>
    <w:rsid w:val="00592EFF"/>
    <w:rsid w:val="00592FD2"/>
    <w:rsid w:val="0059382E"/>
    <w:rsid w:val="00593A9D"/>
    <w:rsid w:val="00593BA4"/>
    <w:rsid w:val="00593BDB"/>
    <w:rsid w:val="00593CA9"/>
    <w:rsid w:val="00593D26"/>
    <w:rsid w:val="00593EB9"/>
    <w:rsid w:val="00594A33"/>
    <w:rsid w:val="00594AFB"/>
    <w:rsid w:val="00594CD2"/>
    <w:rsid w:val="00594E86"/>
    <w:rsid w:val="00594EBD"/>
    <w:rsid w:val="005952F3"/>
    <w:rsid w:val="00595364"/>
    <w:rsid w:val="00595630"/>
    <w:rsid w:val="00595B5D"/>
    <w:rsid w:val="00595B9E"/>
    <w:rsid w:val="00596697"/>
    <w:rsid w:val="005968A6"/>
    <w:rsid w:val="0059690A"/>
    <w:rsid w:val="00596934"/>
    <w:rsid w:val="00597131"/>
    <w:rsid w:val="005973A0"/>
    <w:rsid w:val="00597A8E"/>
    <w:rsid w:val="00597DAF"/>
    <w:rsid w:val="00597EBE"/>
    <w:rsid w:val="00597F34"/>
    <w:rsid w:val="005A04FA"/>
    <w:rsid w:val="005A0562"/>
    <w:rsid w:val="005A06DF"/>
    <w:rsid w:val="005A0764"/>
    <w:rsid w:val="005A08E5"/>
    <w:rsid w:val="005A0AA5"/>
    <w:rsid w:val="005A0B62"/>
    <w:rsid w:val="005A0CF3"/>
    <w:rsid w:val="005A1104"/>
    <w:rsid w:val="005A11D0"/>
    <w:rsid w:val="005A11E0"/>
    <w:rsid w:val="005A12F4"/>
    <w:rsid w:val="005A159D"/>
    <w:rsid w:val="005A1655"/>
    <w:rsid w:val="005A19D2"/>
    <w:rsid w:val="005A1A2D"/>
    <w:rsid w:val="005A1AF9"/>
    <w:rsid w:val="005A1B28"/>
    <w:rsid w:val="005A2144"/>
    <w:rsid w:val="005A218A"/>
    <w:rsid w:val="005A224D"/>
    <w:rsid w:val="005A22EE"/>
    <w:rsid w:val="005A2323"/>
    <w:rsid w:val="005A2510"/>
    <w:rsid w:val="005A2536"/>
    <w:rsid w:val="005A2950"/>
    <w:rsid w:val="005A2C82"/>
    <w:rsid w:val="005A2D47"/>
    <w:rsid w:val="005A2D5F"/>
    <w:rsid w:val="005A2E18"/>
    <w:rsid w:val="005A3089"/>
    <w:rsid w:val="005A31E7"/>
    <w:rsid w:val="005A34E8"/>
    <w:rsid w:val="005A3629"/>
    <w:rsid w:val="005A3634"/>
    <w:rsid w:val="005A3650"/>
    <w:rsid w:val="005A3753"/>
    <w:rsid w:val="005A3797"/>
    <w:rsid w:val="005A3A24"/>
    <w:rsid w:val="005A3BDF"/>
    <w:rsid w:val="005A3C10"/>
    <w:rsid w:val="005A3C18"/>
    <w:rsid w:val="005A4110"/>
    <w:rsid w:val="005A419D"/>
    <w:rsid w:val="005A4302"/>
    <w:rsid w:val="005A4355"/>
    <w:rsid w:val="005A459B"/>
    <w:rsid w:val="005A47AA"/>
    <w:rsid w:val="005A483F"/>
    <w:rsid w:val="005A4BB2"/>
    <w:rsid w:val="005A4CE7"/>
    <w:rsid w:val="005A4D78"/>
    <w:rsid w:val="005A5196"/>
    <w:rsid w:val="005A5199"/>
    <w:rsid w:val="005A52C0"/>
    <w:rsid w:val="005A53ED"/>
    <w:rsid w:val="005A59DC"/>
    <w:rsid w:val="005A5A2C"/>
    <w:rsid w:val="005A5ACA"/>
    <w:rsid w:val="005A5C86"/>
    <w:rsid w:val="005A5CBF"/>
    <w:rsid w:val="005A5CEA"/>
    <w:rsid w:val="005A5D4D"/>
    <w:rsid w:val="005A60D2"/>
    <w:rsid w:val="005A634E"/>
    <w:rsid w:val="005A63E9"/>
    <w:rsid w:val="005A6405"/>
    <w:rsid w:val="005A643F"/>
    <w:rsid w:val="005A6692"/>
    <w:rsid w:val="005A6E4F"/>
    <w:rsid w:val="005A735E"/>
    <w:rsid w:val="005A74CF"/>
    <w:rsid w:val="005A75C7"/>
    <w:rsid w:val="005A7642"/>
    <w:rsid w:val="005A7785"/>
    <w:rsid w:val="005A78A1"/>
    <w:rsid w:val="005A795D"/>
    <w:rsid w:val="005A7A2F"/>
    <w:rsid w:val="005A7B47"/>
    <w:rsid w:val="005A7D7A"/>
    <w:rsid w:val="005B04A7"/>
    <w:rsid w:val="005B064F"/>
    <w:rsid w:val="005B06C6"/>
    <w:rsid w:val="005B06E3"/>
    <w:rsid w:val="005B08E6"/>
    <w:rsid w:val="005B0AE1"/>
    <w:rsid w:val="005B0D30"/>
    <w:rsid w:val="005B1522"/>
    <w:rsid w:val="005B161A"/>
    <w:rsid w:val="005B1704"/>
    <w:rsid w:val="005B1796"/>
    <w:rsid w:val="005B1BC8"/>
    <w:rsid w:val="005B1BF4"/>
    <w:rsid w:val="005B1EAF"/>
    <w:rsid w:val="005B2013"/>
    <w:rsid w:val="005B2046"/>
    <w:rsid w:val="005B26B0"/>
    <w:rsid w:val="005B2C82"/>
    <w:rsid w:val="005B2EC9"/>
    <w:rsid w:val="005B30E4"/>
    <w:rsid w:val="005B323C"/>
    <w:rsid w:val="005B32AD"/>
    <w:rsid w:val="005B3671"/>
    <w:rsid w:val="005B37F3"/>
    <w:rsid w:val="005B3821"/>
    <w:rsid w:val="005B3F1B"/>
    <w:rsid w:val="005B42C1"/>
    <w:rsid w:val="005B44DD"/>
    <w:rsid w:val="005B4529"/>
    <w:rsid w:val="005B45FB"/>
    <w:rsid w:val="005B4804"/>
    <w:rsid w:val="005B486E"/>
    <w:rsid w:val="005B4A98"/>
    <w:rsid w:val="005B4E09"/>
    <w:rsid w:val="005B4FB5"/>
    <w:rsid w:val="005B5029"/>
    <w:rsid w:val="005B5119"/>
    <w:rsid w:val="005B52D7"/>
    <w:rsid w:val="005B53CF"/>
    <w:rsid w:val="005B5490"/>
    <w:rsid w:val="005B558B"/>
    <w:rsid w:val="005B56BE"/>
    <w:rsid w:val="005B5813"/>
    <w:rsid w:val="005B5851"/>
    <w:rsid w:val="005B5A29"/>
    <w:rsid w:val="005B5E4B"/>
    <w:rsid w:val="005B60AC"/>
    <w:rsid w:val="005B6AFC"/>
    <w:rsid w:val="005B6BE0"/>
    <w:rsid w:val="005B6D33"/>
    <w:rsid w:val="005B70FC"/>
    <w:rsid w:val="005B71DE"/>
    <w:rsid w:val="005B76ED"/>
    <w:rsid w:val="005B779B"/>
    <w:rsid w:val="005B7A33"/>
    <w:rsid w:val="005B7AE1"/>
    <w:rsid w:val="005B7AE7"/>
    <w:rsid w:val="005B7B83"/>
    <w:rsid w:val="005B7F7A"/>
    <w:rsid w:val="005C00C5"/>
    <w:rsid w:val="005C04CD"/>
    <w:rsid w:val="005C0522"/>
    <w:rsid w:val="005C0539"/>
    <w:rsid w:val="005C0B59"/>
    <w:rsid w:val="005C0E54"/>
    <w:rsid w:val="005C0E97"/>
    <w:rsid w:val="005C1216"/>
    <w:rsid w:val="005C144A"/>
    <w:rsid w:val="005C14D5"/>
    <w:rsid w:val="005C158D"/>
    <w:rsid w:val="005C15E1"/>
    <w:rsid w:val="005C1AF9"/>
    <w:rsid w:val="005C1EB8"/>
    <w:rsid w:val="005C2154"/>
    <w:rsid w:val="005C23B9"/>
    <w:rsid w:val="005C260F"/>
    <w:rsid w:val="005C2ABE"/>
    <w:rsid w:val="005C2B11"/>
    <w:rsid w:val="005C2DA9"/>
    <w:rsid w:val="005C2FFD"/>
    <w:rsid w:val="005C3433"/>
    <w:rsid w:val="005C3908"/>
    <w:rsid w:val="005C3A5F"/>
    <w:rsid w:val="005C3F6D"/>
    <w:rsid w:val="005C421C"/>
    <w:rsid w:val="005C423A"/>
    <w:rsid w:val="005C427A"/>
    <w:rsid w:val="005C4836"/>
    <w:rsid w:val="005C4ACE"/>
    <w:rsid w:val="005C4AD3"/>
    <w:rsid w:val="005C4CEA"/>
    <w:rsid w:val="005C4D1B"/>
    <w:rsid w:val="005C55C2"/>
    <w:rsid w:val="005C5683"/>
    <w:rsid w:val="005C569E"/>
    <w:rsid w:val="005C5886"/>
    <w:rsid w:val="005C58E0"/>
    <w:rsid w:val="005C5965"/>
    <w:rsid w:val="005C5E4E"/>
    <w:rsid w:val="005C5E70"/>
    <w:rsid w:val="005C5EFA"/>
    <w:rsid w:val="005C60F8"/>
    <w:rsid w:val="005C6165"/>
    <w:rsid w:val="005C6255"/>
    <w:rsid w:val="005C6333"/>
    <w:rsid w:val="005C648C"/>
    <w:rsid w:val="005C66A4"/>
    <w:rsid w:val="005C680C"/>
    <w:rsid w:val="005C6B3F"/>
    <w:rsid w:val="005C6D52"/>
    <w:rsid w:val="005C74AC"/>
    <w:rsid w:val="005C7657"/>
    <w:rsid w:val="005C76A4"/>
    <w:rsid w:val="005C76BE"/>
    <w:rsid w:val="005C7957"/>
    <w:rsid w:val="005C79DC"/>
    <w:rsid w:val="005C7B4E"/>
    <w:rsid w:val="005C7C27"/>
    <w:rsid w:val="005C7DBE"/>
    <w:rsid w:val="005C7E86"/>
    <w:rsid w:val="005C7EAB"/>
    <w:rsid w:val="005D0088"/>
    <w:rsid w:val="005D00A1"/>
    <w:rsid w:val="005D01A7"/>
    <w:rsid w:val="005D0563"/>
    <w:rsid w:val="005D062C"/>
    <w:rsid w:val="005D065C"/>
    <w:rsid w:val="005D0838"/>
    <w:rsid w:val="005D08A0"/>
    <w:rsid w:val="005D09DF"/>
    <w:rsid w:val="005D0B99"/>
    <w:rsid w:val="005D0CD3"/>
    <w:rsid w:val="005D0D7A"/>
    <w:rsid w:val="005D16B5"/>
    <w:rsid w:val="005D187A"/>
    <w:rsid w:val="005D18BA"/>
    <w:rsid w:val="005D191E"/>
    <w:rsid w:val="005D1AA8"/>
    <w:rsid w:val="005D1BC8"/>
    <w:rsid w:val="005D1D32"/>
    <w:rsid w:val="005D1F67"/>
    <w:rsid w:val="005D1FDF"/>
    <w:rsid w:val="005D2515"/>
    <w:rsid w:val="005D2563"/>
    <w:rsid w:val="005D25CD"/>
    <w:rsid w:val="005D26AC"/>
    <w:rsid w:val="005D26CC"/>
    <w:rsid w:val="005D2727"/>
    <w:rsid w:val="005D275B"/>
    <w:rsid w:val="005D2791"/>
    <w:rsid w:val="005D2A56"/>
    <w:rsid w:val="005D2DD1"/>
    <w:rsid w:val="005D31A2"/>
    <w:rsid w:val="005D343C"/>
    <w:rsid w:val="005D34FA"/>
    <w:rsid w:val="005D3648"/>
    <w:rsid w:val="005D370B"/>
    <w:rsid w:val="005D3968"/>
    <w:rsid w:val="005D3A4D"/>
    <w:rsid w:val="005D3C23"/>
    <w:rsid w:val="005D3D34"/>
    <w:rsid w:val="005D3DE1"/>
    <w:rsid w:val="005D3FC0"/>
    <w:rsid w:val="005D3FF7"/>
    <w:rsid w:val="005D4144"/>
    <w:rsid w:val="005D4189"/>
    <w:rsid w:val="005D4231"/>
    <w:rsid w:val="005D44EE"/>
    <w:rsid w:val="005D44F7"/>
    <w:rsid w:val="005D45CD"/>
    <w:rsid w:val="005D45FB"/>
    <w:rsid w:val="005D469B"/>
    <w:rsid w:val="005D48BA"/>
    <w:rsid w:val="005D48FB"/>
    <w:rsid w:val="005D4B6B"/>
    <w:rsid w:val="005D4C95"/>
    <w:rsid w:val="005D4DC1"/>
    <w:rsid w:val="005D5068"/>
    <w:rsid w:val="005D50C7"/>
    <w:rsid w:val="005D55D7"/>
    <w:rsid w:val="005D5874"/>
    <w:rsid w:val="005D5A3A"/>
    <w:rsid w:val="005D5B41"/>
    <w:rsid w:val="005D5E09"/>
    <w:rsid w:val="005D6035"/>
    <w:rsid w:val="005D608E"/>
    <w:rsid w:val="005D6433"/>
    <w:rsid w:val="005D6494"/>
    <w:rsid w:val="005D6D85"/>
    <w:rsid w:val="005D6E2B"/>
    <w:rsid w:val="005D7178"/>
    <w:rsid w:val="005D721D"/>
    <w:rsid w:val="005D75D1"/>
    <w:rsid w:val="005D77DC"/>
    <w:rsid w:val="005D79B2"/>
    <w:rsid w:val="005E02CC"/>
    <w:rsid w:val="005E06CB"/>
    <w:rsid w:val="005E0D9B"/>
    <w:rsid w:val="005E0E77"/>
    <w:rsid w:val="005E0F80"/>
    <w:rsid w:val="005E1096"/>
    <w:rsid w:val="005E1148"/>
    <w:rsid w:val="005E124D"/>
    <w:rsid w:val="005E1283"/>
    <w:rsid w:val="005E14A3"/>
    <w:rsid w:val="005E1774"/>
    <w:rsid w:val="005E17B7"/>
    <w:rsid w:val="005E1A16"/>
    <w:rsid w:val="005E1C2F"/>
    <w:rsid w:val="005E1CE3"/>
    <w:rsid w:val="005E1D25"/>
    <w:rsid w:val="005E22CF"/>
    <w:rsid w:val="005E246F"/>
    <w:rsid w:val="005E261E"/>
    <w:rsid w:val="005E26D7"/>
    <w:rsid w:val="005E2B8B"/>
    <w:rsid w:val="005E2CCB"/>
    <w:rsid w:val="005E2D49"/>
    <w:rsid w:val="005E2D80"/>
    <w:rsid w:val="005E330D"/>
    <w:rsid w:val="005E3428"/>
    <w:rsid w:val="005E3494"/>
    <w:rsid w:val="005E37AA"/>
    <w:rsid w:val="005E37D2"/>
    <w:rsid w:val="005E39DB"/>
    <w:rsid w:val="005E4340"/>
    <w:rsid w:val="005E4725"/>
    <w:rsid w:val="005E49F8"/>
    <w:rsid w:val="005E4AA7"/>
    <w:rsid w:val="005E4CDD"/>
    <w:rsid w:val="005E4F31"/>
    <w:rsid w:val="005E4F5C"/>
    <w:rsid w:val="005E4FFE"/>
    <w:rsid w:val="005E513A"/>
    <w:rsid w:val="005E54E2"/>
    <w:rsid w:val="005E55E7"/>
    <w:rsid w:val="005E566C"/>
    <w:rsid w:val="005E57F3"/>
    <w:rsid w:val="005E59EA"/>
    <w:rsid w:val="005E5B2E"/>
    <w:rsid w:val="005E5B8E"/>
    <w:rsid w:val="005E5D26"/>
    <w:rsid w:val="005E5D97"/>
    <w:rsid w:val="005E5E1D"/>
    <w:rsid w:val="005E5FC3"/>
    <w:rsid w:val="005E60A9"/>
    <w:rsid w:val="005E612A"/>
    <w:rsid w:val="005E61D0"/>
    <w:rsid w:val="005E634E"/>
    <w:rsid w:val="005E6381"/>
    <w:rsid w:val="005E6820"/>
    <w:rsid w:val="005E6894"/>
    <w:rsid w:val="005E68A7"/>
    <w:rsid w:val="005E718A"/>
    <w:rsid w:val="005E74AC"/>
    <w:rsid w:val="005E77CF"/>
    <w:rsid w:val="005E7C30"/>
    <w:rsid w:val="005E7D03"/>
    <w:rsid w:val="005F01BA"/>
    <w:rsid w:val="005F0277"/>
    <w:rsid w:val="005F0313"/>
    <w:rsid w:val="005F0455"/>
    <w:rsid w:val="005F093A"/>
    <w:rsid w:val="005F09B6"/>
    <w:rsid w:val="005F0AB6"/>
    <w:rsid w:val="005F0B16"/>
    <w:rsid w:val="005F0CE5"/>
    <w:rsid w:val="005F0EA9"/>
    <w:rsid w:val="005F1085"/>
    <w:rsid w:val="005F134D"/>
    <w:rsid w:val="005F13F0"/>
    <w:rsid w:val="005F158A"/>
    <w:rsid w:val="005F15B0"/>
    <w:rsid w:val="005F1645"/>
    <w:rsid w:val="005F1695"/>
    <w:rsid w:val="005F1B94"/>
    <w:rsid w:val="005F1F7F"/>
    <w:rsid w:val="005F205B"/>
    <w:rsid w:val="005F206C"/>
    <w:rsid w:val="005F2201"/>
    <w:rsid w:val="005F2483"/>
    <w:rsid w:val="005F25E7"/>
    <w:rsid w:val="005F29B2"/>
    <w:rsid w:val="005F2BEC"/>
    <w:rsid w:val="005F2CCD"/>
    <w:rsid w:val="005F2D52"/>
    <w:rsid w:val="005F2D68"/>
    <w:rsid w:val="005F301C"/>
    <w:rsid w:val="005F31B5"/>
    <w:rsid w:val="005F31DD"/>
    <w:rsid w:val="005F32EC"/>
    <w:rsid w:val="005F3444"/>
    <w:rsid w:val="005F34EC"/>
    <w:rsid w:val="005F38C7"/>
    <w:rsid w:val="005F3FA0"/>
    <w:rsid w:val="005F469C"/>
    <w:rsid w:val="005F4974"/>
    <w:rsid w:val="005F498F"/>
    <w:rsid w:val="005F4C16"/>
    <w:rsid w:val="005F4FDE"/>
    <w:rsid w:val="005F5147"/>
    <w:rsid w:val="005F5530"/>
    <w:rsid w:val="005F5611"/>
    <w:rsid w:val="005F56BF"/>
    <w:rsid w:val="005F593D"/>
    <w:rsid w:val="005F595A"/>
    <w:rsid w:val="005F5B18"/>
    <w:rsid w:val="005F5EDE"/>
    <w:rsid w:val="005F5F5A"/>
    <w:rsid w:val="005F5F80"/>
    <w:rsid w:val="005F6096"/>
    <w:rsid w:val="005F636A"/>
    <w:rsid w:val="005F666D"/>
    <w:rsid w:val="005F66A9"/>
    <w:rsid w:val="005F66DF"/>
    <w:rsid w:val="005F685D"/>
    <w:rsid w:val="005F69A8"/>
    <w:rsid w:val="005F6AD0"/>
    <w:rsid w:val="005F6B6F"/>
    <w:rsid w:val="005F7227"/>
    <w:rsid w:val="005F7341"/>
    <w:rsid w:val="005F7512"/>
    <w:rsid w:val="005F7548"/>
    <w:rsid w:val="005F7557"/>
    <w:rsid w:val="005F77F5"/>
    <w:rsid w:val="005F7845"/>
    <w:rsid w:val="005F7870"/>
    <w:rsid w:val="005F792B"/>
    <w:rsid w:val="005F7B35"/>
    <w:rsid w:val="005F7BB6"/>
    <w:rsid w:val="005F7BD0"/>
    <w:rsid w:val="005F7C09"/>
    <w:rsid w:val="005F7C7E"/>
    <w:rsid w:val="005F7C9B"/>
    <w:rsid w:val="005F7CA9"/>
    <w:rsid w:val="005F7DF7"/>
    <w:rsid w:val="005F7FA4"/>
    <w:rsid w:val="00600265"/>
    <w:rsid w:val="006002F2"/>
    <w:rsid w:val="006003E3"/>
    <w:rsid w:val="00600A0A"/>
    <w:rsid w:val="00600CE2"/>
    <w:rsid w:val="00600E52"/>
    <w:rsid w:val="00600F3B"/>
    <w:rsid w:val="0060165E"/>
    <w:rsid w:val="006018A9"/>
    <w:rsid w:val="00601998"/>
    <w:rsid w:val="00601E0C"/>
    <w:rsid w:val="00601F7C"/>
    <w:rsid w:val="006021ED"/>
    <w:rsid w:val="006028D4"/>
    <w:rsid w:val="00602939"/>
    <w:rsid w:val="00602A08"/>
    <w:rsid w:val="00602CC4"/>
    <w:rsid w:val="0060304A"/>
    <w:rsid w:val="006030F7"/>
    <w:rsid w:val="00603251"/>
    <w:rsid w:val="006037B9"/>
    <w:rsid w:val="006039EA"/>
    <w:rsid w:val="00604232"/>
    <w:rsid w:val="006042EB"/>
    <w:rsid w:val="0060442B"/>
    <w:rsid w:val="0060457C"/>
    <w:rsid w:val="006046B8"/>
    <w:rsid w:val="0060477C"/>
    <w:rsid w:val="006047A0"/>
    <w:rsid w:val="00604A11"/>
    <w:rsid w:val="00604A8B"/>
    <w:rsid w:val="00604F52"/>
    <w:rsid w:val="00605091"/>
    <w:rsid w:val="0060513F"/>
    <w:rsid w:val="006051A1"/>
    <w:rsid w:val="0060525D"/>
    <w:rsid w:val="006052C3"/>
    <w:rsid w:val="0060587A"/>
    <w:rsid w:val="0060595F"/>
    <w:rsid w:val="006059FA"/>
    <w:rsid w:val="00605A3B"/>
    <w:rsid w:val="00605B8D"/>
    <w:rsid w:val="00605BB8"/>
    <w:rsid w:val="00605D49"/>
    <w:rsid w:val="00605EF0"/>
    <w:rsid w:val="00605FF4"/>
    <w:rsid w:val="0060606B"/>
    <w:rsid w:val="00606395"/>
    <w:rsid w:val="006063BD"/>
    <w:rsid w:val="00606652"/>
    <w:rsid w:val="00606699"/>
    <w:rsid w:val="006069A4"/>
    <w:rsid w:val="00606BF2"/>
    <w:rsid w:val="00606C0E"/>
    <w:rsid w:val="00606C92"/>
    <w:rsid w:val="00606DAB"/>
    <w:rsid w:val="00606F90"/>
    <w:rsid w:val="00606FD3"/>
    <w:rsid w:val="00606FFD"/>
    <w:rsid w:val="00607063"/>
    <w:rsid w:val="006074FD"/>
    <w:rsid w:val="006075D5"/>
    <w:rsid w:val="0060760E"/>
    <w:rsid w:val="00607BC7"/>
    <w:rsid w:val="00607E56"/>
    <w:rsid w:val="00610085"/>
    <w:rsid w:val="0061012D"/>
    <w:rsid w:val="0061021F"/>
    <w:rsid w:val="006103B5"/>
    <w:rsid w:val="0061051F"/>
    <w:rsid w:val="006105D8"/>
    <w:rsid w:val="00610699"/>
    <w:rsid w:val="00610831"/>
    <w:rsid w:val="006108C8"/>
    <w:rsid w:val="006109F1"/>
    <w:rsid w:val="00610D61"/>
    <w:rsid w:val="00611026"/>
    <w:rsid w:val="00611038"/>
    <w:rsid w:val="006110CF"/>
    <w:rsid w:val="00611258"/>
    <w:rsid w:val="006112AC"/>
    <w:rsid w:val="006113B4"/>
    <w:rsid w:val="00611450"/>
    <w:rsid w:val="006117CB"/>
    <w:rsid w:val="00611940"/>
    <w:rsid w:val="0061197A"/>
    <w:rsid w:val="00611A26"/>
    <w:rsid w:val="00611C52"/>
    <w:rsid w:val="00611D1E"/>
    <w:rsid w:val="006121B1"/>
    <w:rsid w:val="00612423"/>
    <w:rsid w:val="0061247A"/>
    <w:rsid w:val="00612600"/>
    <w:rsid w:val="0061271D"/>
    <w:rsid w:val="006127EB"/>
    <w:rsid w:val="00612AAE"/>
    <w:rsid w:val="00612ABD"/>
    <w:rsid w:val="00612B86"/>
    <w:rsid w:val="00613243"/>
    <w:rsid w:val="0061334F"/>
    <w:rsid w:val="006138E4"/>
    <w:rsid w:val="006139C6"/>
    <w:rsid w:val="00613A36"/>
    <w:rsid w:val="00613FF9"/>
    <w:rsid w:val="006140CC"/>
    <w:rsid w:val="00614346"/>
    <w:rsid w:val="006143B8"/>
    <w:rsid w:val="006143DD"/>
    <w:rsid w:val="00614474"/>
    <w:rsid w:val="006148DD"/>
    <w:rsid w:val="006148EA"/>
    <w:rsid w:val="006149FA"/>
    <w:rsid w:val="00614C37"/>
    <w:rsid w:val="00614C59"/>
    <w:rsid w:val="00614D4A"/>
    <w:rsid w:val="00614E07"/>
    <w:rsid w:val="00614F43"/>
    <w:rsid w:val="00614F4C"/>
    <w:rsid w:val="00615188"/>
    <w:rsid w:val="006151DB"/>
    <w:rsid w:val="00615385"/>
    <w:rsid w:val="00615559"/>
    <w:rsid w:val="00615FE6"/>
    <w:rsid w:val="00616424"/>
    <w:rsid w:val="006166EC"/>
    <w:rsid w:val="006168F8"/>
    <w:rsid w:val="00616B78"/>
    <w:rsid w:val="00616C5F"/>
    <w:rsid w:val="00616F3A"/>
    <w:rsid w:val="00616F93"/>
    <w:rsid w:val="00617200"/>
    <w:rsid w:val="00617519"/>
    <w:rsid w:val="006175F5"/>
    <w:rsid w:val="006177F0"/>
    <w:rsid w:val="00617AF9"/>
    <w:rsid w:val="00617D9D"/>
    <w:rsid w:val="00617DE5"/>
    <w:rsid w:val="006200CF"/>
    <w:rsid w:val="00620198"/>
    <w:rsid w:val="00620282"/>
    <w:rsid w:val="00620390"/>
    <w:rsid w:val="00620525"/>
    <w:rsid w:val="0062064E"/>
    <w:rsid w:val="0062082D"/>
    <w:rsid w:val="00620992"/>
    <w:rsid w:val="00620ABC"/>
    <w:rsid w:val="00620C77"/>
    <w:rsid w:val="00620D14"/>
    <w:rsid w:val="00620D3D"/>
    <w:rsid w:val="00620DCD"/>
    <w:rsid w:val="0062128D"/>
    <w:rsid w:val="0062130C"/>
    <w:rsid w:val="006214C3"/>
    <w:rsid w:val="00621940"/>
    <w:rsid w:val="00621C50"/>
    <w:rsid w:val="00621D1B"/>
    <w:rsid w:val="00622255"/>
    <w:rsid w:val="006224D2"/>
    <w:rsid w:val="00622667"/>
    <w:rsid w:val="006228A5"/>
    <w:rsid w:val="00622B0A"/>
    <w:rsid w:val="00623783"/>
    <w:rsid w:val="006238EF"/>
    <w:rsid w:val="00623DDA"/>
    <w:rsid w:val="00624130"/>
    <w:rsid w:val="00624287"/>
    <w:rsid w:val="00624369"/>
    <w:rsid w:val="006243E8"/>
    <w:rsid w:val="006244A5"/>
    <w:rsid w:val="006246B9"/>
    <w:rsid w:val="00624AB6"/>
    <w:rsid w:val="00624D09"/>
    <w:rsid w:val="00624F2D"/>
    <w:rsid w:val="00624FA1"/>
    <w:rsid w:val="0062501B"/>
    <w:rsid w:val="00625049"/>
    <w:rsid w:val="006251A2"/>
    <w:rsid w:val="006253CC"/>
    <w:rsid w:val="0062545E"/>
    <w:rsid w:val="00625724"/>
    <w:rsid w:val="0062582D"/>
    <w:rsid w:val="006258FD"/>
    <w:rsid w:val="00625C60"/>
    <w:rsid w:val="00625C8B"/>
    <w:rsid w:val="006261AD"/>
    <w:rsid w:val="0062632E"/>
    <w:rsid w:val="0062658A"/>
    <w:rsid w:val="006271A9"/>
    <w:rsid w:val="006271AB"/>
    <w:rsid w:val="006272A1"/>
    <w:rsid w:val="0062760E"/>
    <w:rsid w:val="006276BB"/>
    <w:rsid w:val="006278F0"/>
    <w:rsid w:val="00627985"/>
    <w:rsid w:val="00627B26"/>
    <w:rsid w:val="00627B3D"/>
    <w:rsid w:val="00627BDA"/>
    <w:rsid w:val="00627DDC"/>
    <w:rsid w:val="00630050"/>
    <w:rsid w:val="0063026B"/>
    <w:rsid w:val="00630582"/>
    <w:rsid w:val="006305C9"/>
    <w:rsid w:val="0063063E"/>
    <w:rsid w:val="00630BB2"/>
    <w:rsid w:val="00630E5E"/>
    <w:rsid w:val="006312D3"/>
    <w:rsid w:val="006313FD"/>
    <w:rsid w:val="00631743"/>
    <w:rsid w:val="00631814"/>
    <w:rsid w:val="00631999"/>
    <w:rsid w:val="00631B60"/>
    <w:rsid w:val="00631BEF"/>
    <w:rsid w:val="00631D48"/>
    <w:rsid w:val="00631DE4"/>
    <w:rsid w:val="0063208A"/>
    <w:rsid w:val="00632339"/>
    <w:rsid w:val="006325B8"/>
    <w:rsid w:val="00632769"/>
    <w:rsid w:val="00632A24"/>
    <w:rsid w:val="00632A75"/>
    <w:rsid w:val="00632BC9"/>
    <w:rsid w:val="00632F34"/>
    <w:rsid w:val="00632F40"/>
    <w:rsid w:val="00633124"/>
    <w:rsid w:val="00633257"/>
    <w:rsid w:val="0063328E"/>
    <w:rsid w:val="00633408"/>
    <w:rsid w:val="006338A1"/>
    <w:rsid w:val="00633B1C"/>
    <w:rsid w:val="00633B5F"/>
    <w:rsid w:val="00633B91"/>
    <w:rsid w:val="00633C47"/>
    <w:rsid w:val="00633EB0"/>
    <w:rsid w:val="00633F71"/>
    <w:rsid w:val="00634126"/>
    <w:rsid w:val="00634467"/>
    <w:rsid w:val="006344C6"/>
    <w:rsid w:val="00634622"/>
    <w:rsid w:val="00634B3D"/>
    <w:rsid w:val="00634D2F"/>
    <w:rsid w:val="00634E14"/>
    <w:rsid w:val="0063532A"/>
    <w:rsid w:val="006358BC"/>
    <w:rsid w:val="00635CFD"/>
    <w:rsid w:val="00635E5C"/>
    <w:rsid w:val="0063603C"/>
    <w:rsid w:val="00636108"/>
    <w:rsid w:val="0063626E"/>
    <w:rsid w:val="00636477"/>
    <w:rsid w:val="00636506"/>
    <w:rsid w:val="00636549"/>
    <w:rsid w:val="00636A5D"/>
    <w:rsid w:val="00636EB1"/>
    <w:rsid w:val="00636F36"/>
    <w:rsid w:val="0063704B"/>
    <w:rsid w:val="00637160"/>
    <w:rsid w:val="006371ED"/>
    <w:rsid w:val="00637259"/>
    <w:rsid w:val="0063733F"/>
    <w:rsid w:val="00637388"/>
    <w:rsid w:val="006376F6"/>
    <w:rsid w:val="00637839"/>
    <w:rsid w:val="006379F5"/>
    <w:rsid w:val="00637B9C"/>
    <w:rsid w:val="00637BF8"/>
    <w:rsid w:val="00637C2D"/>
    <w:rsid w:val="00637D4B"/>
    <w:rsid w:val="00637FF7"/>
    <w:rsid w:val="0064005F"/>
    <w:rsid w:val="0064044A"/>
    <w:rsid w:val="00640553"/>
    <w:rsid w:val="006405FB"/>
    <w:rsid w:val="00640651"/>
    <w:rsid w:val="00640687"/>
    <w:rsid w:val="006407CF"/>
    <w:rsid w:val="006407E3"/>
    <w:rsid w:val="00640A8B"/>
    <w:rsid w:val="00640CD0"/>
    <w:rsid w:val="0064100A"/>
    <w:rsid w:val="0064163B"/>
    <w:rsid w:val="006417F3"/>
    <w:rsid w:val="00641819"/>
    <w:rsid w:val="0064192F"/>
    <w:rsid w:val="00641E92"/>
    <w:rsid w:val="00641FCD"/>
    <w:rsid w:val="00642000"/>
    <w:rsid w:val="00642252"/>
    <w:rsid w:val="00642294"/>
    <w:rsid w:val="006422F1"/>
    <w:rsid w:val="0064249C"/>
    <w:rsid w:val="0064252D"/>
    <w:rsid w:val="006425F5"/>
    <w:rsid w:val="0064260C"/>
    <w:rsid w:val="0064278E"/>
    <w:rsid w:val="00642A4C"/>
    <w:rsid w:val="00642B7B"/>
    <w:rsid w:val="00642C76"/>
    <w:rsid w:val="00642CED"/>
    <w:rsid w:val="00642EDE"/>
    <w:rsid w:val="00642EDF"/>
    <w:rsid w:val="00642F2B"/>
    <w:rsid w:val="0064313C"/>
    <w:rsid w:val="0064320C"/>
    <w:rsid w:val="00643281"/>
    <w:rsid w:val="006436C2"/>
    <w:rsid w:val="00643CBB"/>
    <w:rsid w:val="00643EC2"/>
    <w:rsid w:val="006440B2"/>
    <w:rsid w:val="006443A8"/>
    <w:rsid w:val="006445AC"/>
    <w:rsid w:val="006448F9"/>
    <w:rsid w:val="00644AC9"/>
    <w:rsid w:val="00644BBF"/>
    <w:rsid w:val="00644C73"/>
    <w:rsid w:val="00644DE5"/>
    <w:rsid w:val="00644F1F"/>
    <w:rsid w:val="006450CD"/>
    <w:rsid w:val="0064519F"/>
    <w:rsid w:val="006458B3"/>
    <w:rsid w:val="006458D0"/>
    <w:rsid w:val="00645C88"/>
    <w:rsid w:val="00645D35"/>
    <w:rsid w:val="00645F5D"/>
    <w:rsid w:val="006462F7"/>
    <w:rsid w:val="00646749"/>
    <w:rsid w:val="00646B61"/>
    <w:rsid w:val="00646DC3"/>
    <w:rsid w:val="00646F9E"/>
    <w:rsid w:val="00647510"/>
    <w:rsid w:val="00647520"/>
    <w:rsid w:val="0064758A"/>
    <w:rsid w:val="00647725"/>
    <w:rsid w:val="00647A38"/>
    <w:rsid w:val="00647B06"/>
    <w:rsid w:val="00650113"/>
    <w:rsid w:val="006501AE"/>
    <w:rsid w:val="00650537"/>
    <w:rsid w:val="00650648"/>
    <w:rsid w:val="00650834"/>
    <w:rsid w:val="006508C3"/>
    <w:rsid w:val="0065094A"/>
    <w:rsid w:val="00650954"/>
    <w:rsid w:val="00650A14"/>
    <w:rsid w:val="00650B34"/>
    <w:rsid w:val="00650BB9"/>
    <w:rsid w:val="00650C17"/>
    <w:rsid w:val="00650C80"/>
    <w:rsid w:val="00650E2D"/>
    <w:rsid w:val="00651111"/>
    <w:rsid w:val="006511FB"/>
    <w:rsid w:val="00651285"/>
    <w:rsid w:val="006513B9"/>
    <w:rsid w:val="0065148D"/>
    <w:rsid w:val="006515D6"/>
    <w:rsid w:val="00651DBC"/>
    <w:rsid w:val="00651E68"/>
    <w:rsid w:val="00652179"/>
    <w:rsid w:val="00652325"/>
    <w:rsid w:val="006523B7"/>
    <w:rsid w:val="006526E2"/>
    <w:rsid w:val="00652A55"/>
    <w:rsid w:val="00652B10"/>
    <w:rsid w:val="00652B13"/>
    <w:rsid w:val="00652B54"/>
    <w:rsid w:val="00652B68"/>
    <w:rsid w:val="00652BD7"/>
    <w:rsid w:val="00653142"/>
    <w:rsid w:val="0065315B"/>
    <w:rsid w:val="00653195"/>
    <w:rsid w:val="0065327F"/>
    <w:rsid w:val="006533E3"/>
    <w:rsid w:val="00653B14"/>
    <w:rsid w:val="00653DBC"/>
    <w:rsid w:val="00653F0B"/>
    <w:rsid w:val="00654011"/>
    <w:rsid w:val="00654230"/>
    <w:rsid w:val="006546CD"/>
    <w:rsid w:val="0065495F"/>
    <w:rsid w:val="00654F2A"/>
    <w:rsid w:val="0065529E"/>
    <w:rsid w:val="006554CC"/>
    <w:rsid w:val="006557A4"/>
    <w:rsid w:val="00655829"/>
    <w:rsid w:val="00655893"/>
    <w:rsid w:val="00655A01"/>
    <w:rsid w:val="006562F6"/>
    <w:rsid w:val="00656302"/>
    <w:rsid w:val="00656378"/>
    <w:rsid w:val="006563E0"/>
    <w:rsid w:val="0065676E"/>
    <w:rsid w:val="00656800"/>
    <w:rsid w:val="00656811"/>
    <w:rsid w:val="00656D2F"/>
    <w:rsid w:val="00656F1D"/>
    <w:rsid w:val="00656FA1"/>
    <w:rsid w:val="006570E6"/>
    <w:rsid w:val="00657222"/>
    <w:rsid w:val="00657B1F"/>
    <w:rsid w:val="00657B5C"/>
    <w:rsid w:val="00657C1A"/>
    <w:rsid w:val="00657D8D"/>
    <w:rsid w:val="006603C9"/>
    <w:rsid w:val="0066084B"/>
    <w:rsid w:val="00660D45"/>
    <w:rsid w:val="006610F2"/>
    <w:rsid w:val="00661137"/>
    <w:rsid w:val="006612A9"/>
    <w:rsid w:val="0066139D"/>
    <w:rsid w:val="006613F7"/>
    <w:rsid w:val="006614A9"/>
    <w:rsid w:val="006614CF"/>
    <w:rsid w:val="0066152F"/>
    <w:rsid w:val="006615DB"/>
    <w:rsid w:val="006618B2"/>
    <w:rsid w:val="006619E6"/>
    <w:rsid w:val="00661D52"/>
    <w:rsid w:val="00661F61"/>
    <w:rsid w:val="00662364"/>
    <w:rsid w:val="006626D5"/>
    <w:rsid w:val="00662857"/>
    <w:rsid w:val="00663036"/>
    <w:rsid w:val="0066316B"/>
    <w:rsid w:val="006631E2"/>
    <w:rsid w:val="00663315"/>
    <w:rsid w:val="006633E8"/>
    <w:rsid w:val="0066357E"/>
    <w:rsid w:val="0066380D"/>
    <w:rsid w:val="00663B60"/>
    <w:rsid w:val="00663C95"/>
    <w:rsid w:val="00663F3C"/>
    <w:rsid w:val="00663FA2"/>
    <w:rsid w:val="0066409F"/>
    <w:rsid w:val="00664564"/>
    <w:rsid w:val="00664822"/>
    <w:rsid w:val="00664866"/>
    <w:rsid w:val="00664CA3"/>
    <w:rsid w:val="00664CE2"/>
    <w:rsid w:val="00664D0A"/>
    <w:rsid w:val="00664E12"/>
    <w:rsid w:val="00664F09"/>
    <w:rsid w:val="00665D87"/>
    <w:rsid w:val="00665E53"/>
    <w:rsid w:val="00665ED8"/>
    <w:rsid w:val="006662D2"/>
    <w:rsid w:val="00666463"/>
    <w:rsid w:val="00666485"/>
    <w:rsid w:val="00666590"/>
    <w:rsid w:val="0066661B"/>
    <w:rsid w:val="0066666F"/>
    <w:rsid w:val="0066690C"/>
    <w:rsid w:val="00666B19"/>
    <w:rsid w:val="00666B1A"/>
    <w:rsid w:val="00666F80"/>
    <w:rsid w:val="00667019"/>
    <w:rsid w:val="006673B7"/>
    <w:rsid w:val="00667456"/>
    <w:rsid w:val="0066745B"/>
    <w:rsid w:val="006674B8"/>
    <w:rsid w:val="006675A6"/>
    <w:rsid w:val="0066771E"/>
    <w:rsid w:val="0066773D"/>
    <w:rsid w:val="006678D4"/>
    <w:rsid w:val="0066792C"/>
    <w:rsid w:val="00667980"/>
    <w:rsid w:val="00667A8F"/>
    <w:rsid w:val="00667C8B"/>
    <w:rsid w:val="00667D1B"/>
    <w:rsid w:val="006700B9"/>
    <w:rsid w:val="0067038A"/>
    <w:rsid w:val="00670B5E"/>
    <w:rsid w:val="00670D40"/>
    <w:rsid w:val="00670FA8"/>
    <w:rsid w:val="0067114E"/>
    <w:rsid w:val="00671362"/>
    <w:rsid w:val="00671383"/>
    <w:rsid w:val="00671491"/>
    <w:rsid w:val="006718F2"/>
    <w:rsid w:val="00671B0B"/>
    <w:rsid w:val="00671D7A"/>
    <w:rsid w:val="00671EB9"/>
    <w:rsid w:val="00671EC9"/>
    <w:rsid w:val="00672004"/>
    <w:rsid w:val="006722E3"/>
    <w:rsid w:val="006723A8"/>
    <w:rsid w:val="00672518"/>
    <w:rsid w:val="0067263D"/>
    <w:rsid w:val="006729D5"/>
    <w:rsid w:val="00673095"/>
    <w:rsid w:val="006730D0"/>
    <w:rsid w:val="006731CD"/>
    <w:rsid w:val="00673442"/>
    <w:rsid w:val="00673709"/>
    <w:rsid w:val="00673787"/>
    <w:rsid w:val="0067383A"/>
    <w:rsid w:val="00673DA5"/>
    <w:rsid w:val="00673FFF"/>
    <w:rsid w:val="006740F4"/>
    <w:rsid w:val="006746D3"/>
    <w:rsid w:val="0067486F"/>
    <w:rsid w:val="006748E2"/>
    <w:rsid w:val="00674CE4"/>
    <w:rsid w:val="00674ED1"/>
    <w:rsid w:val="00674F5D"/>
    <w:rsid w:val="00675039"/>
    <w:rsid w:val="00675127"/>
    <w:rsid w:val="00675968"/>
    <w:rsid w:val="00675B7A"/>
    <w:rsid w:val="00675E5A"/>
    <w:rsid w:val="006760AE"/>
    <w:rsid w:val="0067696E"/>
    <w:rsid w:val="00676CFA"/>
    <w:rsid w:val="00676DE2"/>
    <w:rsid w:val="00676EFA"/>
    <w:rsid w:val="006770F8"/>
    <w:rsid w:val="00677159"/>
    <w:rsid w:val="0067777A"/>
    <w:rsid w:val="00677A3D"/>
    <w:rsid w:val="00677A54"/>
    <w:rsid w:val="00677C11"/>
    <w:rsid w:val="00677D4A"/>
    <w:rsid w:val="00677E7C"/>
    <w:rsid w:val="00677E89"/>
    <w:rsid w:val="00677FE3"/>
    <w:rsid w:val="00680048"/>
    <w:rsid w:val="00680305"/>
    <w:rsid w:val="00680324"/>
    <w:rsid w:val="006803AD"/>
    <w:rsid w:val="00680492"/>
    <w:rsid w:val="00680757"/>
    <w:rsid w:val="00680C05"/>
    <w:rsid w:val="00680DA7"/>
    <w:rsid w:val="00680E8A"/>
    <w:rsid w:val="006810DB"/>
    <w:rsid w:val="00681167"/>
    <w:rsid w:val="0068119E"/>
    <w:rsid w:val="00681453"/>
    <w:rsid w:val="006816B2"/>
    <w:rsid w:val="00681769"/>
    <w:rsid w:val="006818EA"/>
    <w:rsid w:val="00681961"/>
    <w:rsid w:val="00681A46"/>
    <w:rsid w:val="00681B6C"/>
    <w:rsid w:val="00681B73"/>
    <w:rsid w:val="0068206D"/>
    <w:rsid w:val="006821A3"/>
    <w:rsid w:val="006821B2"/>
    <w:rsid w:val="006824C8"/>
    <w:rsid w:val="0068258C"/>
    <w:rsid w:val="0068274B"/>
    <w:rsid w:val="00682879"/>
    <w:rsid w:val="00682BC4"/>
    <w:rsid w:val="00682C79"/>
    <w:rsid w:val="00682F58"/>
    <w:rsid w:val="0068311A"/>
    <w:rsid w:val="00683283"/>
    <w:rsid w:val="00683318"/>
    <w:rsid w:val="00683494"/>
    <w:rsid w:val="006836A1"/>
    <w:rsid w:val="006839BF"/>
    <w:rsid w:val="00683B81"/>
    <w:rsid w:val="00683BB0"/>
    <w:rsid w:val="00683D03"/>
    <w:rsid w:val="00683F11"/>
    <w:rsid w:val="00684029"/>
    <w:rsid w:val="0068406D"/>
    <w:rsid w:val="00684446"/>
    <w:rsid w:val="006845F8"/>
    <w:rsid w:val="00684677"/>
    <w:rsid w:val="0068470E"/>
    <w:rsid w:val="00684737"/>
    <w:rsid w:val="006848D4"/>
    <w:rsid w:val="0068490E"/>
    <w:rsid w:val="006849D5"/>
    <w:rsid w:val="00684AD1"/>
    <w:rsid w:val="00684B28"/>
    <w:rsid w:val="00684D41"/>
    <w:rsid w:val="00684D82"/>
    <w:rsid w:val="00684DF5"/>
    <w:rsid w:val="00684F65"/>
    <w:rsid w:val="00685018"/>
    <w:rsid w:val="0068510D"/>
    <w:rsid w:val="006859ED"/>
    <w:rsid w:val="00685A2A"/>
    <w:rsid w:val="00685B5C"/>
    <w:rsid w:val="00685D06"/>
    <w:rsid w:val="00685E4A"/>
    <w:rsid w:val="00686191"/>
    <w:rsid w:val="006864BE"/>
    <w:rsid w:val="00686B59"/>
    <w:rsid w:val="00686DDB"/>
    <w:rsid w:val="00687006"/>
    <w:rsid w:val="006870F4"/>
    <w:rsid w:val="0068719F"/>
    <w:rsid w:val="006878A0"/>
    <w:rsid w:val="00687C28"/>
    <w:rsid w:val="00687CB0"/>
    <w:rsid w:val="00687E5E"/>
    <w:rsid w:val="00687F88"/>
    <w:rsid w:val="006904F3"/>
    <w:rsid w:val="0069075B"/>
    <w:rsid w:val="00690972"/>
    <w:rsid w:val="00690A73"/>
    <w:rsid w:val="00690AFA"/>
    <w:rsid w:val="00690B1F"/>
    <w:rsid w:val="00690CA9"/>
    <w:rsid w:val="00690F2E"/>
    <w:rsid w:val="00690F99"/>
    <w:rsid w:val="00690FF9"/>
    <w:rsid w:val="00691796"/>
    <w:rsid w:val="00691813"/>
    <w:rsid w:val="0069191D"/>
    <w:rsid w:val="006919E9"/>
    <w:rsid w:val="00691B14"/>
    <w:rsid w:val="00691C98"/>
    <w:rsid w:val="00691E4B"/>
    <w:rsid w:val="006920E5"/>
    <w:rsid w:val="0069224D"/>
    <w:rsid w:val="00692302"/>
    <w:rsid w:val="006923FB"/>
    <w:rsid w:val="006924D2"/>
    <w:rsid w:val="00692997"/>
    <w:rsid w:val="00692FCB"/>
    <w:rsid w:val="0069306B"/>
    <w:rsid w:val="0069308F"/>
    <w:rsid w:val="006934AB"/>
    <w:rsid w:val="006934DE"/>
    <w:rsid w:val="00693564"/>
    <w:rsid w:val="00693D0F"/>
    <w:rsid w:val="00693DA6"/>
    <w:rsid w:val="006943E0"/>
    <w:rsid w:val="006944E0"/>
    <w:rsid w:val="0069462E"/>
    <w:rsid w:val="006946F0"/>
    <w:rsid w:val="0069474E"/>
    <w:rsid w:val="006949E6"/>
    <w:rsid w:val="00694B96"/>
    <w:rsid w:val="006952F1"/>
    <w:rsid w:val="00695616"/>
    <w:rsid w:val="006956E8"/>
    <w:rsid w:val="00695784"/>
    <w:rsid w:val="0069586C"/>
    <w:rsid w:val="00695984"/>
    <w:rsid w:val="00695AAB"/>
    <w:rsid w:val="00695D77"/>
    <w:rsid w:val="0069603E"/>
    <w:rsid w:val="006966AF"/>
    <w:rsid w:val="006967A7"/>
    <w:rsid w:val="00696831"/>
    <w:rsid w:val="006968A3"/>
    <w:rsid w:val="00696A36"/>
    <w:rsid w:val="00696B11"/>
    <w:rsid w:val="00696BCB"/>
    <w:rsid w:val="00696FCF"/>
    <w:rsid w:val="00697228"/>
    <w:rsid w:val="00697391"/>
    <w:rsid w:val="00697479"/>
    <w:rsid w:val="0069764E"/>
    <w:rsid w:val="00697D51"/>
    <w:rsid w:val="00697E92"/>
    <w:rsid w:val="00697FC7"/>
    <w:rsid w:val="006A013A"/>
    <w:rsid w:val="006A01BF"/>
    <w:rsid w:val="006A0370"/>
    <w:rsid w:val="006A039D"/>
    <w:rsid w:val="006A0726"/>
    <w:rsid w:val="006A0750"/>
    <w:rsid w:val="006A0998"/>
    <w:rsid w:val="006A0E96"/>
    <w:rsid w:val="006A0F94"/>
    <w:rsid w:val="006A1010"/>
    <w:rsid w:val="006A16B1"/>
    <w:rsid w:val="006A16C7"/>
    <w:rsid w:val="006A1984"/>
    <w:rsid w:val="006A19FC"/>
    <w:rsid w:val="006A1BE5"/>
    <w:rsid w:val="006A1DA7"/>
    <w:rsid w:val="006A21D7"/>
    <w:rsid w:val="006A229D"/>
    <w:rsid w:val="006A2451"/>
    <w:rsid w:val="006A251C"/>
    <w:rsid w:val="006A2625"/>
    <w:rsid w:val="006A28A4"/>
    <w:rsid w:val="006A2B8D"/>
    <w:rsid w:val="006A2D37"/>
    <w:rsid w:val="006A312E"/>
    <w:rsid w:val="006A3490"/>
    <w:rsid w:val="006A3557"/>
    <w:rsid w:val="006A35F4"/>
    <w:rsid w:val="006A3ABF"/>
    <w:rsid w:val="006A3B52"/>
    <w:rsid w:val="006A3BDD"/>
    <w:rsid w:val="006A3C37"/>
    <w:rsid w:val="006A3D4F"/>
    <w:rsid w:val="006A3DBD"/>
    <w:rsid w:val="006A3FDB"/>
    <w:rsid w:val="006A400E"/>
    <w:rsid w:val="006A4019"/>
    <w:rsid w:val="006A4178"/>
    <w:rsid w:val="006A46AB"/>
    <w:rsid w:val="006A47C6"/>
    <w:rsid w:val="006A47D7"/>
    <w:rsid w:val="006A482D"/>
    <w:rsid w:val="006A4DB3"/>
    <w:rsid w:val="006A4FBB"/>
    <w:rsid w:val="006A5170"/>
    <w:rsid w:val="006A54C4"/>
    <w:rsid w:val="006A5899"/>
    <w:rsid w:val="006A5F42"/>
    <w:rsid w:val="006A60FD"/>
    <w:rsid w:val="006A628B"/>
    <w:rsid w:val="006A6297"/>
    <w:rsid w:val="006A650A"/>
    <w:rsid w:val="006A6689"/>
    <w:rsid w:val="006A681F"/>
    <w:rsid w:val="006A6866"/>
    <w:rsid w:val="006A6A5E"/>
    <w:rsid w:val="006A6A69"/>
    <w:rsid w:val="006A6D4E"/>
    <w:rsid w:val="006A6E75"/>
    <w:rsid w:val="006A6E88"/>
    <w:rsid w:val="006A70A8"/>
    <w:rsid w:val="006A746B"/>
    <w:rsid w:val="006A746C"/>
    <w:rsid w:val="006A77F4"/>
    <w:rsid w:val="006A788A"/>
    <w:rsid w:val="006A78A8"/>
    <w:rsid w:val="006A7A08"/>
    <w:rsid w:val="006A7B67"/>
    <w:rsid w:val="006B0217"/>
    <w:rsid w:val="006B033D"/>
    <w:rsid w:val="006B03CB"/>
    <w:rsid w:val="006B041D"/>
    <w:rsid w:val="006B043E"/>
    <w:rsid w:val="006B04D3"/>
    <w:rsid w:val="006B06D4"/>
    <w:rsid w:val="006B085C"/>
    <w:rsid w:val="006B0966"/>
    <w:rsid w:val="006B0FB4"/>
    <w:rsid w:val="006B14EA"/>
    <w:rsid w:val="006B17A7"/>
    <w:rsid w:val="006B1E07"/>
    <w:rsid w:val="006B1FF4"/>
    <w:rsid w:val="006B217E"/>
    <w:rsid w:val="006B219B"/>
    <w:rsid w:val="006B21C9"/>
    <w:rsid w:val="006B2598"/>
    <w:rsid w:val="006B269A"/>
    <w:rsid w:val="006B26AE"/>
    <w:rsid w:val="006B29C7"/>
    <w:rsid w:val="006B2D36"/>
    <w:rsid w:val="006B2F59"/>
    <w:rsid w:val="006B2F71"/>
    <w:rsid w:val="006B33A0"/>
    <w:rsid w:val="006B3466"/>
    <w:rsid w:val="006B38F2"/>
    <w:rsid w:val="006B3DB7"/>
    <w:rsid w:val="006B3E77"/>
    <w:rsid w:val="006B3F68"/>
    <w:rsid w:val="006B40F3"/>
    <w:rsid w:val="006B42CB"/>
    <w:rsid w:val="006B469E"/>
    <w:rsid w:val="006B474B"/>
    <w:rsid w:val="006B49D2"/>
    <w:rsid w:val="006B508A"/>
    <w:rsid w:val="006B53D1"/>
    <w:rsid w:val="006B571F"/>
    <w:rsid w:val="006B58AB"/>
    <w:rsid w:val="006B5AE1"/>
    <w:rsid w:val="006B5AE2"/>
    <w:rsid w:val="006B5F03"/>
    <w:rsid w:val="006B614F"/>
    <w:rsid w:val="006B650E"/>
    <w:rsid w:val="006B6515"/>
    <w:rsid w:val="006B673F"/>
    <w:rsid w:val="006B67C7"/>
    <w:rsid w:val="006B699B"/>
    <w:rsid w:val="006B6D29"/>
    <w:rsid w:val="006B6F48"/>
    <w:rsid w:val="006B6F84"/>
    <w:rsid w:val="006B7051"/>
    <w:rsid w:val="006B72B3"/>
    <w:rsid w:val="006B75CC"/>
    <w:rsid w:val="006B7633"/>
    <w:rsid w:val="006B7AF8"/>
    <w:rsid w:val="006B7E2F"/>
    <w:rsid w:val="006C00F7"/>
    <w:rsid w:val="006C018F"/>
    <w:rsid w:val="006C03C1"/>
    <w:rsid w:val="006C07DB"/>
    <w:rsid w:val="006C09A7"/>
    <w:rsid w:val="006C09F7"/>
    <w:rsid w:val="006C0ABB"/>
    <w:rsid w:val="006C0FBB"/>
    <w:rsid w:val="006C1172"/>
    <w:rsid w:val="006C1827"/>
    <w:rsid w:val="006C1C27"/>
    <w:rsid w:val="006C1D6C"/>
    <w:rsid w:val="006C1F96"/>
    <w:rsid w:val="006C226B"/>
    <w:rsid w:val="006C2496"/>
    <w:rsid w:val="006C258B"/>
    <w:rsid w:val="006C2AF7"/>
    <w:rsid w:val="006C2E5B"/>
    <w:rsid w:val="006C2F8B"/>
    <w:rsid w:val="006C3315"/>
    <w:rsid w:val="006C34A7"/>
    <w:rsid w:val="006C34D2"/>
    <w:rsid w:val="006C3A19"/>
    <w:rsid w:val="006C3F05"/>
    <w:rsid w:val="006C3F7B"/>
    <w:rsid w:val="006C405F"/>
    <w:rsid w:val="006C436C"/>
    <w:rsid w:val="006C454E"/>
    <w:rsid w:val="006C4633"/>
    <w:rsid w:val="006C4734"/>
    <w:rsid w:val="006C4782"/>
    <w:rsid w:val="006C4A2E"/>
    <w:rsid w:val="006C4AEE"/>
    <w:rsid w:val="006C4AFB"/>
    <w:rsid w:val="006C4C7E"/>
    <w:rsid w:val="006C502B"/>
    <w:rsid w:val="006C524C"/>
    <w:rsid w:val="006C52DA"/>
    <w:rsid w:val="006C5426"/>
    <w:rsid w:val="006C547B"/>
    <w:rsid w:val="006C56A4"/>
    <w:rsid w:val="006C59EE"/>
    <w:rsid w:val="006C5C16"/>
    <w:rsid w:val="006C5D71"/>
    <w:rsid w:val="006C5F03"/>
    <w:rsid w:val="006C6068"/>
    <w:rsid w:val="006C61FE"/>
    <w:rsid w:val="006C64CB"/>
    <w:rsid w:val="006C651D"/>
    <w:rsid w:val="006C6523"/>
    <w:rsid w:val="006C658E"/>
    <w:rsid w:val="006C6AB5"/>
    <w:rsid w:val="006C6ADB"/>
    <w:rsid w:val="006C6B89"/>
    <w:rsid w:val="006C6D49"/>
    <w:rsid w:val="006C6FBC"/>
    <w:rsid w:val="006C7243"/>
    <w:rsid w:val="006C7252"/>
    <w:rsid w:val="006C75A6"/>
    <w:rsid w:val="006C75B6"/>
    <w:rsid w:val="006C78AE"/>
    <w:rsid w:val="006C7D72"/>
    <w:rsid w:val="006C7EB5"/>
    <w:rsid w:val="006C7F60"/>
    <w:rsid w:val="006D0008"/>
    <w:rsid w:val="006D0020"/>
    <w:rsid w:val="006D00A9"/>
    <w:rsid w:val="006D01D8"/>
    <w:rsid w:val="006D02CA"/>
    <w:rsid w:val="006D08F0"/>
    <w:rsid w:val="006D0A38"/>
    <w:rsid w:val="006D0A81"/>
    <w:rsid w:val="006D0BF0"/>
    <w:rsid w:val="006D0C37"/>
    <w:rsid w:val="006D0C45"/>
    <w:rsid w:val="006D112D"/>
    <w:rsid w:val="006D1172"/>
    <w:rsid w:val="006D1757"/>
    <w:rsid w:val="006D188E"/>
    <w:rsid w:val="006D1952"/>
    <w:rsid w:val="006D199D"/>
    <w:rsid w:val="006D1AAF"/>
    <w:rsid w:val="006D1ACF"/>
    <w:rsid w:val="006D1B0C"/>
    <w:rsid w:val="006D1C7A"/>
    <w:rsid w:val="006D1F06"/>
    <w:rsid w:val="006D2062"/>
    <w:rsid w:val="006D220D"/>
    <w:rsid w:val="006D2268"/>
    <w:rsid w:val="006D229C"/>
    <w:rsid w:val="006D22F8"/>
    <w:rsid w:val="006D2340"/>
    <w:rsid w:val="006D23AA"/>
    <w:rsid w:val="006D23F9"/>
    <w:rsid w:val="006D2572"/>
    <w:rsid w:val="006D270E"/>
    <w:rsid w:val="006D2A0E"/>
    <w:rsid w:val="006D2D5E"/>
    <w:rsid w:val="006D2DF3"/>
    <w:rsid w:val="006D2FA7"/>
    <w:rsid w:val="006D31B2"/>
    <w:rsid w:val="006D3218"/>
    <w:rsid w:val="006D33DE"/>
    <w:rsid w:val="006D33FE"/>
    <w:rsid w:val="006D343D"/>
    <w:rsid w:val="006D367C"/>
    <w:rsid w:val="006D38BF"/>
    <w:rsid w:val="006D392A"/>
    <w:rsid w:val="006D3AA4"/>
    <w:rsid w:val="006D3F4F"/>
    <w:rsid w:val="006D3F84"/>
    <w:rsid w:val="006D3FDE"/>
    <w:rsid w:val="006D4238"/>
    <w:rsid w:val="006D42BC"/>
    <w:rsid w:val="006D43DE"/>
    <w:rsid w:val="006D4488"/>
    <w:rsid w:val="006D482B"/>
    <w:rsid w:val="006D48D3"/>
    <w:rsid w:val="006D4CA2"/>
    <w:rsid w:val="006D4FDE"/>
    <w:rsid w:val="006D5086"/>
    <w:rsid w:val="006D5316"/>
    <w:rsid w:val="006D5677"/>
    <w:rsid w:val="006D589B"/>
    <w:rsid w:val="006D58A4"/>
    <w:rsid w:val="006D598E"/>
    <w:rsid w:val="006D59BF"/>
    <w:rsid w:val="006D5A89"/>
    <w:rsid w:val="006D5CD4"/>
    <w:rsid w:val="006D5DAF"/>
    <w:rsid w:val="006D5E2B"/>
    <w:rsid w:val="006D5EF1"/>
    <w:rsid w:val="006D62D2"/>
    <w:rsid w:val="006D637A"/>
    <w:rsid w:val="006D6547"/>
    <w:rsid w:val="006D668A"/>
    <w:rsid w:val="006D697F"/>
    <w:rsid w:val="006D6DE2"/>
    <w:rsid w:val="006D6E5A"/>
    <w:rsid w:val="006D6F7F"/>
    <w:rsid w:val="006D7585"/>
    <w:rsid w:val="006D7D23"/>
    <w:rsid w:val="006D7D54"/>
    <w:rsid w:val="006D7F1A"/>
    <w:rsid w:val="006E02F3"/>
    <w:rsid w:val="006E0449"/>
    <w:rsid w:val="006E0575"/>
    <w:rsid w:val="006E05BB"/>
    <w:rsid w:val="006E0851"/>
    <w:rsid w:val="006E08FE"/>
    <w:rsid w:val="006E0AAF"/>
    <w:rsid w:val="006E0CCA"/>
    <w:rsid w:val="006E0EC3"/>
    <w:rsid w:val="006E0ECC"/>
    <w:rsid w:val="006E0EF5"/>
    <w:rsid w:val="006E10BB"/>
    <w:rsid w:val="006E11AC"/>
    <w:rsid w:val="006E12DC"/>
    <w:rsid w:val="006E1300"/>
    <w:rsid w:val="006E13D6"/>
    <w:rsid w:val="006E1440"/>
    <w:rsid w:val="006E1577"/>
    <w:rsid w:val="006E1586"/>
    <w:rsid w:val="006E1740"/>
    <w:rsid w:val="006E17CC"/>
    <w:rsid w:val="006E1935"/>
    <w:rsid w:val="006E19D6"/>
    <w:rsid w:val="006E19EE"/>
    <w:rsid w:val="006E1F9C"/>
    <w:rsid w:val="006E2098"/>
    <w:rsid w:val="006E2698"/>
    <w:rsid w:val="006E2A30"/>
    <w:rsid w:val="006E2A37"/>
    <w:rsid w:val="006E2ADB"/>
    <w:rsid w:val="006E2E26"/>
    <w:rsid w:val="006E2E9A"/>
    <w:rsid w:val="006E317E"/>
    <w:rsid w:val="006E35D2"/>
    <w:rsid w:val="006E3A1B"/>
    <w:rsid w:val="006E3A2D"/>
    <w:rsid w:val="006E3B88"/>
    <w:rsid w:val="006E3BD4"/>
    <w:rsid w:val="006E3C79"/>
    <w:rsid w:val="006E3DD5"/>
    <w:rsid w:val="006E3E08"/>
    <w:rsid w:val="006E3E2A"/>
    <w:rsid w:val="006E3E45"/>
    <w:rsid w:val="006E403D"/>
    <w:rsid w:val="006E438A"/>
    <w:rsid w:val="006E443C"/>
    <w:rsid w:val="006E4582"/>
    <w:rsid w:val="006E458A"/>
    <w:rsid w:val="006E4616"/>
    <w:rsid w:val="006E473D"/>
    <w:rsid w:val="006E4A77"/>
    <w:rsid w:val="006E4CC5"/>
    <w:rsid w:val="006E4EFA"/>
    <w:rsid w:val="006E542B"/>
    <w:rsid w:val="006E54F6"/>
    <w:rsid w:val="006E5522"/>
    <w:rsid w:val="006E555E"/>
    <w:rsid w:val="006E5712"/>
    <w:rsid w:val="006E586F"/>
    <w:rsid w:val="006E5A8F"/>
    <w:rsid w:val="006E5B0B"/>
    <w:rsid w:val="006E5E6C"/>
    <w:rsid w:val="006E6071"/>
    <w:rsid w:val="006E65B2"/>
    <w:rsid w:val="006E6B4C"/>
    <w:rsid w:val="006E6DD9"/>
    <w:rsid w:val="006E7095"/>
    <w:rsid w:val="006E70F3"/>
    <w:rsid w:val="006E71B0"/>
    <w:rsid w:val="006E7447"/>
    <w:rsid w:val="006E74E6"/>
    <w:rsid w:val="006E762A"/>
    <w:rsid w:val="006E762F"/>
    <w:rsid w:val="006E7CF7"/>
    <w:rsid w:val="006E7DAC"/>
    <w:rsid w:val="006E7DFC"/>
    <w:rsid w:val="006E7E78"/>
    <w:rsid w:val="006F01DC"/>
    <w:rsid w:val="006F050B"/>
    <w:rsid w:val="006F091B"/>
    <w:rsid w:val="006F0A1A"/>
    <w:rsid w:val="006F0E4D"/>
    <w:rsid w:val="006F0EC2"/>
    <w:rsid w:val="006F0ED6"/>
    <w:rsid w:val="006F0F1A"/>
    <w:rsid w:val="006F1066"/>
    <w:rsid w:val="006F1281"/>
    <w:rsid w:val="006F1341"/>
    <w:rsid w:val="006F1833"/>
    <w:rsid w:val="006F18B8"/>
    <w:rsid w:val="006F1A0B"/>
    <w:rsid w:val="006F1A47"/>
    <w:rsid w:val="006F1A60"/>
    <w:rsid w:val="006F1A6C"/>
    <w:rsid w:val="006F1B39"/>
    <w:rsid w:val="006F1E5F"/>
    <w:rsid w:val="006F1ECF"/>
    <w:rsid w:val="006F2071"/>
    <w:rsid w:val="006F207C"/>
    <w:rsid w:val="006F2268"/>
    <w:rsid w:val="006F23E4"/>
    <w:rsid w:val="006F24E2"/>
    <w:rsid w:val="006F266F"/>
    <w:rsid w:val="006F2708"/>
    <w:rsid w:val="006F2A13"/>
    <w:rsid w:val="006F2A8D"/>
    <w:rsid w:val="006F2ACE"/>
    <w:rsid w:val="006F2B9B"/>
    <w:rsid w:val="006F2CCA"/>
    <w:rsid w:val="006F32BB"/>
    <w:rsid w:val="006F356C"/>
    <w:rsid w:val="006F3572"/>
    <w:rsid w:val="006F3650"/>
    <w:rsid w:val="006F3A46"/>
    <w:rsid w:val="006F3C92"/>
    <w:rsid w:val="006F3DA6"/>
    <w:rsid w:val="006F3DE1"/>
    <w:rsid w:val="006F3F8A"/>
    <w:rsid w:val="006F3FB3"/>
    <w:rsid w:val="006F427C"/>
    <w:rsid w:val="006F4384"/>
    <w:rsid w:val="006F4686"/>
    <w:rsid w:val="006F4748"/>
    <w:rsid w:val="006F4767"/>
    <w:rsid w:val="006F485F"/>
    <w:rsid w:val="006F4886"/>
    <w:rsid w:val="006F48DE"/>
    <w:rsid w:val="006F4A43"/>
    <w:rsid w:val="006F4ABA"/>
    <w:rsid w:val="006F5047"/>
    <w:rsid w:val="006F522F"/>
    <w:rsid w:val="006F56A0"/>
    <w:rsid w:val="006F585D"/>
    <w:rsid w:val="006F5890"/>
    <w:rsid w:val="006F597E"/>
    <w:rsid w:val="006F5ACA"/>
    <w:rsid w:val="006F5C1E"/>
    <w:rsid w:val="006F5D42"/>
    <w:rsid w:val="006F5EA6"/>
    <w:rsid w:val="006F5EAB"/>
    <w:rsid w:val="006F63F9"/>
    <w:rsid w:val="006F6AB1"/>
    <w:rsid w:val="006F6C7E"/>
    <w:rsid w:val="006F6DBC"/>
    <w:rsid w:val="006F6F21"/>
    <w:rsid w:val="006F6FA0"/>
    <w:rsid w:val="006F7057"/>
    <w:rsid w:val="006F70A9"/>
    <w:rsid w:val="006F7129"/>
    <w:rsid w:val="006F7168"/>
    <w:rsid w:val="006F716D"/>
    <w:rsid w:val="006F75B5"/>
    <w:rsid w:val="006F7626"/>
    <w:rsid w:val="006F79A8"/>
    <w:rsid w:val="006F7C34"/>
    <w:rsid w:val="006F7D92"/>
    <w:rsid w:val="006F7F74"/>
    <w:rsid w:val="007001CC"/>
    <w:rsid w:val="007001F7"/>
    <w:rsid w:val="007003D8"/>
    <w:rsid w:val="007009F9"/>
    <w:rsid w:val="00700B3A"/>
    <w:rsid w:val="00700E0D"/>
    <w:rsid w:val="0070122F"/>
    <w:rsid w:val="0070125C"/>
    <w:rsid w:val="0070139F"/>
    <w:rsid w:val="00701623"/>
    <w:rsid w:val="00701688"/>
    <w:rsid w:val="0070171D"/>
    <w:rsid w:val="0070174B"/>
    <w:rsid w:val="007017C4"/>
    <w:rsid w:val="00701EBB"/>
    <w:rsid w:val="00701F7D"/>
    <w:rsid w:val="00702259"/>
    <w:rsid w:val="007025E3"/>
    <w:rsid w:val="0070260A"/>
    <w:rsid w:val="00702684"/>
    <w:rsid w:val="00702BF1"/>
    <w:rsid w:val="00702CB6"/>
    <w:rsid w:val="00703098"/>
    <w:rsid w:val="00703437"/>
    <w:rsid w:val="00703455"/>
    <w:rsid w:val="007034FA"/>
    <w:rsid w:val="007034FD"/>
    <w:rsid w:val="007036A3"/>
    <w:rsid w:val="007036DF"/>
    <w:rsid w:val="00703E87"/>
    <w:rsid w:val="007042AD"/>
    <w:rsid w:val="00704338"/>
    <w:rsid w:val="0070446A"/>
    <w:rsid w:val="007045B9"/>
    <w:rsid w:val="007045F2"/>
    <w:rsid w:val="007045FE"/>
    <w:rsid w:val="00704650"/>
    <w:rsid w:val="007046B6"/>
    <w:rsid w:val="00704864"/>
    <w:rsid w:val="007049F7"/>
    <w:rsid w:val="00704BE2"/>
    <w:rsid w:val="00704CC7"/>
    <w:rsid w:val="00704E74"/>
    <w:rsid w:val="00705513"/>
    <w:rsid w:val="00705740"/>
    <w:rsid w:val="007059A4"/>
    <w:rsid w:val="007059B4"/>
    <w:rsid w:val="00705C8F"/>
    <w:rsid w:val="0070637A"/>
    <w:rsid w:val="00706809"/>
    <w:rsid w:val="00706845"/>
    <w:rsid w:val="00706862"/>
    <w:rsid w:val="007069B1"/>
    <w:rsid w:val="00706A96"/>
    <w:rsid w:val="00706CED"/>
    <w:rsid w:val="00706D31"/>
    <w:rsid w:val="00706D3D"/>
    <w:rsid w:val="00707345"/>
    <w:rsid w:val="00707806"/>
    <w:rsid w:val="00707BAD"/>
    <w:rsid w:val="00707CB0"/>
    <w:rsid w:val="00707DA4"/>
    <w:rsid w:val="00707E5A"/>
    <w:rsid w:val="007100DF"/>
    <w:rsid w:val="007101DD"/>
    <w:rsid w:val="007102A0"/>
    <w:rsid w:val="0071065D"/>
    <w:rsid w:val="0071091D"/>
    <w:rsid w:val="00710AE2"/>
    <w:rsid w:val="00710EEB"/>
    <w:rsid w:val="00711221"/>
    <w:rsid w:val="007115AA"/>
    <w:rsid w:val="007115FB"/>
    <w:rsid w:val="00711608"/>
    <w:rsid w:val="00711725"/>
    <w:rsid w:val="007117CE"/>
    <w:rsid w:val="007119A2"/>
    <w:rsid w:val="00711DB8"/>
    <w:rsid w:val="00712322"/>
    <w:rsid w:val="007124FF"/>
    <w:rsid w:val="0071265B"/>
    <w:rsid w:val="007126EF"/>
    <w:rsid w:val="007128FD"/>
    <w:rsid w:val="00712A4F"/>
    <w:rsid w:val="00712A82"/>
    <w:rsid w:val="00712ABB"/>
    <w:rsid w:val="00712B1B"/>
    <w:rsid w:val="00712C9A"/>
    <w:rsid w:val="00712D1C"/>
    <w:rsid w:val="00713010"/>
    <w:rsid w:val="00713395"/>
    <w:rsid w:val="007134C0"/>
    <w:rsid w:val="007134D3"/>
    <w:rsid w:val="00713719"/>
    <w:rsid w:val="007138A7"/>
    <w:rsid w:val="00713AC9"/>
    <w:rsid w:val="00713B13"/>
    <w:rsid w:val="00713C8B"/>
    <w:rsid w:val="00713D4A"/>
    <w:rsid w:val="00713E5F"/>
    <w:rsid w:val="007142D6"/>
    <w:rsid w:val="007145A3"/>
    <w:rsid w:val="00714A74"/>
    <w:rsid w:val="00714D17"/>
    <w:rsid w:val="0071505D"/>
    <w:rsid w:val="0071531E"/>
    <w:rsid w:val="00715384"/>
    <w:rsid w:val="00715799"/>
    <w:rsid w:val="007157A1"/>
    <w:rsid w:val="00715A79"/>
    <w:rsid w:val="00715BAC"/>
    <w:rsid w:val="00715CCF"/>
    <w:rsid w:val="00715F22"/>
    <w:rsid w:val="007160C7"/>
    <w:rsid w:val="0071616E"/>
    <w:rsid w:val="00716234"/>
    <w:rsid w:val="00716484"/>
    <w:rsid w:val="007164E7"/>
    <w:rsid w:val="00716899"/>
    <w:rsid w:val="007168FD"/>
    <w:rsid w:val="00716A28"/>
    <w:rsid w:val="00716A2E"/>
    <w:rsid w:val="00716D59"/>
    <w:rsid w:val="007170AE"/>
    <w:rsid w:val="00717285"/>
    <w:rsid w:val="0071743F"/>
    <w:rsid w:val="0071756A"/>
    <w:rsid w:val="00717667"/>
    <w:rsid w:val="00717D38"/>
    <w:rsid w:val="00717FFC"/>
    <w:rsid w:val="007201E1"/>
    <w:rsid w:val="0072042E"/>
    <w:rsid w:val="007207D5"/>
    <w:rsid w:val="007208BE"/>
    <w:rsid w:val="007208CE"/>
    <w:rsid w:val="00720B0B"/>
    <w:rsid w:val="00721100"/>
    <w:rsid w:val="00721205"/>
    <w:rsid w:val="0072150B"/>
    <w:rsid w:val="00721668"/>
    <w:rsid w:val="00721696"/>
    <w:rsid w:val="007218A2"/>
    <w:rsid w:val="00721A1B"/>
    <w:rsid w:val="00721C54"/>
    <w:rsid w:val="00721CAC"/>
    <w:rsid w:val="00721E8F"/>
    <w:rsid w:val="007224F9"/>
    <w:rsid w:val="0072266B"/>
    <w:rsid w:val="00722781"/>
    <w:rsid w:val="00722947"/>
    <w:rsid w:val="00722BB8"/>
    <w:rsid w:val="00723167"/>
    <w:rsid w:val="00723536"/>
    <w:rsid w:val="00723544"/>
    <w:rsid w:val="00723813"/>
    <w:rsid w:val="00723A58"/>
    <w:rsid w:val="00723B5E"/>
    <w:rsid w:val="00723C0D"/>
    <w:rsid w:val="00723DEB"/>
    <w:rsid w:val="0072407B"/>
    <w:rsid w:val="007242FD"/>
    <w:rsid w:val="0072431E"/>
    <w:rsid w:val="007246F7"/>
    <w:rsid w:val="00724CF7"/>
    <w:rsid w:val="00724D0D"/>
    <w:rsid w:val="00724E93"/>
    <w:rsid w:val="007250A9"/>
    <w:rsid w:val="00725236"/>
    <w:rsid w:val="00725254"/>
    <w:rsid w:val="007253CC"/>
    <w:rsid w:val="0072544B"/>
    <w:rsid w:val="0072544C"/>
    <w:rsid w:val="0072545E"/>
    <w:rsid w:val="00725AD8"/>
    <w:rsid w:val="00725D4E"/>
    <w:rsid w:val="00725FF6"/>
    <w:rsid w:val="007261EB"/>
    <w:rsid w:val="00726465"/>
    <w:rsid w:val="007264B2"/>
    <w:rsid w:val="00726948"/>
    <w:rsid w:val="00726961"/>
    <w:rsid w:val="00726ECD"/>
    <w:rsid w:val="00727217"/>
    <w:rsid w:val="00727519"/>
    <w:rsid w:val="00727573"/>
    <w:rsid w:val="00727608"/>
    <w:rsid w:val="00727647"/>
    <w:rsid w:val="007278C4"/>
    <w:rsid w:val="00727B3E"/>
    <w:rsid w:val="00727C01"/>
    <w:rsid w:val="00727C7C"/>
    <w:rsid w:val="00727E81"/>
    <w:rsid w:val="007301AC"/>
    <w:rsid w:val="00730335"/>
    <w:rsid w:val="00730739"/>
    <w:rsid w:val="00730778"/>
    <w:rsid w:val="00730928"/>
    <w:rsid w:val="00730A0B"/>
    <w:rsid w:val="00730C6B"/>
    <w:rsid w:val="00730F2D"/>
    <w:rsid w:val="00731332"/>
    <w:rsid w:val="0073137E"/>
    <w:rsid w:val="00731978"/>
    <w:rsid w:val="00731AD4"/>
    <w:rsid w:val="00731AFC"/>
    <w:rsid w:val="00731B6E"/>
    <w:rsid w:val="00731D7B"/>
    <w:rsid w:val="00732246"/>
    <w:rsid w:val="00732275"/>
    <w:rsid w:val="007322BA"/>
    <w:rsid w:val="0073237E"/>
    <w:rsid w:val="007329C6"/>
    <w:rsid w:val="00732A1E"/>
    <w:rsid w:val="00732BB2"/>
    <w:rsid w:val="00732CFF"/>
    <w:rsid w:val="00732E4F"/>
    <w:rsid w:val="00732EE9"/>
    <w:rsid w:val="007330AF"/>
    <w:rsid w:val="0073313A"/>
    <w:rsid w:val="007334BE"/>
    <w:rsid w:val="00733527"/>
    <w:rsid w:val="00733549"/>
    <w:rsid w:val="0073380F"/>
    <w:rsid w:val="00733947"/>
    <w:rsid w:val="007339FC"/>
    <w:rsid w:val="00733B75"/>
    <w:rsid w:val="00733CAA"/>
    <w:rsid w:val="00733CDA"/>
    <w:rsid w:val="00733D62"/>
    <w:rsid w:val="00733E2B"/>
    <w:rsid w:val="00734106"/>
    <w:rsid w:val="00734132"/>
    <w:rsid w:val="0073416C"/>
    <w:rsid w:val="00734263"/>
    <w:rsid w:val="007345C1"/>
    <w:rsid w:val="00734A12"/>
    <w:rsid w:val="00734B21"/>
    <w:rsid w:val="00734B80"/>
    <w:rsid w:val="00734FCF"/>
    <w:rsid w:val="00735095"/>
    <w:rsid w:val="007350CF"/>
    <w:rsid w:val="007352F8"/>
    <w:rsid w:val="007353BD"/>
    <w:rsid w:val="00735578"/>
    <w:rsid w:val="00735619"/>
    <w:rsid w:val="007356E3"/>
    <w:rsid w:val="00735743"/>
    <w:rsid w:val="00735767"/>
    <w:rsid w:val="00735A69"/>
    <w:rsid w:val="00735E31"/>
    <w:rsid w:val="00735ED2"/>
    <w:rsid w:val="00735EEA"/>
    <w:rsid w:val="00736408"/>
    <w:rsid w:val="0073644E"/>
    <w:rsid w:val="00736476"/>
    <w:rsid w:val="007366CE"/>
    <w:rsid w:val="0073688E"/>
    <w:rsid w:val="0073689E"/>
    <w:rsid w:val="00736E78"/>
    <w:rsid w:val="00736FD7"/>
    <w:rsid w:val="007371C8"/>
    <w:rsid w:val="007371FF"/>
    <w:rsid w:val="007372D4"/>
    <w:rsid w:val="00737510"/>
    <w:rsid w:val="007375CA"/>
    <w:rsid w:val="0073765D"/>
    <w:rsid w:val="007377B9"/>
    <w:rsid w:val="00737926"/>
    <w:rsid w:val="00737984"/>
    <w:rsid w:val="007379E6"/>
    <w:rsid w:val="00737B9A"/>
    <w:rsid w:val="00737C43"/>
    <w:rsid w:val="00737FEC"/>
    <w:rsid w:val="007401C5"/>
    <w:rsid w:val="0074041F"/>
    <w:rsid w:val="00740496"/>
    <w:rsid w:val="0074078A"/>
    <w:rsid w:val="00740DAE"/>
    <w:rsid w:val="00741028"/>
    <w:rsid w:val="007410CF"/>
    <w:rsid w:val="007413DB"/>
    <w:rsid w:val="007414FC"/>
    <w:rsid w:val="00741526"/>
    <w:rsid w:val="007417A9"/>
    <w:rsid w:val="00741934"/>
    <w:rsid w:val="007419EC"/>
    <w:rsid w:val="00741AD4"/>
    <w:rsid w:val="00741CCF"/>
    <w:rsid w:val="00741DFF"/>
    <w:rsid w:val="00741EB6"/>
    <w:rsid w:val="00741EC8"/>
    <w:rsid w:val="007420BF"/>
    <w:rsid w:val="0074211D"/>
    <w:rsid w:val="007422BB"/>
    <w:rsid w:val="0074231D"/>
    <w:rsid w:val="00742411"/>
    <w:rsid w:val="007425DE"/>
    <w:rsid w:val="00742EAD"/>
    <w:rsid w:val="0074325C"/>
    <w:rsid w:val="00743270"/>
    <w:rsid w:val="00743362"/>
    <w:rsid w:val="007433CB"/>
    <w:rsid w:val="00743455"/>
    <w:rsid w:val="00743646"/>
    <w:rsid w:val="00743817"/>
    <w:rsid w:val="00743AA5"/>
    <w:rsid w:val="00743DE6"/>
    <w:rsid w:val="00743E57"/>
    <w:rsid w:val="00743FA1"/>
    <w:rsid w:val="00743FE2"/>
    <w:rsid w:val="00744037"/>
    <w:rsid w:val="0074421D"/>
    <w:rsid w:val="007443F3"/>
    <w:rsid w:val="00744D95"/>
    <w:rsid w:val="00744DA8"/>
    <w:rsid w:val="0074501E"/>
    <w:rsid w:val="007451AC"/>
    <w:rsid w:val="0074552F"/>
    <w:rsid w:val="0074596A"/>
    <w:rsid w:val="00745A54"/>
    <w:rsid w:val="00745A9B"/>
    <w:rsid w:val="00745AF6"/>
    <w:rsid w:val="00745B26"/>
    <w:rsid w:val="00745CFD"/>
    <w:rsid w:val="00745E09"/>
    <w:rsid w:val="007461D5"/>
    <w:rsid w:val="00746254"/>
    <w:rsid w:val="007464AB"/>
    <w:rsid w:val="00746513"/>
    <w:rsid w:val="00746543"/>
    <w:rsid w:val="007469C7"/>
    <w:rsid w:val="00746E26"/>
    <w:rsid w:val="00747149"/>
    <w:rsid w:val="0074754F"/>
    <w:rsid w:val="00747566"/>
    <w:rsid w:val="007475B8"/>
    <w:rsid w:val="00747788"/>
    <w:rsid w:val="00747961"/>
    <w:rsid w:val="00747D6A"/>
    <w:rsid w:val="00747E09"/>
    <w:rsid w:val="0075031A"/>
    <w:rsid w:val="007504E7"/>
    <w:rsid w:val="007504E9"/>
    <w:rsid w:val="007505D6"/>
    <w:rsid w:val="00750708"/>
    <w:rsid w:val="00750775"/>
    <w:rsid w:val="00750A5C"/>
    <w:rsid w:val="00750B21"/>
    <w:rsid w:val="00750DBA"/>
    <w:rsid w:val="00750F0B"/>
    <w:rsid w:val="0075112E"/>
    <w:rsid w:val="00751214"/>
    <w:rsid w:val="0075179A"/>
    <w:rsid w:val="007517A5"/>
    <w:rsid w:val="00751995"/>
    <w:rsid w:val="007519B6"/>
    <w:rsid w:val="00751BEF"/>
    <w:rsid w:val="0075201F"/>
    <w:rsid w:val="007521FD"/>
    <w:rsid w:val="007525E3"/>
    <w:rsid w:val="00752611"/>
    <w:rsid w:val="00752BF1"/>
    <w:rsid w:val="00752D7B"/>
    <w:rsid w:val="00752DE5"/>
    <w:rsid w:val="00752E05"/>
    <w:rsid w:val="00752EAB"/>
    <w:rsid w:val="007531AD"/>
    <w:rsid w:val="00753362"/>
    <w:rsid w:val="007533D3"/>
    <w:rsid w:val="00753789"/>
    <w:rsid w:val="007538FB"/>
    <w:rsid w:val="00753B80"/>
    <w:rsid w:val="00753C6A"/>
    <w:rsid w:val="00753E3D"/>
    <w:rsid w:val="00753E4B"/>
    <w:rsid w:val="00753E94"/>
    <w:rsid w:val="007540C7"/>
    <w:rsid w:val="0075460D"/>
    <w:rsid w:val="00754818"/>
    <w:rsid w:val="00754B6B"/>
    <w:rsid w:val="00755317"/>
    <w:rsid w:val="00755346"/>
    <w:rsid w:val="0075539E"/>
    <w:rsid w:val="007558FB"/>
    <w:rsid w:val="00755994"/>
    <w:rsid w:val="00755AE4"/>
    <w:rsid w:val="00755D8D"/>
    <w:rsid w:val="00755DEA"/>
    <w:rsid w:val="00755E92"/>
    <w:rsid w:val="00755EE8"/>
    <w:rsid w:val="007560CB"/>
    <w:rsid w:val="00756407"/>
    <w:rsid w:val="007564E9"/>
    <w:rsid w:val="007567E5"/>
    <w:rsid w:val="007568A1"/>
    <w:rsid w:val="007569AC"/>
    <w:rsid w:val="00756C4A"/>
    <w:rsid w:val="00756DBD"/>
    <w:rsid w:val="00756F1B"/>
    <w:rsid w:val="00757078"/>
    <w:rsid w:val="007571D7"/>
    <w:rsid w:val="00757239"/>
    <w:rsid w:val="0075725A"/>
    <w:rsid w:val="007573F0"/>
    <w:rsid w:val="007574B2"/>
    <w:rsid w:val="0075760A"/>
    <w:rsid w:val="00757621"/>
    <w:rsid w:val="007576FB"/>
    <w:rsid w:val="007577E0"/>
    <w:rsid w:val="00757A81"/>
    <w:rsid w:val="00757B36"/>
    <w:rsid w:val="00757D92"/>
    <w:rsid w:val="00757EF2"/>
    <w:rsid w:val="00757FBA"/>
    <w:rsid w:val="0076017F"/>
    <w:rsid w:val="0076018A"/>
    <w:rsid w:val="007602CB"/>
    <w:rsid w:val="00760424"/>
    <w:rsid w:val="0076052B"/>
    <w:rsid w:val="00760612"/>
    <w:rsid w:val="00760EAF"/>
    <w:rsid w:val="00761070"/>
    <w:rsid w:val="00761205"/>
    <w:rsid w:val="007612CD"/>
    <w:rsid w:val="007612D4"/>
    <w:rsid w:val="00761493"/>
    <w:rsid w:val="0076160A"/>
    <w:rsid w:val="00761627"/>
    <w:rsid w:val="00761695"/>
    <w:rsid w:val="00761A95"/>
    <w:rsid w:val="00761CC1"/>
    <w:rsid w:val="00761DD9"/>
    <w:rsid w:val="00761EA1"/>
    <w:rsid w:val="00761EF1"/>
    <w:rsid w:val="007621FF"/>
    <w:rsid w:val="007622A6"/>
    <w:rsid w:val="0076257F"/>
    <w:rsid w:val="0076288F"/>
    <w:rsid w:val="00762AEC"/>
    <w:rsid w:val="00762B56"/>
    <w:rsid w:val="00762DA6"/>
    <w:rsid w:val="007630E9"/>
    <w:rsid w:val="00763290"/>
    <w:rsid w:val="00763337"/>
    <w:rsid w:val="00763819"/>
    <w:rsid w:val="007638B5"/>
    <w:rsid w:val="0076398B"/>
    <w:rsid w:val="00763BA3"/>
    <w:rsid w:val="00763E9F"/>
    <w:rsid w:val="00763F0B"/>
    <w:rsid w:val="00764029"/>
    <w:rsid w:val="0076454F"/>
    <w:rsid w:val="00764679"/>
    <w:rsid w:val="007646C2"/>
    <w:rsid w:val="00764819"/>
    <w:rsid w:val="00764A35"/>
    <w:rsid w:val="00764EC2"/>
    <w:rsid w:val="0076505A"/>
    <w:rsid w:val="00765815"/>
    <w:rsid w:val="007658E2"/>
    <w:rsid w:val="00765966"/>
    <w:rsid w:val="00765A6C"/>
    <w:rsid w:val="00765C06"/>
    <w:rsid w:val="00765C07"/>
    <w:rsid w:val="00765F6A"/>
    <w:rsid w:val="007660AB"/>
    <w:rsid w:val="007662C8"/>
    <w:rsid w:val="00766520"/>
    <w:rsid w:val="00766683"/>
    <w:rsid w:val="007666F2"/>
    <w:rsid w:val="0076671D"/>
    <w:rsid w:val="00766AA6"/>
    <w:rsid w:val="00766AAC"/>
    <w:rsid w:val="00766B89"/>
    <w:rsid w:val="00766C0B"/>
    <w:rsid w:val="00766D01"/>
    <w:rsid w:val="00766EC6"/>
    <w:rsid w:val="00766F21"/>
    <w:rsid w:val="00767042"/>
    <w:rsid w:val="00767168"/>
    <w:rsid w:val="007671B1"/>
    <w:rsid w:val="007673EE"/>
    <w:rsid w:val="007674E6"/>
    <w:rsid w:val="0076782F"/>
    <w:rsid w:val="007678C0"/>
    <w:rsid w:val="007678E9"/>
    <w:rsid w:val="007679AF"/>
    <w:rsid w:val="007700D8"/>
    <w:rsid w:val="007701C5"/>
    <w:rsid w:val="007707F5"/>
    <w:rsid w:val="00770B21"/>
    <w:rsid w:val="00770E7D"/>
    <w:rsid w:val="00770F1D"/>
    <w:rsid w:val="00770FB2"/>
    <w:rsid w:val="00771065"/>
    <w:rsid w:val="0077156E"/>
    <w:rsid w:val="0077164A"/>
    <w:rsid w:val="007716B5"/>
    <w:rsid w:val="0077183D"/>
    <w:rsid w:val="00771856"/>
    <w:rsid w:val="00771A1E"/>
    <w:rsid w:val="00771B69"/>
    <w:rsid w:val="00771E76"/>
    <w:rsid w:val="00771F32"/>
    <w:rsid w:val="007721F6"/>
    <w:rsid w:val="007723C0"/>
    <w:rsid w:val="007724E6"/>
    <w:rsid w:val="00772639"/>
    <w:rsid w:val="007726C2"/>
    <w:rsid w:val="0077275A"/>
    <w:rsid w:val="0077289F"/>
    <w:rsid w:val="00772B42"/>
    <w:rsid w:val="00773467"/>
    <w:rsid w:val="0077357F"/>
    <w:rsid w:val="00773A7C"/>
    <w:rsid w:val="00773BD4"/>
    <w:rsid w:val="00773C48"/>
    <w:rsid w:val="00774198"/>
    <w:rsid w:val="00774456"/>
    <w:rsid w:val="00774496"/>
    <w:rsid w:val="00774517"/>
    <w:rsid w:val="00774576"/>
    <w:rsid w:val="007749AC"/>
    <w:rsid w:val="00774B76"/>
    <w:rsid w:val="00774D87"/>
    <w:rsid w:val="00774F3F"/>
    <w:rsid w:val="00775029"/>
    <w:rsid w:val="0077525B"/>
    <w:rsid w:val="007752B5"/>
    <w:rsid w:val="00775523"/>
    <w:rsid w:val="007757C0"/>
    <w:rsid w:val="00775A00"/>
    <w:rsid w:val="00775AD7"/>
    <w:rsid w:val="00775C0C"/>
    <w:rsid w:val="00775D04"/>
    <w:rsid w:val="007760BE"/>
    <w:rsid w:val="00776102"/>
    <w:rsid w:val="00776123"/>
    <w:rsid w:val="007762A0"/>
    <w:rsid w:val="00776A78"/>
    <w:rsid w:val="00776AB4"/>
    <w:rsid w:val="00776C79"/>
    <w:rsid w:val="00776CAA"/>
    <w:rsid w:val="00776D0F"/>
    <w:rsid w:val="00776D80"/>
    <w:rsid w:val="00776E38"/>
    <w:rsid w:val="00776F25"/>
    <w:rsid w:val="007772EC"/>
    <w:rsid w:val="00777415"/>
    <w:rsid w:val="00777B43"/>
    <w:rsid w:val="00777D15"/>
    <w:rsid w:val="00777D2F"/>
    <w:rsid w:val="00777F09"/>
    <w:rsid w:val="00780002"/>
    <w:rsid w:val="00780116"/>
    <w:rsid w:val="0078011E"/>
    <w:rsid w:val="007803C1"/>
    <w:rsid w:val="007803E0"/>
    <w:rsid w:val="0078045C"/>
    <w:rsid w:val="007804E4"/>
    <w:rsid w:val="00780976"/>
    <w:rsid w:val="00780B6B"/>
    <w:rsid w:val="00780FC3"/>
    <w:rsid w:val="007810BF"/>
    <w:rsid w:val="00781138"/>
    <w:rsid w:val="0078130A"/>
    <w:rsid w:val="00781578"/>
    <w:rsid w:val="00781A7B"/>
    <w:rsid w:val="00781B3D"/>
    <w:rsid w:val="00781C02"/>
    <w:rsid w:val="00781CF3"/>
    <w:rsid w:val="00781D47"/>
    <w:rsid w:val="00781E4D"/>
    <w:rsid w:val="00781E94"/>
    <w:rsid w:val="00782282"/>
    <w:rsid w:val="00782490"/>
    <w:rsid w:val="00782655"/>
    <w:rsid w:val="007828C4"/>
    <w:rsid w:val="00782C3B"/>
    <w:rsid w:val="00782C9E"/>
    <w:rsid w:val="00782CFA"/>
    <w:rsid w:val="00782D44"/>
    <w:rsid w:val="00782D8F"/>
    <w:rsid w:val="0078373F"/>
    <w:rsid w:val="007838C6"/>
    <w:rsid w:val="00783AC4"/>
    <w:rsid w:val="00783D45"/>
    <w:rsid w:val="00783FED"/>
    <w:rsid w:val="00784200"/>
    <w:rsid w:val="007842D4"/>
    <w:rsid w:val="007842DD"/>
    <w:rsid w:val="00784356"/>
    <w:rsid w:val="007846B4"/>
    <w:rsid w:val="00784866"/>
    <w:rsid w:val="00785999"/>
    <w:rsid w:val="00785BFA"/>
    <w:rsid w:val="00785C23"/>
    <w:rsid w:val="00785C3D"/>
    <w:rsid w:val="00785CA5"/>
    <w:rsid w:val="00785E54"/>
    <w:rsid w:val="00785F7B"/>
    <w:rsid w:val="007862CA"/>
    <w:rsid w:val="00786507"/>
    <w:rsid w:val="00786549"/>
    <w:rsid w:val="007865CE"/>
    <w:rsid w:val="00786756"/>
    <w:rsid w:val="00786A15"/>
    <w:rsid w:val="00786E20"/>
    <w:rsid w:val="00786EA3"/>
    <w:rsid w:val="0078705E"/>
    <w:rsid w:val="00787112"/>
    <w:rsid w:val="00787141"/>
    <w:rsid w:val="0078788F"/>
    <w:rsid w:val="00787A3A"/>
    <w:rsid w:val="00787AA4"/>
    <w:rsid w:val="00787C19"/>
    <w:rsid w:val="00787D6B"/>
    <w:rsid w:val="007900CA"/>
    <w:rsid w:val="007900F6"/>
    <w:rsid w:val="0079074F"/>
    <w:rsid w:val="007908EE"/>
    <w:rsid w:val="00790C72"/>
    <w:rsid w:val="00790CEC"/>
    <w:rsid w:val="00790E9A"/>
    <w:rsid w:val="00790FD5"/>
    <w:rsid w:val="007910F5"/>
    <w:rsid w:val="00791169"/>
    <w:rsid w:val="007913B0"/>
    <w:rsid w:val="00791777"/>
    <w:rsid w:val="00791998"/>
    <w:rsid w:val="007919D8"/>
    <w:rsid w:val="00791A33"/>
    <w:rsid w:val="00791B4C"/>
    <w:rsid w:val="00791C27"/>
    <w:rsid w:val="00791C6F"/>
    <w:rsid w:val="00791E92"/>
    <w:rsid w:val="0079235D"/>
    <w:rsid w:val="0079252A"/>
    <w:rsid w:val="007926F6"/>
    <w:rsid w:val="0079287C"/>
    <w:rsid w:val="00792B11"/>
    <w:rsid w:val="00792D37"/>
    <w:rsid w:val="00792E59"/>
    <w:rsid w:val="007930D5"/>
    <w:rsid w:val="007932AA"/>
    <w:rsid w:val="007933DA"/>
    <w:rsid w:val="0079352B"/>
    <w:rsid w:val="00793774"/>
    <w:rsid w:val="007939ED"/>
    <w:rsid w:val="00793EA4"/>
    <w:rsid w:val="00793F7B"/>
    <w:rsid w:val="00794378"/>
    <w:rsid w:val="0079437A"/>
    <w:rsid w:val="007944FF"/>
    <w:rsid w:val="00794611"/>
    <w:rsid w:val="0079496F"/>
    <w:rsid w:val="00794BC4"/>
    <w:rsid w:val="00794E55"/>
    <w:rsid w:val="00794F44"/>
    <w:rsid w:val="00794FC4"/>
    <w:rsid w:val="00795025"/>
    <w:rsid w:val="00795313"/>
    <w:rsid w:val="0079534E"/>
    <w:rsid w:val="0079548C"/>
    <w:rsid w:val="007954A1"/>
    <w:rsid w:val="00795539"/>
    <w:rsid w:val="00795837"/>
    <w:rsid w:val="0079590F"/>
    <w:rsid w:val="00795C84"/>
    <w:rsid w:val="00795CE1"/>
    <w:rsid w:val="007962A3"/>
    <w:rsid w:val="00796494"/>
    <w:rsid w:val="007967F2"/>
    <w:rsid w:val="00796896"/>
    <w:rsid w:val="0079694A"/>
    <w:rsid w:val="00796CCC"/>
    <w:rsid w:val="00796DA2"/>
    <w:rsid w:val="00797258"/>
    <w:rsid w:val="00797640"/>
    <w:rsid w:val="00797A33"/>
    <w:rsid w:val="00797ED3"/>
    <w:rsid w:val="00797F4D"/>
    <w:rsid w:val="007A00CA"/>
    <w:rsid w:val="007A01CD"/>
    <w:rsid w:val="007A0368"/>
    <w:rsid w:val="007A0798"/>
    <w:rsid w:val="007A08C9"/>
    <w:rsid w:val="007A08CA"/>
    <w:rsid w:val="007A09B7"/>
    <w:rsid w:val="007A0BA7"/>
    <w:rsid w:val="007A1196"/>
    <w:rsid w:val="007A161E"/>
    <w:rsid w:val="007A16C0"/>
    <w:rsid w:val="007A17C6"/>
    <w:rsid w:val="007A17D2"/>
    <w:rsid w:val="007A183E"/>
    <w:rsid w:val="007A190E"/>
    <w:rsid w:val="007A19AC"/>
    <w:rsid w:val="007A1A6D"/>
    <w:rsid w:val="007A1E71"/>
    <w:rsid w:val="007A20E9"/>
    <w:rsid w:val="007A231B"/>
    <w:rsid w:val="007A2958"/>
    <w:rsid w:val="007A2B58"/>
    <w:rsid w:val="007A2B5C"/>
    <w:rsid w:val="007A2E65"/>
    <w:rsid w:val="007A31F3"/>
    <w:rsid w:val="007A3283"/>
    <w:rsid w:val="007A32A7"/>
    <w:rsid w:val="007A342C"/>
    <w:rsid w:val="007A3565"/>
    <w:rsid w:val="007A3860"/>
    <w:rsid w:val="007A38BF"/>
    <w:rsid w:val="007A4059"/>
    <w:rsid w:val="007A4254"/>
    <w:rsid w:val="007A460E"/>
    <w:rsid w:val="007A46FF"/>
    <w:rsid w:val="007A47ED"/>
    <w:rsid w:val="007A4998"/>
    <w:rsid w:val="007A4CB4"/>
    <w:rsid w:val="007A4DD9"/>
    <w:rsid w:val="007A4F65"/>
    <w:rsid w:val="007A5012"/>
    <w:rsid w:val="007A5132"/>
    <w:rsid w:val="007A5171"/>
    <w:rsid w:val="007A529E"/>
    <w:rsid w:val="007A5839"/>
    <w:rsid w:val="007A5BC3"/>
    <w:rsid w:val="007A5D95"/>
    <w:rsid w:val="007A5E0F"/>
    <w:rsid w:val="007A602C"/>
    <w:rsid w:val="007A6109"/>
    <w:rsid w:val="007A621D"/>
    <w:rsid w:val="007A65B6"/>
    <w:rsid w:val="007A66EF"/>
    <w:rsid w:val="007A6A04"/>
    <w:rsid w:val="007A6AFA"/>
    <w:rsid w:val="007A6C71"/>
    <w:rsid w:val="007A6CA1"/>
    <w:rsid w:val="007A6CA4"/>
    <w:rsid w:val="007A6DB8"/>
    <w:rsid w:val="007A77BB"/>
    <w:rsid w:val="007A7A15"/>
    <w:rsid w:val="007A7B89"/>
    <w:rsid w:val="007A7DA5"/>
    <w:rsid w:val="007B0117"/>
    <w:rsid w:val="007B01C3"/>
    <w:rsid w:val="007B01DC"/>
    <w:rsid w:val="007B01EA"/>
    <w:rsid w:val="007B02D5"/>
    <w:rsid w:val="007B048D"/>
    <w:rsid w:val="007B05D0"/>
    <w:rsid w:val="007B06E7"/>
    <w:rsid w:val="007B08FB"/>
    <w:rsid w:val="007B0CD5"/>
    <w:rsid w:val="007B1061"/>
    <w:rsid w:val="007B138E"/>
    <w:rsid w:val="007B1586"/>
    <w:rsid w:val="007B15DC"/>
    <w:rsid w:val="007B1669"/>
    <w:rsid w:val="007B173D"/>
    <w:rsid w:val="007B178C"/>
    <w:rsid w:val="007B1879"/>
    <w:rsid w:val="007B1957"/>
    <w:rsid w:val="007B1E23"/>
    <w:rsid w:val="007B1E41"/>
    <w:rsid w:val="007B20D8"/>
    <w:rsid w:val="007B2117"/>
    <w:rsid w:val="007B218F"/>
    <w:rsid w:val="007B23B3"/>
    <w:rsid w:val="007B297D"/>
    <w:rsid w:val="007B2ACF"/>
    <w:rsid w:val="007B2C2B"/>
    <w:rsid w:val="007B2CC2"/>
    <w:rsid w:val="007B2CFD"/>
    <w:rsid w:val="007B2FB7"/>
    <w:rsid w:val="007B30D3"/>
    <w:rsid w:val="007B3398"/>
    <w:rsid w:val="007B344A"/>
    <w:rsid w:val="007B3618"/>
    <w:rsid w:val="007B369D"/>
    <w:rsid w:val="007B395D"/>
    <w:rsid w:val="007B3C27"/>
    <w:rsid w:val="007B3F08"/>
    <w:rsid w:val="007B3F52"/>
    <w:rsid w:val="007B40A1"/>
    <w:rsid w:val="007B4389"/>
    <w:rsid w:val="007B4585"/>
    <w:rsid w:val="007B484D"/>
    <w:rsid w:val="007B493A"/>
    <w:rsid w:val="007B51B2"/>
    <w:rsid w:val="007B59B6"/>
    <w:rsid w:val="007B5C8E"/>
    <w:rsid w:val="007B5D1C"/>
    <w:rsid w:val="007B5FD9"/>
    <w:rsid w:val="007B6337"/>
    <w:rsid w:val="007B65ED"/>
    <w:rsid w:val="007B6B82"/>
    <w:rsid w:val="007B6D03"/>
    <w:rsid w:val="007B710C"/>
    <w:rsid w:val="007B72C0"/>
    <w:rsid w:val="007B7435"/>
    <w:rsid w:val="007B768D"/>
    <w:rsid w:val="007B7CE7"/>
    <w:rsid w:val="007C00C3"/>
    <w:rsid w:val="007C0177"/>
    <w:rsid w:val="007C025D"/>
    <w:rsid w:val="007C0501"/>
    <w:rsid w:val="007C05C4"/>
    <w:rsid w:val="007C0926"/>
    <w:rsid w:val="007C0A7C"/>
    <w:rsid w:val="007C0AE1"/>
    <w:rsid w:val="007C0C04"/>
    <w:rsid w:val="007C0C4F"/>
    <w:rsid w:val="007C0D90"/>
    <w:rsid w:val="007C0E86"/>
    <w:rsid w:val="007C10EF"/>
    <w:rsid w:val="007C13D0"/>
    <w:rsid w:val="007C1818"/>
    <w:rsid w:val="007C209D"/>
    <w:rsid w:val="007C2186"/>
    <w:rsid w:val="007C2309"/>
    <w:rsid w:val="007C25CF"/>
    <w:rsid w:val="007C26E6"/>
    <w:rsid w:val="007C29C7"/>
    <w:rsid w:val="007C2A45"/>
    <w:rsid w:val="007C2C21"/>
    <w:rsid w:val="007C2E8D"/>
    <w:rsid w:val="007C305E"/>
    <w:rsid w:val="007C33AD"/>
    <w:rsid w:val="007C3436"/>
    <w:rsid w:val="007C394E"/>
    <w:rsid w:val="007C3B6F"/>
    <w:rsid w:val="007C3BDC"/>
    <w:rsid w:val="007C3E29"/>
    <w:rsid w:val="007C40CA"/>
    <w:rsid w:val="007C424B"/>
    <w:rsid w:val="007C47E7"/>
    <w:rsid w:val="007C4939"/>
    <w:rsid w:val="007C4A06"/>
    <w:rsid w:val="007C4D0E"/>
    <w:rsid w:val="007C4DCB"/>
    <w:rsid w:val="007C4EF8"/>
    <w:rsid w:val="007C5042"/>
    <w:rsid w:val="007C5296"/>
    <w:rsid w:val="007C5631"/>
    <w:rsid w:val="007C5776"/>
    <w:rsid w:val="007C5826"/>
    <w:rsid w:val="007C599C"/>
    <w:rsid w:val="007C59C8"/>
    <w:rsid w:val="007C5A48"/>
    <w:rsid w:val="007C5B34"/>
    <w:rsid w:val="007C5C37"/>
    <w:rsid w:val="007C5D76"/>
    <w:rsid w:val="007C5F58"/>
    <w:rsid w:val="007C634B"/>
    <w:rsid w:val="007C663D"/>
    <w:rsid w:val="007C67B4"/>
    <w:rsid w:val="007C6918"/>
    <w:rsid w:val="007C6A52"/>
    <w:rsid w:val="007C6ACC"/>
    <w:rsid w:val="007C71A1"/>
    <w:rsid w:val="007C74A9"/>
    <w:rsid w:val="007C74D5"/>
    <w:rsid w:val="007C77CE"/>
    <w:rsid w:val="007C77DD"/>
    <w:rsid w:val="007C7836"/>
    <w:rsid w:val="007C7861"/>
    <w:rsid w:val="007C791A"/>
    <w:rsid w:val="007C7942"/>
    <w:rsid w:val="007C7AB5"/>
    <w:rsid w:val="007C7EE6"/>
    <w:rsid w:val="007C7F16"/>
    <w:rsid w:val="007D00CE"/>
    <w:rsid w:val="007D00F3"/>
    <w:rsid w:val="007D02BE"/>
    <w:rsid w:val="007D0839"/>
    <w:rsid w:val="007D089F"/>
    <w:rsid w:val="007D0B1B"/>
    <w:rsid w:val="007D0FB5"/>
    <w:rsid w:val="007D1053"/>
    <w:rsid w:val="007D124A"/>
    <w:rsid w:val="007D12B4"/>
    <w:rsid w:val="007D1448"/>
    <w:rsid w:val="007D14C3"/>
    <w:rsid w:val="007D151F"/>
    <w:rsid w:val="007D159B"/>
    <w:rsid w:val="007D178E"/>
    <w:rsid w:val="007D1A96"/>
    <w:rsid w:val="007D1B62"/>
    <w:rsid w:val="007D216F"/>
    <w:rsid w:val="007D22DB"/>
    <w:rsid w:val="007D23C4"/>
    <w:rsid w:val="007D247A"/>
    <w:rsid w:val="007D25BA"/>
    <w:rsid w:val="007D2ABA"/>
    <w:rsid w:val="007D2BE7"/>
    <w:rsid w:val="007D2C51"/>
    <w:rsid w:val="007D2C7E"/>
    <w:rsid w:val="007D2C97"/>
    <w:rsid w:val="007D30EB"/>
    <w:rsid w:val="007D328C"/>
    <w:rsid w:val="007D3302"/>
    <w:rsid w:val="007D3379"/>
    <w:rsid w:val="007D356B"/>
    <w:rsid w:val="007D366B"/>
    <w:rsid w:val="007D3BB8"/>
    <w:rsid w:val="007D424F"/>
    <w:rsid w:val="007D4320"/>
    <w:rsid w:val="007D45B7"/>
    <w:rsid w:val="007D46EA"/>
    <w:rsid w:val="007D47D8"/>
    <w:rsid w:val="007D4817"/>
    <w:rsid w:val="007D48DC"/>
    <w:rsid w:val="007D4AE1"/>
    <w:rsid w:val="007D4CBC"/>
    <w:rsid w:val="007D4CE2"/>
    <w:rsid w:val="007D50D1"/>
    <w:rsid w:val="007D54C3"/>
    <w:rsid w:val="007D593F"/>
    <w:rsid w:val="007D5A04"/>
    <w:rsid w:val="007D5A41"/>
    <w:rsid w:val="007D5A8D"/>
    <w:rsid w:val="007D5C43"/>
    <w:rsid w:val="007D5CB6"/>
    <w:rsid w:val="007D5D78"/>
    <w:rsid w:val="007D5F3B"/>
    <w:rsid w:val="007D5F9F"/>
    <w:rsid w:val="007D5FA3"/>
    <w:rsid w:val="007D612C"/>
    <w:rsid w:val="007D64DB"/>
    <w:rsid w:val="007D64E6"/>
    <w:rsid w:val="007D6740"/>
    <w:rsid w:val="007D67A5"/>
    <w:rsid w:val="007D6867"/>
    <w:rsid w:val="007D6A08"/>
    <w:rsid w:val="007D6D8F"/>
    <w:rsid w:val="007D700B"/>
    <w:rsid w:val="007D7330"/>
    <w:rsid w:val="007D7407"/>
    <w:rsid w:val="007D787B"/>
    <w:rsid w:val="007D7C85"/>
    <w:rsid w:val="007D7F55"/>
    <w:rsid w:val="007D7FDC"/>
    <w:rsid w:val="007E0099"/>
    <w:rsid w:val="007E0140"/>
    <w:rsid w:val="007E0212"/>
    <w:rsid w:val="007E0322"/>
    <w:rsid w:val="007E0338"/>
    <w:rsid w:val="007E0371"/>
    <w:rsid w:val="007E0493"/>
    <w:rsid w:val="007E09EB"/>
    <w:rsid w:val="007E0C2A"/>
    <w:rsid w:val="007E0C4D"/>
    <w:rsid w:val="007E0CDE"/>
    <w:rsid w:val="007E0DBE"/>
    <w:rsid w:val="007E0FFC"/>
    <w:rsid w:val="007E105C"/>
    <w:rsid w:val="007E1269"/>
    <w:rsid w:val="007E1353"/>
    <w:rsid w:val="007E1774"/>
    <w:rsid w:val="007E1D77"/>
    <w:rsid w:val="007E1DA9"/>
    <w:rsid w:val="007E1E24"/>
    <w:rsid w:val="007E1F3C"/>
    <w:rsid w:val="007E22DD"/>
    <w:rsid w:val="007E249E"/>
    <w:rsid w:val="007E2737"/>
    <w:rsid w:val="007E2CCC"/>
    <w:rsid w:val="007E303C"/>
    <w:rsid w:val="007E30B0"/>
    <w:rsid w:val="007E3272"/>
    <w:rsid w:val="007E32CC"/>
    <w:rsid w:val="007E33C5"/>
    <w:rsid w:val="007E3448"/>
    <w:rsid w:val="007E39C0"/>
    <w:rsid w:val="007E3A51"/>
    <w:rsid w:val="007E3A5A"/>
    <w:rsid w:val="007E3AB5"/>
    <w:rsid w:val="007E3E56"/>
    <w:rsid w:val="007E3F53"/>
    <w:rsid w:val="007E3FAD"/>
    <w:rsid w:val="007E41D8"/>
    <w:rsid w:val="007E42E2"/>
    <w:rsid w:val="007E4302"/>
    <w:rsid w:val="007E440C"/>
    <w:rsid w:val="007E464B"/>
    <w:rsid w:val="007E48AF"/>
    <w:rsid w:val="007E4A6D"/>
    <w:rsid w:val="007E4C1D"/>
    <w:rsid w:val="007E51C9"/>
    <w:rsid w:val="007E59B5"/>
    <w:rsid w:val="007E5ECE"/>
    <w:rsid w:val="007E5F0A"/>
    <w:rsid w:val="007E6046"/>
    <w:rsid w:val="007E6138"/>
    <w:rsid w:val="007E6395"/>
    <w:rsid w:val="007E667E"/>
    <w:rsid w:val="007E66ED"/>
    <w:rsid w:val="007E677F"/>
    <w:rsid w:val="007E67CD"/>
    <w:rsid w:val="007E67D3"/>
    <w:rsid w:val="007E6872"/>
    <w:rsid w:val="007E6DB0"/>
    <w:rsid w:val="007E6F52"/>
    <w:rsid w:val="007E7245"/>
    <w:rsid w:val="007E7287"/>
    <w:rsid w:val="007E72E4"/>
    <w:rsid w:val="007E795B"/>
    <w:rsid w:val="007F01D4"/>
    <w:rsid w:val="007F0343"/>
    <w:rsid w:val="007F042B"/>
    <w:rsid w:val="007F056E"/>
    <w:rsid w:val="007F064F"/>
    <w:rsid w:val="007F0984"/>
    <w:rsid w:val="007F09C7"/>
    <w:rsid w:val="007F0D9F"/>
    <w:rsid w:val="007F0E17"/>
    <w:rsid w:val="007F0F19"/>
    <w:rsid w:val="007F1024"/>
    <w:rsid w:val="007F118A"/>
    <w:rsid w:val="007F13DE"/>
    <w:rsid w:val="007F1539"/>
    <w:rsid w:val="007F1647"/>
    <w:rsid w:val="007F174C"/>
    <w:rsid w:val="007F1764"/>
    <w:rsid w:val="007F18A5"/>
    <w:rsid w:val="007F18DF"/>
    <w:rsid w:val="007F18F2"/>
    <w:rsid w:val="007F19F9"/>
    <w:rsid w:val="007F1DD4"/>
    <w:rsid w:val="007F1FD6"/>
    <w:rsid w:val="007F2096"/>
    <w:rsid w:val="007F233F"/>
    <w:rsid w:val="007F23EA"/>
    <w:rsid w:val="007F243C"/>
    <w:rsid w:val="007F24F6"/>
    <w:rsid w:val="007F256A"/>
    <w:rsid w:val="007F2825"/>
    <w:rsid w:val="007F29EF"/>
    <w:rsid w:val="007F2AF1"/>
    <w:rsid w:val="007F2BF3"/>
    <w:rsid w:val="007F2D4A"/>
    <w:rsid w:val="007F2DB8"/>
    <w:rsid w:val="007F32A7"/>
    <w:rsid w:val="007F33B2"/>
    <w:rsid w:val="007F3570"/>
    <w:rsid w:val="007F375C"/>
    <w:rsid w:val="007F3803"/>
    <w:rsid w:val="007F3A1D"/>
    <w:rsid w:val="007F3A35"/>
    <w:rsid w:val="007F3C0E"/>
    <w:rsid w:val="007F3DE5"/>
    <w:rsid w:val="007F3F06"/>
    <w:rsid w:val="007F3F25"/>
    <w:rsid w:val="007F4024"/>
    <w:rsid w:val="007F405C"/>
    <w:rsid w:val="007F4093"/>
    <w:rsid w:val="007F41D5"/>
    <w:rsid w:val="007F4594"/>
    <w:rsid w:val="007F47CB"/>
    <w:rsid w:val="007F4CA6"/>
    <w:rsid w:val="007F4FF3"/>
    <w:rsid w:val="007F5068"/>
    <w:rsid w:val="007F543A"/>
    <w:rsid w:val="007F56E9"/>
    <w:rsid w:val="007F57A3"/>
    <w:rsid w:val="007F57C1"/>
    <w:rsid w:val="007F588A"/>
    <w:rsid w:val="007F5A11"/>
    <w:rsid w:val="007F5BE8"/>
    <w:rsid w:val="007F5D3F"/>
    <w:rsid w:val="007F6165"/>
    <w:rsid w:val="007F620B"/>
    <w:rsid w:val="007F636E"/>
    <w:rsid w:val="007F63D4"/>
    <w:rsid w:val="007F67AF"/>
    <w:rsid w:val="007F699E"/>
    <w:rsid w:val="007F69CF"/>
    <w:rsid w:val="007F6A27"/>
    <w:rsid w:val="007F6BFE"/>
    <w:rsid w:val="007F6C4C"/>
    <w:rsid w:val="007F6C79"/>
    <w:rsid w:val="007F6DC4"/>
    <w:rsid w:val="007F71A7"/>
    <w:rsid w:val="007F7237"/>
    <w:rsid w:val="007F725B"/>
    <w:rsid w:val="007F7495"/>
    <w:rsid w:val="007F7EDE"/>
    <w:rsid w:val="008000A1"/>
    <w:rsid w:val="008003F9"/>
    <w:rsid w:val="00800424"/>
    <w:rsid w:val="008005B7"/>
    <w:rsid w:val="0080093E"/>
    <w:rsid w:val="00800FF9"/>
    <w:rsid w:val="00801040"/>
    <w:rsid w:val="00801239"/>
    <w:rsid w:val="0080129A"/>
    <w:rsid w:val="008012AB"/>
    <w:rsid w:val="0080137F"/>
    <w:rsid w:val="008013AA"/>
    <w:rsid w:val="00801484"/>
    <w:rsid w:val="0080179C"/>
    <w:rsid w:val="00801C72"/>
    <w:rsid w:val="00801E9F"/>
    <w:rsid w:val="00801EEE"/>
    <w:rsid w:val="008020C1"/>
    <w:rsid w:val="008020D3"/>
    <w:rsid w:val="008022D2"/>
    <w:rsid w:val="0080243D"/>
    <w:rsid w:val="00802456"/>
    <w:rsid w:val="008024F1"/>
    <w:rsid w:val="00802E2D"/>
    <w:rsid w:val="00802F97"/>
    <w:rsid w:val="008039DB"/>
    <w:rsid w:val="00803CA3"/>
    <w:rsid w:val="00803FC3"/>
    <w:rsid w:val="008040D1"/>
    <w:rsid w:val="00804199"/>
    <w:rsid w:val="008045E0"/>
    <w:rsid w:val="00805197"/>
    <w:rsid w:val="0080561F"/>
    <w:rsid w:val="00805995"/>
    <w:rsid w:val="00805F99"/>
    <w:rsid w:val="008060F2"/>
    <w:rsid w:val="00806348"/>
    <w:rsid w:val="008065F0"/>
    <w:rsid w:val="00806A35"/>
    <w:rsid w:val="00806E53"/>
    <w:rsid w:val="00806E6B"/>
    <w:rsid w:val="00806F33"/>
    <w:rsid w:val="008071D7"/>
    <w:rsid w:val="00807356"/>
    <w:rsid w:val="0080744A"/>
    <w:rsid w:val="00807664"/>
    <w:rsid w:val="00807A8D"/>
    <w:rsid w:val="00807C8E"/>
    <w:rsid w:val="008101C0"/>
    <w:rsid w:val="0081029F"/>
    <w:rsid w:val="008106C6"/>
    <w:rsid w:val="00810905"/>
    <w:rsid w:val="00810BD7"/>
    <w:rsid w:val="008110B6"/>
    <w:rsid w:val="00811139"/>
    <w:rsid w:val="00811385"/>
    <w:rsid w:val="008113AB"/>
    <w:rsid w:val="008115A1"/>
    <w:rsid w:val="00811600"/>
    <w:rsid w:val="008116AE"/>
    <w:rsid w:val="00812033"/>
    <w:rsid w:val="0081207A"/>
    <w:rsid w:val="008123AD"/>
    <w:rsid w:val="008131B3"/>
    <w:rsid w:val="008132B3"/>
    <w:rsid w:val="00813529"/>
    <w:rsid w:val="00813634"/>
    <w:rsid w:val="00813665"/>
    <w:rsid w:val="0081384C"/>
    <w:rsid w:val="00813882"/>
    <w:rsid w:val="008139C8"/>
    <w:rsid w:val="00813B1A"/>
    <w:rsid w:val="00813B80"/>
    <w:rsid w:val="00813BB9"/>
    <w:rsid w:val="00814008"/>
    <w:rsid w:val="00814721"/>
    <w:rsid w:val="00814B80"/>
    <w:rsid w:val="00815215"/>
    <w:rsid w:val="00815562"/>
    <w:rsid w:val="00815963"/>
    <w:rsid w:val="00815AA5"/>
    <w:rsid w:val="00815B07"/>
    <w:rsid w:val="00815B2D"/>
    <w:rsid w:val="00815D8E"/>
    <w:rsid w:val="008160E8"/>
    <w:rsid w:val="008165A7"/>
    <w:rsid w:val="008166C2"/>
    <w:rsid w:val="0081681C"/>
    <w:rsid w:val="008168BE"/>
    <w:rsid w:val="00816BCD"/>
    <w:rsid w:val="00816C05"/>
    <w:rsid w:val="00816F50"/>
    <w:rsid w:val="00816F8D"/>
    <w:rsid w:val="008170EE"/>
    <w:rsid w:val="00817122"/>
    <w:rsid w:val="00817180"/>
    <w:rsid w:val="00817218"/>
    <w:rsid w:val="00817440"/>
    <w:rsid w:val="008174AD"/>
    <w:rsid w:val="00817738"/>
    <w:rsid w:val="008177D3"/>
    <w:rsid w:val="00817811"/>
    <w:rsid w:val="0081790C"/>
    <w:rsid w:val="00817B74"/>
    <w:rsid w:val="00817D32"/>
    <w:rsid w:val="00817F42"/>
    <w:rsid w:val="00820473"/>
    <w:rsid w:val="00820571"/>
    <w:rsid w:val="00820D4C"/>
    <w:rsid w:val="00820DA9"/>
    <w:rsid w:val="00820F3F"/>
    <w:rsid w:val="00821162"/>
    <w:rsid w:val="00821338"/>
    <w:rsid w:val="00821511"/>
    <w:rsid w:val="0082152F"/>
    <w:rsid w:val="0082154D"/>
    <w:rsid w:val="00821AC8"/>
    <w:rsid w:val="00821AE4"/>
    <w:rsid w:val="00821B19"/>
    <w:rsid w:val="00822038"/>
    <w:rsid w:val="00822079"/>
    <w:rsid w:val="008223E3"/>
    <w:rsid w:val="00822632"/>
    <w:rsid w:val="008226DC"/>
    <w:rsid w:val="00822CC9"/>
    <w:rsid w:val="00822D1A"/>
    <w:rsid w:val="00822E98"/>
    <w:rsid w:val="008230A0"/>
    <w:rsid w:val="0082335A"/>
    <w:rsid w:val="008234C2"/>
    <w:rsid w:val="0082356F"/>
    <w:rsid w:val="00823581"/>
    <w:rsid w:val="0082364B"/>
    <w:rsid w:val="0082366F"/>
    <w:rsid w:val="00823671"/>
    <w:rsid w:val="00823824"/>
    <w:rsid w:val="00823870"/>
    <w:rsid w:val="00823874"/>
    <w:rsid w:val="00823FEF"/>
    <w:rsid w:val="0082401C"/>
    <w:rsid w:val="00824073"/>
    <w:rsid w:val="00824126"/>
    <w:rsid w:val="00824166"/>
    <w:rsid w:val="008243EC"/>
    <w:rsid w:val="00824676"/>
    <w:rsid w:val="0082485B"/>
    <w:rsid w:val="008248F2"/>
    <w:rsid w:val="00824913"/>
    <w:rsid w:val="00824A00"/>
    <w:rsid w:val="00824AC4"/>
    <w:rsid w:val="00824B44"/>
    <w:rsid w:val="00824B68"/>
    <w:rsid w:val="00824DFE"/>
    <w:rsid w:val="00825443"/>
    <w:rsid w:val="008255FA"/>
    <w:rsid w:val="00825686"/>
    <w:rsid w:val="00825B2D"/>
    <w:rsid w:val="00825D4B"/>
    <w:rsid w:val="00825D92"/>
    <w:rsid w:val="00825FF5"/>
    <w:rsid w:val="00826079"/>
    <w:rsid w:val="0082608E"/>
    <w:rsid w:val="008261C6"/>
    <w:rsid w:val="00826493"/>
    <w:rsid w:val="008265F3"/>
    <w:rsid w:val="008265F8"/>
    <w:rsid w:val="00826606"/>
    <w:rsid w:val="00826713"/>
    <w:rsid w:val="00826A75"/>
    <w:rsid w:val="00826A7B"/>
    <w:rsid w:val="00826BC6"/>
    <w:rsid w:val="00826CB3"/>
    <w:rsid w:val="00826F4D"/>
    <w:rsid w:val="008270CE"/>
    <w:rsid w:val="0082737A"/>
    <w:rsid w:val="00827389"/>
    <w:rsid w:val="0082754F"/>
    <w:rsid w:val="008275DA"/>
    <w:rsid w:val="008278D9"/>
    <w:rsid w:val="00827A69"/>
    <w:rsid w:val="00827BC7"/>
    <w:rsid w:val="00827C4E"/>
    <w:rsid w:val="00827DC8"/>
    <w:rsid w:val="0083015F"/>
    <w:rsid w:val="00830448"/>
    <w:rsid w:val="00830466"/>
    <w:rsid w:val="008304D3"/>
    <w:rsid w:val="008304F8"/>
    <w:rsid w:val="00830542"/>
    <w:rsid w:val="008305F6"/>
    <w:rsid w:val="008305FF"/>
    <w:rsid w:val="008307E1"/>
    <w:rsid w:val="00830868"/>
    <w:rsid w:val="00830AEF"/>
    <w:rsid w:val="00830E5B"/>
    <w:rsid w:val="00830E73"/>
    <w:rsid w:val="00830F3B"/>
    <w:rsid w:val="00831180"/>
    <w:rsid w:val="008316D7"/>
    <w:rsid w:val="008317B6"/>
    <w:rsid w:val="008319F8"/>
    <w:rsid w:val="00831A07"/>
    <w:rsid w:val="00831ABD"/>
    <w:rsid w:val="00831CB1"/>
    <w:rsid w:val="00831E7A"/>
    <w:rsid w:val="0083201E"/>
    <w:rsid w:val="008320AE"/>
    <w:rsid w:val="00832141"/>
    <w:rsid w:val="0083234C"/>
    <w:rsid w:val="00832515"/>
    <w:rsid w:val="00832966"/>
    <w:rsid w:val="0083297B"/>
    <w:rsid w:val="00832BCC"/>
    <w:rsid w:val="00832BD2"/>
    <w:rsid w:val="00832C27"/>
    <w:rsid w:val="00832CD0"/>
    <w:rsid w:val="00832CE5"/>
    <w:rsid w:val="00832D7A"/>
    <w:rsid w:val="00832FD6"/>
    <w:rsid w:val="0083333A"/>
    <w:rsid w:val="008333BB"/>
    <w:rsid w:val="00833462"/>
    <w:rsid w:val="00833634"/>
    <w:rsid w:val="00833970"/>
    <w:rsid w:val="00833998"/>
    <w:rsid w:val="00833A36"/>
    <w:rsid w:val="00833A63"/>
    <w:rsid w:val="00833A83"/>
    <w:rsid w:val="00833ED2"/>
    <w:rsid w:val="00833F72"/>
    <w:rsid w:val="008342FC"/>
    <w:rsid w:val="00834349"/>
    <w:rsid w:val="008344BD"/>
    <w:rsid w:val="00834542"/>
    <w:rsid w:val="00834551"/>
    <w:rsid w:val="008349DA"/>
    <w:rsid w:val="00834AE0"/>
    <w:rsid w:val="00834B2F"/>
    <w:rsid w:val="00834DB8"/>
    <w:rsid w:val="00834F34"/>
    <w:rsid w:val="00834FD6"/>
    <w:rsid w:val="00835202"/>
    <w:rsid w:val="00835277"/>
    <w:rsid w:val="00835484"/>
    <w:rsid w:val="008356A8"/>
    <w:rsid w:val="008356D2"/>
    <w:rsid w:val="00835732"/>
    <w:rsid w:val="00835869"/>
    <w:rsid w:val="00835A0F"/>
    <w:rsid w:val="00835A99"/>
    <w:rsid w:val="00835BF2"/>
    <w:rsid w:val="00835CF9"/>
    <w:rsid w:val="00835E51"/>
    <w:rsid w:val="0083607B"/>
    <w:rsid w:val="008360D5"/>
    <w:rsid w:val="00836678"/>
    <w:rsid w:val="008366ED"/>
    <w:rsid w:val="0083684F"/>
    <w:rsid w:val="00836CA0"/>
    <w:rsid w:val="00836DA4"/>
    <w:rsid w:val="00836F3F"/>
    <w:rsid w:val="00836F54"/>
    <w:rsid w:val="00837193"/>
    <w:rsid w:val="0083743D"/>
    <w:rsid w:val="008374B5"/>
    <w:rsid w:val="0083758A"/>
    <w:rsid w:val="00837932"/>
    <w:rsid w:val="008379AC"/>
    <w:rsid w:val="00837AC7"/>
    <w:rsid w:val="00837AFA"/>
    <w:rsid w:val="00837B6D"/>
    <w:rsid w:val="00837CD1"/>
    <w:rsid w:val="0084049A"/>
    <w:rsid w:val="00840795"/>
    <w:rsid w:val="00840C2A"/>
    <w:rsid w:val="00840CA0"/>
    <w:rsid w:val="00840D85"/>
    <w:rsid w:val="00841484"/>
    <w:rsid w:val="00841609"/>
    <w:rsid w:val="00841694"/>
    <w:rsid w:val="008417BC"/>
    <w:rsid w:val="00841829"/>
    <w:rsid w:val="008418C2"/>
    <w:rsid w:val="008419B5"/>
    <w:rsid w:val="00841AE9"/>
    <w:rsid w:val="00841B9A"/>
    <w:rsid w:val="00841BAF"/>
    <w:rsid w:val="00841C07"/>
    <w:rsid w:val="008422AC"/>
    <w:rsid w:val="0084241A"/>
    <w:rsid w:val="0084262B"/>
    <w:rsid w:val="00842734"/>
    <w:rsid w:val="00842896"/>
    <w:rsid w:val="00842B8F"/>
    <w:rsid w:val="00842BB8"/>
    <w:rsid w:val="00842C14"/>
    <w:rsid w:val="00842D48"/>
    <w:rsid w:val="00842DC9"/>
    <w:rsid w:val="00842FE1"/>
    <w:rsid w:val="0084301D"/>
    <w:rsid w:val="008430E0"/>
    <w:rsid w:val="00843105"/>
    <w:rsid w:val="0084316E"/>
    <w:rsid w:val="0084329D"/>
    <w:rsid w:val="00843390"/>
    <w:rsid w:val="00843662"/>
    <w:rsid w:val="008441CF"/>
    <w:rsid w:val="008442D6"/>
    <w:rsid w:val="00844676"/>
    <w:rsid w:val="008446E6"/>
    <w:rsid w:val="008447EA"/>
    <w:rsid w:val="008448AE"/>
    <w:rsid w:val="00844AE0"/>
    <w:rsid w:val="00844AE8"/>
    <w:rsid w:val="00844AFC"/>
    <w:rsid w:val="00844B0B"/>
    <w:rsid w:val="00844C44"/>
    <w:rsid w:val="00844C97"/>
    <w:rsid w:val="00844CFF"/>
    <w:rsid w:val="00844DB9"/>
    <w:rsid w:val="00844DF2"/>
    <w:rsid w:val="00844E0B"/>
    <w:rsid w:val="00844E3C"/>
    <w:rsid w:val="00844EBE"/>
    <w:rsid w:val="0084566F"/>
    <w:rsid w:val="008458E2"/>
    <w:rsid w:val="00845A18"/>
    <w:rsid w:val="00845DA7"/>
    <w:rsid w:val="00845E19"/>
    <w:rsid w:val="00845EB5"/>
    <w:rsid w:val="0084642A"/>
    <w:rsid w:val="00846451"/>
    <w:rsid w:val="00846520"/>
    <w:rsid w:val="0084697B"/>
    <w:rsid w:val="00846A8C"/>
    <w:rsid w:val="00846C91"/>
    <w:rsid w:val="00846D30"/>
    <w:rsid w:val="00846FFC"/>
    <w:rsid w:val="00847197"/>
    <w:rsid w:val="00847296"/>
    <w:rsid w:val="00847482"/>
    <w:rsid w:val="008475CF"/>
    <w:rsid w:val="00847A12"/>
    <w:rsid w:val="00847A2A"/>
    <w:rsid w:val="00847A61"/>
    <w:rsid w:val="00850405"/>
    <w:rsid w:val="00850767"/>
    <w:rsid w:val="00850768"/>
    <w:rsid w:val="00850CA0"/>
    <w:rsid w:val="00850D78"/>
    <w:rsid w:val="00850DB5"/>
    <w:rsid w:val="00850EE3"/>
    <w:rsid w:val="00851552"/>
    <w:rsid w:val="00851B66"/>
    <w:rsid w:val="00851F22"/>
    <w:rsid w:val="0085231B"/>
    <w:rsid w:val="0085256B"/>
    <w:rsid w:val="0085273A"/>
    <w:rsid w:val="00852832"/>
    <w:rsid w:val="00852897"/>
    <w:rsid w:val="0085298D"/>
    <w:rsid w:val="00852EA3"/>
    <w:rsid w:val="008535EB"/>
    <w:rsid w:val="00853676"/>
    <w:rsid w:val="00853769"/>
    <w:rsid w:val="00853853"/>
    <w:rsid w:val="00853A67"/>
    <w:rsid w:val="00853BE0"/>
    <w:rsid w:val="00853C37"/>
    <w:rsid w:val="00853C9B"/>
    <w:rsid w:val="00853E92"/>
    <w:rsid w:val="00853EC0"/>
    <w:rsid w:val="00853EF5"/>
    <w:rsid w:val="008540B6"/>
    <w:rsid w:val="0085458F"/>
    <w:rsid w:val="0085476C"/>
    <w:rsid w:val="0085489E"/>
    <w:rsid w:val="00854931"/>
    <w:rsid w:val="00854976"/>
    <w:rsid w:val="00854E07"/>
    <w:rsid w:val="00855179"/>
    <w:rsid w:val="00855244"/>
    <w:rsid w:val="008552CB"/>
    <w:rsid w:val="008554D1"/>
    <w:rsid w:val="0085558F"/>
    <w:rsid w:val="00855604"/>
    <w:rsid w:val="008558AC"/>
    <w:rsid w:val="008559A0"/>
    <w:rsid w:val="00855A0A"/>
    <w:rsid w:val="00855CD5"/>
    <w:rsid w:val="00855CE1"/>
    <w:rsid w:val="00856040"/>
    <w:rsid w:val="00856049"/>
    <w:rsid w:val="008560B7"/>
    <w:rsid w:val="008560E9"/>
    <w:rsid w:val="008563AF"/>
    <w:rsid w:val="0085648F"/>
    <w:rsid w:val="00856668"/>
    <w:rsid w:val="0085674D"/>
    <w:rsid w:val="008567E7"/>
    <w:rsid w:val="0085687F"/>
    <w:rsid w:val="008568F4"/>
    <w:rsid w:val="00856B94"/>
    <w:rsid w:val="00856BE3"/>
    <w:rsid w:val="00856C99"/>
    <w:rsid w:val="00856CDA"/>
    <w:rsid w:val="00856F67"/>
    <w:rsid w:val="008576C2"/>
    <w:rsid w:val="00857840"/>
    <w:rsid w:val="00857CE7"/>
    <w:rsid w:val="00857D7B"/>
    <w:rsid w:val="00857E93"/>
    <w:rsid w:val="00860099"/>
    <w:rsid w:val="008600E4"/>
    <w:rsid w:val="00860212"/>
    <w:rsid w:val="0086043E"/>
    <w:rsid w:val="00860496"/>
    <w:rsid w:val="0086050C"/>
    <w:rsid w:val="00860608"/>
    <w:rsid w:val="00860862"/>
    <w:rsid w:val="00860990"/>
    <w:rsid w:val="0086119B"/>
    <w:rsid w:val="00861ACE"/>
    <w:rsid w:val="00861BFF"/>
    <w:rsid w:val="00861CA5"/>
    <w:rsid w:val="00861D9E"/>
    <w:rsid w:val="00861E5F"/>
    <w:rsid w:val="00861EA1"/>
    <w:rsid w:val="00862041"/>
    <w:rsid w:val="008621FD"/>
    <w:rsid w:val="008622DF"/>
    <w:rsid w:val="00862478"/>
    <w:rsid w:val="008625FE"/>
    <w:rsid w:val="0086261F"/>
    <w:rsid w:val="00862CB3"/>
    <w:rsid w:val="00862FDD"/>
    <w:rsid w:val="008630FA"/>
    <w:rsid w:val="00863165"/>
    <w:rsid w:val="0086364A"/>
    <w:rsid w:val="00863AE8"/>
    <w:rsid w:val="00863B23"/>
    <w:rsid w:val="00863B7C"/>
    <w:rsid w:val="00863CE7"/>
    <w:rsid w:val="00863D08"/>
    <w:rsid w:val="00863E57"/>
    <w:rsid w:val="00864117"/>
    <w:rsid w:val="00864224"/>
    <w:rsid w:val="00864344"/>
    <w:rsid w:val="00864503"/>
    <w:rsid w:val="008645BF"/>
    <w:rsid w:val="00864A5D"/>
    <w:rsid w:val="00864B37"/>
    <w:rsid w:val="00864CFD"/>
    <w:rsid w:val="00864DCF"/>
    <w:rsid w:val="00864E4C"/>
    <w:rsid w:val="00864F19"/>
    <w:rsid w:val="008652A5"/>
    <w:rsid w:val="008654CA"/>
    <w:rsid w:val="00865915"/>
    <w:rsid w:val="00865986"/>
    <w:rsid w:val="00865988"/>
    <w:rsid w:val="00865A22"/>
    <w:rsid w:val="00865B0E"/>
    <w:rsid w:val="00865B62"/>
    <w:rsid w:val="00865C8B"/>
    <w:rsid w:val="00865CC3"/>
    <w:rsid w:val="00865E21"/>
    <w:rsid w:val="00865EBE"/>
    <w:rsid w:val="00866524"/>
    <w:rsid w:val="008665E9"/>
    <w:rsid w:val="00866AA6"/>
    <w:rsid w:val="00866B2B"/>
    <w:rsid w:val="00866B66"/>
    <w:rsid w:val="00866C2F"/>
    <w:rsid w:val="00866CD6"/>
    <w:rsid w:val="00866E4A"/>
    <w:rsid w:val="008671D1"/>
    <w:rsid w:val="008679D7"/>
    <w:rsid w:val="00867A48"/>
    <w:rsid w:val="0087013C"/>
    <w:rsid w:val="0087020D"/>
    <w:rsid w:val="00870395"/>
    <w:rsid w:val="0087051F"/>
    <w:rsid w:val="00870538"/>
    <w:rsid w:val="008706D0"/>
    <w:rsid w:val="00870AB5"/>
    <w:rsid w:val="00870FD4"/>
    <w:rsid w:val="008713A1"/>
    <w:rsid w:val="00871406"/>
    <w:rsid w:val="0087157B"/>
    <w:rsid w:val="00871724"/>
    <w:rsid w:val="00871733"/>
    <w:rsid w:val="00871827"/>
    <w:rsid w:val="00871AD3"/>
    <w:rsid w:val="00871CDE"/>
    <w:rsid w:val="00871D4D"/>
    <w:rsid w:val="008721A1"/>
    <w:rsid w:val="008722C8"/>
    <w:rsid w:val="008723EE"/>
    <w:rsid w:val="00872781"/>
    <w:rsid w:val="00872B65"/>
    <w:rsid w:val="00872BCD"/>
    <w:rsid w:val="00872C2D"/>
    <w:rsid w:val="00872C46"/>
    <w:rsid w:val="00872C68"/>
    <w:rsid w:val="00872CD2"/>
    <w:rsid w:val="00872E34"/>
    <w:rsid w:val="008730B0"/>
    <w:rsid w:val="008730DE"/>
    <w:rsid w:val="008732CC"/>
    <w:rsid w:val="008732E0"/>
    <w:rsid w:val="00873566"/>
    <w:rsid w:val="00873899"/>
    <w:rsid w:val="00873D8D"/>
    <w:rsid w:val="00873D92"/>
    <w:rsid w:val="00873E5F"/>
    <w:rsid w:val="008741F6"/>
    <w:rsid w:val="008742F5"/>
    <w:rsid w:val="008744CD"/>
    <w:rsid w:val="00874913"/>
    <w:rsid w:val="008749A7"/>
    <w:rsid w:val="00874B17"/>
    <w:rsid w:val="00874DE3"/>
    <w:rsid w:val="00874E47"/>
    <w:rsid w:val="008753C9"/>
    <w:rsid w:val="0087548C"/>
    <w:rsid w:val="00875736"/>
    <w:rsid w:val="008759DC"/>
    <w:rsid w:val="00875ADF"/>
    <w:rsid w:val="00875C5C"/>
    <w:rsid w:val="00875E42"/>
    <w:rsid w:val="00876149"/>
    <w:rsid w:val="0087658C"/>
    <w:rsid w:val="008766B0"/>
    <w:rsid w:val="0087670A"/>
    <w:rsid w:val="008767C9"/>
    <w:rsid w:val="00876E8B"/>
    <w:rsid w:val="00876F75"/>
    <w:rsid w:val="00877186"/>
    <w:rsid w:val="0087742D"/>
    <w:rsid w:val="0087743A"/>
    <w:rsid w:val="0087757A"/>
    <w:rsid w:val="008775EE"/>
    <w:rsid w:val="008778E6"/>
    <w:rsid w:val="00877C31"/>
    <w:rsid w:val="00877F54"/>
    <w:rsid w:val="00877FF7"/>
    <w:rsid w:val="008800A4"/>
    <w:rsid w:val="008800C0"/>
    <w:rsid w:val="00880256"/>
    <w:rsid w:val="008802D2"/>
    <w:rsid w:val="00880424"/>
    <w:rsid w:val="008804E1"/>
    <w:rsid w:val="008805F3"/>
    <w:rsid w:val="008807A3"/>
    <w:rsid w:val="0088089C"/>
    <w:rsid w:val="00880997"/>
    <w:rsid w:val="00880D89"/>
    <w:rsid w:val="00880F56"/>
    <w:rsid w:val="008813F5"/>
    <w:rsid w:val="008817AD"/>
    <w:rsid w:val="0088184F"/>
    <w:rsid w:val="00881894"/>
    <w:rsid w:val="00881E01"/>
    <w:rsid w:val="00881E05"/>
    <w:rsid w:val="00881E31"/>
    <w:rsid w:val="008822AD"/>
    <w:rsid w:val="008823BD"/>
    <w:rsid w:val="00882448"/>
    <w:rsid w:val="0088245A"/>
    <w:rsid w:val="008827C1"/>
    <w:rsid w:val="008828B8"/>
    <w:rsid w:val="00882D42"/>
    <w:rsid w:val="00882D7C"/>
    <w:rsid w:val="00882DC8"/>
    <w:rsid w:val="0088300E"/>
    <w:rsid w:val="0088329D"/>
    <w:rsid w:val="00883398"/>
    <w:rsid w:val="00883C47"/>
    <w:rsid w:val="008843B3"/>
    <w:rsid w:val="00884818"/>
    <w:rsid w:val="00884887"/>
    <w:rsid w:val="00884DA0"/>
    <w:rsid w:val="00884F4B"/>
    <w:rsid w:val="00884F67"/>
    <w:rsid w:val="008852BE"/>
    <w:rsid w:val="008854A2"/>
    <w:rsid w:val="008856B7"/>
    <w:rsid w:val="00885A6B"/>
    <w:rsid w:val="00885AC7"/>
    <w:rsid w:val="00885B94"/>
    <w:rsid w:val="00885CDF"/>
    <w:rsid w:val="00885DB9"/>
    <w:rsid w:val="00885E43"/>
    <w:rsid w:val="008861C6"/>
    <w:rsid w:val="0088620A"/>
    <w:rsid w:val="0088631C"/>
    <w:rsid w:val="0088652B"/>
    <w:rsid w:val="00886604"/>
    <w:rsid w:val="0088688B"/>
    <w:rsid w:val="00886B83"/>
    <w:rsid w:val="00886E3C"/>
    <w:rsid w:val="00886EC8"/>
    <w:rsid w:val="008871C1"/>
    <w:rsid w:val="008871E1"/>
    <w:rsid w:val="00887419"/>
    <w:rsid w:val="008875AE"/>
    <w:rsid w:val="00887B6C"/>
    <w:rsid w:val="00890239"/>
    <w:rsid w:val="00890596"/>
    <w:rsid w:val="00890959"/>
    <w:rsid w:val="00890BA3"/>
    <w:rsid w:val="00890E23"/>
    <w:rsid w:val="0089157F"/>
    <w:rsid w:val="0089179C"/>
    <w:rsid w:val="00891806"/>
    <w:rsid w:val="0089198A"/>
    <w:rsid w:val="00891998"/>
    <w:rsid w:val="00891E06"/>
    <w:rsid w:val="00891E6F"/>
    <w:rsid w:val="00891EDE"/>
    <w:rsid w:val="00891FC5"/>
    <w:rsid w:val="00892105"/>
    <w:rsid w:val="00892412"/>
    <w:rsid w:val="008925FE"/>
    <w:rsid w:val="00892608"/>
    <w:rsid w:val="0089264C"/>
    <w:rsid w:val="0089273F"/>
    <w:rsid w:val="00893006"/>
    <w:rsid w:val="008931D6"/>
    <w:rsid w:val="008932AE"/>
    <w:rsid w:val="008934C0"/>
    <w:rsid w:val="00893539"/>
    <w:rsid w:val="0089368F"/>
    <w:rsid w:val="00893715"/>
    <w:rsid w:val="00893929"/>
    <w:rsid w:val="0089392D"/>
    <w:rsid w:val="00893A32"/>
    <w:rsid w:val="00893AD1"/>
    <w:rsid w:val="00893ED7"/>
    <w:rsid w:val="008940CE"/>
    <w:rsid w:val="0089413E"/>
    <w:rsid w:val="008942BE"/>
    <w:rsid w:val="00894373"/>
    <w:rsid w:val="00894499"/>
    <w:rsid w:val="008947C9"/>
    <w:rsid w:val="008948AB"/>
    <w:rsid w:val="00894990"/>
    <w:rsid w:val="00894BB8"/>
    <w:rsid w:val="00894E23"/>
    <w:rsid w:val="00894F80"/>
    <w:rsid w:val="0089504E"/>
    <w:rsid w:val="008951FC"/>
    <w:rsid w:val="0089521C"/>
    <w:rsid w:val="0089540A"/>
    <w:rsid w:val="008954E2"/>
    <w:rsid w:val="00895948"/>
    <w:rsid w:val="00895DD8"/>
    <w:rsid w:val="008961F2"/>
    <w:rsid w:val="0089693A"/>
    <w:rsid w:val="00896B71"/>
    <w:rsid w:val="00896C00"/>
    <w:rsid w:val="00896E43"/>
    <w:rsid w:val="00896EF6"/>
    <w:rsid w:val="008970CC"/>
    <w:rsid w:val="008970D7"/>
    <w:rsid w:val="00897153"/>
    <w:rsid w:val="008971AB"/>
    <w:rsid w:val="00897439"/>
    <w:rsid w:val="00897448"/>
    <w:rsid w:val="00897563"/>
    <w:rsid w:val="008975B2"/>
    <w:rsid w:val="0089787D"/>
    <w:rsid w:val="00897F02"/>
    <w:rsid w:val="008A0036"/>
    <w:rsid w:val="008A04A5"/>
    <w:rsid w:val="008A07F0"/>
    <w:rsid w:val="008A08B1"/>
    <w:rsid w:val="008A08FC"/>
    <w:rsid w:val="008A0938"/>
    <w:rsid w:val="008A0C1B"/>
    <w:rsid w:val="008A0C9F"/>
    <w:rsid w:val="008A0E40"/>
    <w:rsid w:val="008A1342"/>
    <w:rsid w:val="008A1449"/>
    <w:rsid w:val="008A15B6"/>
    <w:rsid w:val="008A1877"/>
    <w:rsid w:val="008A1BE4"/>
    <w:rsid w:val="008A1C26"/>
    <w:rsid w:val="008A2059"/>
    <w:rsid w:val="008A229C"/>
    <w:rsid w:val="008A24E6"/>
    <w:rsid w:val="008A286D"/>
    <w:rsid w:val="008A2A03"/>
    <w:rsid w:val="008A2B06"/>
    <w:rsid w:val="008A2BA8"/>
    <w:rsid w:val="008A2DAE"/>
    <w:rsid w:val="008A2E26"/>
    <w:rsid w:val="008A2E41"/>
    <w:rsid w:val="008A2E67"/>
    <w:rsid w:val="008A3138"/>
    <w:rsid w:val="008A349A"/>
    <w:rsid w:val="008A397F"/>
    <w:rsid w:val="008A3DB1"/>
    <w:rsid w:val="008A3DB5"/>
    <w:rsid w:val="008A4051"/>
    <w:rsid w:val="008A4100"/>
    <w:rsid w:val="008A4116"/>
    <w:rsid w:val="008A4121"/>
    <w:rsid w:val="008A417A"/>
    <w:rsid w:val="008A4281"/>
    <w:rsid w:val="008A4317"/>
    <w:rsid w:val="008A479D"/>
    <w:rsid w:val="008A47B5"/>
    <w:rsid w:val="008A4A4D"/>
    <w:rsid w:val="008A4AA3"/>
    <w:rsid w:val="008A5A84"/>
    <w:rsid w:val="008A5ADE"/>
    <w:rsid w:val="008A5C95"/>
    <w:rsid w:val="008A5F64"/>
    <w:rsid w:val="008A66BF"/>
    <w:rsid w:val="008A6763"/>
    <w:rsid w:val="008A682A"/>
    <w:rsid w:val="008A6911"/>
    <w:rsid w:val="008A6A87"/>
    <w:rsid w:val="008A6AE2"/>
    <w:rsid w:val="008A6B8B"/>
    <w:rsid w:val="008A6D68"/>
    <w:rsid w:val="008A6ED8"/>
    <w:rsid w:val="008A7048"/>
    <w:rsid w:val="008A70AC"/>
    <w:rsid w:val="008A7105"/>
    <w:rsid w:val="008A7136"/>
    <w:rsid w:val="008A7237"/>
    <w:rsid w:val="008A727E"/>
    <w:rsid w:val="008A75BE"/>
    <w:rsid w:val="008A7758"/>
    <w:rsid w:val="008A7AA9"/>
    <w:rsid w:val="008A7D82"/>
    <w:rsid w:val="008A7E4B"/>
    <w:rsid w:val="008A7F56"/>
    <w:rsid w:val="008A7F5D"/>
    <w:rsid w:val="008B035E"/>
    <w:rsid w:val="008B0822"/>
    <w:rsid w:val="008B0964"/>
    <w:rsid w:val="008B0B9F"/>
    <w:rsid w:val="008B0C5D"/>
    <w:rsid w:val="008B0CA6"/>
    <w:rsid w:val="008B0E02"/>
    <w:rsid w:val="008B0EB3"/>
    <w:rsid w:val="008B0F37"/>
    <w:rsid w:val="008B125E"/>
    <w:rsid w:val="008B14B5"/>
    <w:rsid w:val="008B1637"/>
    <w:rsid w:val="008B19ED"/>
    <w:rsid w:val="008B1C17"/>
    <w:rsid w:val="008B1C76"/>
    <w:rsid w:val="008B1E27"/>
    <w:rsid w:val="008B1E72"/>
    <w:rsid w:val="008B1E8D"/>
    <w:rsid w:val="008B1ED8"/>
    <w:rsid w:val="008B1F7F"/>
    <w:rsid w:val="008B214F"/>
    <w:rsid w:val="008B223A"/>
    <w:rsid w:val="008B227D"/>
    <w:rsid w:val="008B27BC"/>
    <w:rsid w:val="008B27D6"/>
    <w:rsid w:val="008B2A33"/>
    <w:rsid w:val="008B2CA9"/>
    <w:rsid w:val="008B2EE4"/>
    <w:rsid w:val="008B36BB"/>
    <w:rsid w:val="008B3747"/>
    <w:rsid w:val="008B38A1"/>
    <w:rsid w:val="008B39A1"/>
    <w:rsid w:val="008B39B9"/>
    <w:rsid w:val="008B3E65"/>
    <w:rsid w:val="008B4260"/>
    <w:rsid w:val="008B45C7"/>
    <w:rsid w:val="008B469F"/>
    <w:rsid w:val="008B4829"/>
    <w:rsid w:val="008B4CF1"/>
    <w:rsid w:val="008B4E33"/>
    <w:rsid w:val="008B4E34"/>
    <w:rsid w:val="008B504A"/>
    <w:rsid w:val="008B52F0"/>
    <w:rsid w:val="008B536D"/>
    <w:rsid w:val="008B5503"/>
    <w:rsid w:val="008B5509"/>
    <w:rsid w:val="008B591C"/>
    <w:rsid w:val="008B5A1E"/>
    <w:rsid w:val="008B5C95"/>
    <w:rsid w:val="008B5CE4"/>
    <w:rsid w:val="008B6088"/>
    <w:rsid w:val="008B67C5"/>
    <w:rsid w:val="008B67EA"/>
    <w:rsid w:val="008B6CB7"/>
    <w:rsid w:val="008B6F08"/>
    <w:rsid w:val="008B70AD"/>
    <w:rsid w:val="008B71AF"/>
    <w:rsid w:val="008B7427"/>
    <w:rsid w:val="008B7579"/>
    <w:rsid w:val="008B7792"/>
    <w:rsid w:val="008B79B1"/>
    <w:rsid w:val="008C0376"/>
    <w:rsid w:val="008C03BF"/>
    <w:rsid w:val="008C0492"/>
    <w:rsid w:val="008C05ED"/>
    <w:rsid w:val="008C08D9"/>
    <w:rsid w:val="008C0C25"/>
    <w:rsid w:val="008C0CBC"/>
    <w:rsid w:val="008C0CCA"/>
    <w:rsid w:val="008C0EE5"/>
    <w:rsid w:val="008C1341"/>
    <w:rsid w:val="008C1631"/>
    <w:rsid w:val="008C16CB"/>
    <w:rsid w:val="008C18D3"/>
    <w:rsid w:val="008C19C0"/>
    <w:rsid w:val="008C1B3A"/>
    <w:rsid w:val="008C1C32"/>
    <w:rsid w:val="008C1CEB"/>
    <w:rsid w:val="008C21E9"/>
    <w:rsid w:val="008C277B"/>
    <w:rsid w:val="008C2A2C"/>
    <w:rsid w:val="008C2B91"/>
    <w:rsid w:val="008C2CEC"/>
    <w:rsid w:val="008C2D59"/>
    <w:rsid w:val="008C2D63"/>
    <w:rsid w:val="008C345E"/>
    <w:rsid w:val="008C3679"/>
    <w:rsid w:val="008C37E6"/>
    <w:rsid w:val="008C3B53"/>
    <w:rsid w:val="008C3C64"/>
    <w:rsid w:val="008C3F39"/>
    <w:rsid w:val="008C4921"/>
    <w:rsid w:val="008C49BB"/>
    <w:rsid w:val="008C4A8D"/>
    <w:rsid w:val="008C4AEB"/>
    <w:rsid w:val="008C4EC8"/>
    <w:rsid w:val="008C4F63"/>
    <w:rsid w:val="008C5494"/>
    <w:rsid w:val="008C5498"/>
    <w:rsid w:val="008C59B2"/>
    <w:rsid w:val="008C5AC5"/>
    <w:rsid w:val="008C5BFD"/>
    <w:rsid w:val="008C5C34"/>
    <w:rsid w:val="008C5F03"/>
    <w:rsid w:val="008C5F41"/>
    <w:rsid w:val="008C604B"/>
    <w:rsid w:val="008C614C"/>
    <w:rsid w:val="008C61DB"/>
    <w:rsid w:val="008C636C"/>
    <w:rsid w:val="008C65B7"/>
    <w:rsid w:val="008C65DC"/>
    <w:rsid w:val="008C66EC"/>
    <w:rsid w:val="008C6B23"/>
    <w:rsid w:val="008C6BA9"/>
    <w:rsid w:val="008C6D3C"/>
    <w:rsid w:val="008C72CF"/>
    <w:rsid w:val="008C7368"/>
    <w:rsid w:val="008C7388"/>
    <w:rsid w:val="008C742F"/>
    <w:rsid w:val="008C7774"/>
    <w:rsid w:val="008C77F1"/>
    <w:rsid w:val="008C7844"/>
    <w:rsid w:val="008C7C0A"/>
    <w:rsid w:val="008C7D17"/>
    <w:rsid w:val="008C7D66"/>
    <w:rsid w:val="008C7EE3"/>
    <w:rsid w:val="008C7F38"/>
    <w:rsid w:val="008C7F56"/>
    <w:rsid w:val="008D003F"/>
    <w:rsid w:val="008D0055"/>
    <w:rsid w:val="008D0078"/>
    <w:rsid w:val="008D0323"/>
    <w:rsid w:val="008D0354"/>
    <w:rsid w:val="008D04A9"/>
    <w:rsid w:val="008D07B1"/>
    <w:rsid w:val="008D07D7"/>
    <w:rsid w:val="008D094F"/>
    <w:rsid w:val="008D0A24"/>
    <w:rsid w:val="008D0E6E"/>
    <w:rsid w:val="008D0EA1"/>
    <w:rsid w:val="008D0EC9"/>
    <w:rsid w:val="008D0ED3"/>
    <w:rsid w:val="008D0F42"/>
    <w:rsid w:val="008D0FB9"/>
    <w:rsid w:val="008D0FEC"/>
    <w:rsid w:val="008D128D"/>
    <w:rsid w:val="008D1676"/>
    <w:rsid w:val="008D1A50"/>
    <w:rsid w:val="008D1AC9"/>
    <w:rsid w:val="008D1C6B"/>
    <w:rsid w:val="008D1D42"/>
    <w:rsid w:val="008D1D4E"/>
    <w:rsid w:val="008D1D51"/>
    <w:rsid w:val="008D1EA3"/>
    <w:rsid w:val="008D1FA3"/>
    <w:rsid w:val="008D222E"/>
    <w:rsid w:val="008D2424"/>
    <w:rsid w:val="008D264E"/>
    <w:rsid w:val="008D275A"/>
    <w:rsid w:val="008D29A6"/>
    <w:rsid w:val="008D2BA9"/>
    <w:rsid w:val="008D2CA0"/>
    <w:rsid w:val="008D2CF0"/>
    <w:rsid w:val="008D2D1F"/>
    <w:rsid w:val="008D2E4A"/>
    <w:rsid w:val="008D2EFC"/>
    <w:rsid w:val="008D30A1"/>
    <w:rsid w:val="008D35E2"/>
    <w:rsid w:val="008D374D"/>
    <w:rsid w:val="008D3761"/>
    <w:rsid w:val="008D3AE6"/>
    <w:rsid w:val="008D3D8F"/>
    <w:rsid w:val="008D3DCD"/>
    <w:rsid w:val="008D4031"/>
    <w:rsid w:val="008D408B"/>
    <w:rsid w:val="008D40FA"/>
    <w:rsid w:val="008D41E9"/>
    <w:rsid w:val="008D4410"/>
    <w:rsid w:val="008D4479"/>
    <w:rsid w:val="008D45D6"/>
    <w:rsid w:val="008D48B3"/>
    <w:rsid w:val="008D48C5"/>
    <w:rsid w:val="008D4913"/>
    <w:rsid w:val="008D4995"/>
    <w:rsid w:val="008D4E3E"/>
    <w:rsid w:val="008D4EF0"/>
    <w:rsid w:val="008D534A"/>
    <w:rsid w:val="008D5442"/>
    <w:rsid w:val="008D545A"/>
    <w:rsid w:val="008D5673"/>
    <w:rsid w:val="008D5778"/>
    <w:rsid w:val="008D59A5"/>
    <w:rsid w:val="008D627C"/>
    <w:rsid w:val="008D6323"/>
    <w:rsid w:val="008D6543"/>
    <w:rsid w:val="008D6B42"/>
    <w:rsid w:val="008D6F0B"/>
    <w:rsid w:val="008D773D"/>
    <w:rsid w:val="008D778B"/>
    <w:rsid w:val="008D7842"/>
    <w:rsid w:val="008D7BA8"/>
    <w:rsid w:val="008D7C52"/>
    <w:rsid w:val="008E014B"/>
    <w:rsid w:val="008E01A0"/>
    <w:rsid w:val="008E038F"/>
    <w:rsid w:val="008E041B"/>
    <w:rsid w:val="008E050D"/>
    <w:rsid w:val="008E05EC"/>
    <w:rsid w:val="008E08F0"/>
    <w:rsid w:val="008E0CFA"/>
    <w:rsid w:val="008E0DB1"/>
    <w:rsid w:val="008E0F19"/>
    <w:rsid w:val="008E0F58"/>
    <w:rsid w:val="008E1091"/>
    <w:rsid w:val="008E11CB"/>
    <w:rsid w:val="008E1398"/>
    <w:rsid w:val="008E15DC"/>
    <w:rsid w:val="008E165A"/>
    <w:rsid w:val="008E1A72"/>
    <w:rsid w:val="008E1BA6"/>
    <w:rsid w:val="008E20B0"/>
    <w:rsid w:val="008E21CB"/>
    <w:rsid w:val="008E22A3"/>
    <w:rsid w:val="008E22E8"/>
    <w:rsid w:val="008E2397"/>
    <w:rsid w:val="008E2744"/>
    <w:rsid w:val="008E274C"/>
    <w:rsid w:val="008E2A0F"/>
    <w:rsid w:val="008E2A73"/>
    <w:rsid w:val="008E2B0E"/>
    <w:rsid w:val="008E2CF7"/>
    <w:rsid w:val="008E2E39"/>
    <w:rsid w:val="008E3256"/>
    <w:rsid w:val="008E32F0"/>
    <w:rsid w:val="008E32FE"/>
    <w:rsid w:val="008E37DF"/>
    <w:rsid w:val="008E3A6D"/>
    <w:rsid w:val="008E3A6F"/>
    <w:rsid w:val="008E3C7E"/>
    <w:rsid w:val="008E3EF8"/>
    <w:rsid w:val="008E41FE"/>
    <w:rsid w:val="008E43FE"/>
    <w:rsid w:val="008E442A"/>
    <w:rsid w:val="008E4447"/>
    <w:rsid w:val="008E4482"/>
    <w:rsid w:val="008E4498"/>
    <w:rsid w:val="008E45DA"/>
    <w:rsid w:val="008E47DB"/>
    <w:rsid w:val="008E48C0"/>
    <w:rsid w:val="008E5075"/>
    <w:rsid w:val="008E509C"/>
    <w:rsid w:val="008E5278"/>
    <w:rsid w:val="008E54F8"/>
    <w:rsid w:val="008E5746"/>
    <w:rsid w:val="008E58D8"/>
    <w:rsid w:val="008E5BF8"/>
    <w:rsid w:val="008E5DBB"/>
    <w:rsid w:val="008E619D"/>
    <w:rsid w:val="008E63D6"/>
    <w:rsid w:val="008E64A8"/>
    <w:rsid w:val="008E6690"/>
    <w:rsid w:val="008E680C"/>
    <w:rsid w:val="008E6A64"/>
    <w:rsid w:val="008E734C"/>
    <w:rsid w:val="008E783E"/>
    <w:rsid w:val="008E7AE5"/>
    <w:rsid w:val="008E7CC9"/>
    <w:rsid w:val="008E7D5B"/>
    <w:rsid w:val="008E7DBF"/>
    <w:rsid w:val="008E7F4F"/>
    <w:rsid w:val="008E7FCF"/>
    <w:rsid w:val="008F011A"/>
    <w:rsid w:val="008F05FA"/>
    <w:rsid w:val="008F072C"/>
    <w:rsid w:val="008F0B1C"/>
    <w:rsid w:val="008F0E1C"/>
    <w:rsid w:val="008F1005"/>
    <w:rsid w:val="008F10EC"/>
    <w:rsid w:val="008F111C"/>
    <w:rsid w:val="008F123C"/>
    <w:rsid w:val="008F14EE"/>
    <w:rsid w:val="008F182F"/>
    <w:rsid w:val="008F191A"/>
    <w:rsid w:val="008F1CF6"/>
    <w:rsid w:val="008F1EFA"/>
    <w:rsid w:val="008F2542"/>
    <w:rsid w:val="008F25B6"/>
    <w:rsid w:val="008F25D7"/>
    <w:rsid w:val="008F264D"/>
    <w:rsid w:val="008F28B8"/>
    <w:rsid w:val="008F28C6"/>
    <w:rsid w:val="008F2D65"/>
    <w:rsid w:val="008F2F9B"/>
    <w:rsid w:val="008F300F"/>
    <w:rsid w:val="008F31CA"/>
    <w:rsid w:val="008F330C"/>
    <w:rsid w:val="008F38FF"/>
    <w:rsid w:val="008F3AAB"/>
    <w:rsid w:val="008F3AB7"/>
    <w:rsid w:val="008F3B41"/>
    <w:rsid w:val="008F3BE3"/>
    <w:rsid w:val="008F3DA9"/>
    <w:rsid w:val="008F40E3"/>
    <w:rsid w:val="008F4173"/>
    <w:rsid w:val="008F4207"/>
    <w:rsid w:val="008F448B"/>
    <w:rsid w:val="008F4BF1"/>
    <w:rsid w:val="008F4C7E"/>
    <w:rsid w:val="008F4CDF"/>
    <w:rsid w:val="008F4D5E"/>
    <w:rsid w:val="008F5157"/>
    <w:rsid w:val="008F529E"/>
    <w:rsid w:val="008F53BC"/>
    <w:rsid w:val="008F54A9"/>
    <w:rsid w:val="008F562D"/>
    <w:rsid w:val="008F5937"/>
    <w:rsid w:val="008F5BA0"/>
    <w:rsid w:val="008F5CF7"/>
    <w:rsid w:val="008F5D02"/>
    <w:rsid w:val="008F5FE8"/>
    <w:rsid w:val="008F66A5"/>
    <w:rsid w:val="008F66AD"/>
    <w:rsid w:val="008F676B"/>
    <w:rsid w:val="008F67E0"/>
    <w:rsid w:val="008F6C40"/>
    <w:rsid w:val="008F6CEB"/>
    <w:rsid w:val="008F7117"/>
    <w:rsid w:val="008F72DE"/>
    <w:rsid w:val="008F733A"/>
    <w:rsid w:val="008F743E"/>
    <w:rsid w:val="008F7502"/>
    <w:rsid w:val="008F762F"/>
    <w:rsid w:val="008F77D2"/>
    <w:rsid w:val="008F7886"/>
    <w:rsid w:val="008F7949"/>
    <w:rsid w:val="008F7E6D"/>
    <w:rsid w:val="008F7EA5"/>
    <w:rsid w:val="008F7F81"/>
    <w:rsid w:val="00900406"/>
    <w:rsid w:val="009004A4"/>
    <w:rsid w:val="009005CB"/>
    <w:rsid w:val="009006F6"/>
    <w:rsid w:val="0090080E"/>
    <w:rsid w:val="00900ACB"/>
    <w:rsid w:val="00900E39"/>
    <w:rsid w:val="00900F35"/>
    <w:rsid w:val="0090112D"/>
    <w:rsid w:val="00901364"/>
    <w:rsid w:val="009013A4"/>
    <w:rsid w:val="0090152B"/>
    <w:rsid w:val="0090169D"/>
    <w:rsid w:val="009019DB"/>
    <w:rsid w:val="00901AF4"/>
    <w:rsid w:val="00901B67"/>
    <w:rsid w:val="00901F60"/>
    <w:rsid w:val="00902044"/>
    <w:rsid w:val="0090228F"/>
    <w:rsid w:val="009025C4"/>
    <w:rsid w:val="009025D8"/>
    <w:rsid w:val="00902B0F"/>
    <w:rsid w:val="00902DBA"/>
    <w:rsid w:val="00902FF3"/>
    <w:rsid w:val="00903015"/>
    <w:rsid w:val="00903041"/>
    <w:rsid w:val="009034BC"/>
    <w:rsid w:val="00903556"/>
    <w:rsid w:val="00903867"/>
    <w:rsid w:val="0090389A"/>
    <w:rsid w:val="00903F40"/>
    <w:rsid w:val="009041BD"/>
    <w:rsid w:val="0090435B"/>
    <w:rsid w:val="00904663"/>
    <w:rsid w:val="0090497A"/>
    <w:rsid w:val="00904AE1"/>
    <w:rsid w:val="00905ACD"/>
    <w:rsid w:val="00905B49"/>
    <w:rsid w:val="00905D87"/>
    <w:rsid w:val="00905FA3"/>
    <w:rsid w:val="00905FD9"/>
    <w:rsid w:val="00906243"/>
    <w:rsid w:val="00906258"/>
    <w:rsid w:val="00906567"/>
    <w:rsid w:val="00906E3B"/>
    <w:rsid w:val="00906EDD"/>
    <w:rsid w:val="009070FB"/>
    <w:rsid w:val="00907259"/>
    <w:rsid w:val="00907432"/>
    <w:rsid w:val="009075EE"/>
    <w:rsid w:val="00907653"/>
    <w:rsid w:val="009077EA"/>
    <w:rsid w:val="00907872"/>
    <w:rsid w:val="009078E5"/>
    <w:rsid w:val="00907991"/>
    <w:rsid w:val="00907B29"/>
    <w:rsid w:val="00907C4C"/>
    <w:rsid w:val="00907E75"/>
    <w:rsid w:val="00910025"/>
    <w:rsid w:val="009100A8"/>
    <w:rsid w:val="009100C1"/>
    <w:rsid w:val="0091043C"/>
    <w:rsid w:val="00910640"/>
    <w:rsid w:val="0091075B"/>
    <w:rsid w:val="00910A5E"/>
    <w:rsid w:val="00910B8F"/>
    <w:rsid w:val="00910CB3"/>
    <w:rsid w:val="009111F4"/>
    <w:rsid w:val="009116AC"/>
    <w:rsid w:val="00911744"/>
    <w:rsid w:val="0091179D"/>
    <w:rsid w:val="009117A6"/>
    <w:rsid w:val="009117F5"/>
    <w:rsid w:val="0091199B"/>
    <w:rsid w:val="00911B21"/>
    <w:rsid w:val="00912205"/>
    <w:rsid w:val="0091222A"/>
    <w:rsid w:val="00912493"/>
    <w:rsid w:val="0091256B"/>
    <w:rsid w:val="0091264A"/>
    <w:rsid w:val="00912984"/>
    <w:rsid w:val="009129FB"/>
    <w:rsid w:val="00912E4A"/>
    <w:rsid w:val="00912EC1"/>
    <w:rsid w:val="0091317B"/>
    <w:rsid w:val="00913301"/>
    <w:rsid w:val="00913426"/>
    <w:rsid w:val="0091360C"/>
    <w:rsid w:val="00913875"/>
    <w:rsid w:val="00913A1E"/>
    <w:rsid w:val="00913E7D"/>
    <w:rsid w:val="00913FE3"/>
    <w:rsid w:val="00914145"/>
    <w:rsid w:val="00914471"/>
    <w:rsid w:val="00914757"/>
    <w:rsid w:val="0091479B"/>
    <w:rsid w:val="009147EB"/>
    <w:rsid w:val="00914843"/>
    <w:rsid w:val="0091499C"/>
    <w:rsid w:val="009149A7"/>
    <w:rsid w:val="00914F76"/>
    <w:rsid w:val="009151E7"/>
    <w:rsid w:val="00915211"/>
    <w:rsid w:val="0091533F"/>
    <w:rsid w:val="00915605"/>
    <w:rsid w:val="009156B7"/>
    <w:rsid w:val="00915818"/>
    <w:rsid w:val="00915B17"/>
    <w:rsid w:val="00915B76"/>
    <w:rsid w:val="00915CC7"/>
    <w:rsid w:val="0091633F"/>
    <w:rsid w:val="009165C3"/>
    <w:rsid w:val="00916712"/>
    <w:rsid w:val="00916969"/>
    <w:rsid w:val="00916A9D"/>
    <w:rsid w:val="00917141"/>
    <w:rsid w:val="0091716F"/>
    <w:rsid w:val="00917259"/>
    <w:rsid w:val="0091733C"/>
    <w:rsid w:val="00917359"/>
    <w:rsid w:val="00917430"/>
    <w:rsid w:val="00917546"/>
    <w:rsid w:val="00917688"/>
    <w:rsid w:val="00917735"/>
    <w:rsid w:val="00917919"/>
    <w:rsid w:val="00917A41"/>
    <w:rsid w:val="00917A4E"/>
    <w:rsid w:val="00917A88"/>
    <w:rsid w:val="00917D30"/>
    <w:rsid w:val="00917D37"/>
    <w:rsid w:val="00917E53"/>
    <w:rsid w:val="00917FC6"/>
    <w:rsid w:val="00920140"/>
    <w:rsid w:val="009201E8"/>
    <w:rsid w:val="009207FA"/>
    <w:rsid w:val="009210FB"/>
    <w:rsid w:val="00921199"/>
    <w:rsid w:val="00921283"/>
    <w:rsid w:val="009214DD"/>
    <w:rsid w:val="0092150D"/>
    <w:rsid w:val="00921816"/>
    <w:rsid w:val="00921B83"/>
    <w:rsid w:val="00921FA6"/>
    <w:rsid w:val="00921FB9"/>
    <w:rsid w:val="009221CA"/>
    <w:rsid w:val="009227CF"/>
    <w:rsid w:val="009229AD"/>
    <w:rsid w:val="00922B20"/>
    <w:rsid w:val="00922D66"/>
    <w:rsid w:val="009230E5"/>
    <w:rsid w:val="00923317"/>
    <w:rsid w:val="00923428"/>
    <w:rsid w:val="00923523"/>
    <w:rsid w:val="0092365F"/>
    <w:rsid w:val="009237BB"/>
    <w:rsid w:val="009237C1"/>
    <w:rsid w:val="00923BD1"/>
    <w:rsid w:val="00923DF2"/>
    <w:rsid w:val="0092401B"/>
    <w:rsid w:val="009243CB"/>
    <w:rsid w:val="009243D9"/>
    <w:rsid w:val="0092454E"/>
    <w:rsid w:val="009249AA"/>
    <w:rsid w:val="00924AC4"/>
    <w:rsid w:val="00924C09"/>
    <w:rsid w:val="00924DB8"/>
    <w:rsid w:val="00925034"/>
    <w:rsid w:val="00925761"/>
    <w:rsid w:val="00925900"/>
    <w:rsid w:val="00925BD5"/>
    <w:rsid w:val="00925CC6"/>
    <w:rsid w:val="00925D7B"/>
    <w:rsid w:val="0092602D"/>
    <w:rsid w:val="009260C0"/>
    <w:rsid w:val="009263CE"/>
    <w:rsid w:val="0092640D"/>
    <w:rsid w:val="00926473"/>
    <w:rsid w:val="0092654A"/>
    <w:rsid w:val="00926616"/>
    <w:rsid w:val="00926707"/>
    <w:rsid w:val="0092693C"/>
    <w:rsid w:val="00926959"/>
    <w:rsid w:val="009269F9"/>
    <w:rsid w:val="0092782A"/>
    <w:rsid w:val="00927887"/>
    <w:rsid w:val="009278C0"/>
    <w:rsid w:val="00927A03"/>
    <w:rsid w:val="00927A07"/>
    <w:rsid w:val="00927F15"/>
    <w:rsid w:val="00927F8D"/>
    <w:rsid w:val="00930170"/>
    <w:rsid w:val="0093063C"/>
    <w:rsid w:val="0093064B"/>
    <w:rsid w:val="0093069B"/>
    <w:rsid w:val="009308F6"/>
    <w:rsid w:val="00930ACA"/>
    <w:rsid w:val="00930CB4"/>
    <w:rsid w:val="00930D0B"/>
    <w:rsid w:val="00930E75"/>
    <w:rsid w:val="00930E78"/>
    <w:rsid w:val="00930EF2"/>
    <w:rsid w:val="00931063"/>
    <w:rsid w:val="009312F8"/>
    <w:rsid w:val="009314DE"/>
    <w:rsid w:val="00931757"/>
    <w:rsid w:val="009318A4"/>
    <w:rsid w:val="00931A83"/>
    <w:rsid w:val="00931D1C"/>
    <w:rsid w:val="00931E32"/>
    <w:rsid w:val="00931E9E"/>
    <w:rsid w:val="00931F23"/>
    <w:rsid w:val="00932197"/>
    <w:rsid w:val="009321CC"/>
    <w:rsid w:val="009324EB"/>
    <w:rsid w:val="00932536"/>
    <w:rsid w:val="00932560"/>
    <w:rsid w:val="0093266C"/>
    <w:rsid w:val="009326BF"/>
    <w:rsid w:val="00932B4E"/>
    <w:rsid w:val="00933197"/>
    <w:rsid w:val="009336A8"/>
    <w:rsid w:val="009336C8"/>
    <w:rsid w:val="009337FC"/>
    <w:rsid w:val="009338FD"/>
    <w:rsid w:val="00934033"/>
    <w:rsid w:val="00934170"/>
    <w:rsid w:val="009343BE"/>
    <w:rsid w:val="0093447D"/>
    <w:rsid w:val="009344B5"/>
    <w:rsid w:val="00934571"/>
    <w:rsid w:val="00934A23"/>
    <w:rsid w:val="00934ACC"/>
    <w:rsid w:val="00934D2F"/>
    <w:rsid w:val="00934E59"/>
    <w:rsid w:val="009352A7"/>
    <w:rsid w:val="009356AD"/>
    <w:rsid w:val="009357BC"/>
    <w:rsid w:val="00935809"/>
    <w:rsid w:val="0093586C"/>
    <w:rsid w:val="00935A05"/>
    <w:rsid w:val="00935B76"/>
    <w:rsid w:val="00935C93"/>
    <w:rsid w:val="00935EA6"/>
    <w:rsid w:val="009360F6"/>
    <w:rsid w:val="00936A08"/>
    <w:rsid w:val="00936D26"/>
    <w:rsid w:val="00936F04"/>
    <w:rsid w:val="00937321"/>
    <w:rsid w:val="00937665"/>
    <w:rsid w:val="009378AD"/>
    <w:rsid w:val="00937AAD"/>
    <w:rsid w:val="00937D3B"/>
    <w:rsid w:val="00937D8E"/>
    <w:rsid w:val="00937FE7"/>
    <w:rsid w:val="00940001"/>
    <w:rsid w:val="0094060F"/>
    <w:rsid w:val="00940ADF"/>
    <w:rsid w:val="00940C5B"/>
    <w:rsid w:val="00940D9D"/>
    <w:rsid w:val="00941083"/>
    <w:rsid w:val="009411FE"/>
    <w:rsid w:val="009413B4"/>
    <w:rsid w:val="009414DE"/>
    <w:rsid w:val="0094154E"/>
    <w:rsid w:val="00941583"/>
    <w:rsid w:val="009416A0"/>
    <w:rsid w:val="009416A2"/>
    <w:rsid w:val="00941771"/>
    <w:rsid w:val="009417C3"/>
    <w:rsid w:val="00941A95"/>
    <w:rsid w:val="00941F2E"/>
    <w:rsid w:val="00942034"/>
    <w:rsid w:val="00942227"/>
    <w:rsid w:val="00942352"/>
    <w:rsid w:val="009424B1"/>
    <w:rsid w:val="00942575"/>
    <w:rsid w:val="009426A1"/>
    <w:rsid w:val="009426AC"/>
    <w:rsid w:val="009426EF"/>
    <w:rsid w:val="00942802"/>
    <w:rsid w:val="0094284F"/>
    <w:rsid w:val="009428B2"/>
    <w:rsid w:val="00942DDB"/>
    <w:rsid w:val="00942F70"/>
    <w:rsid w:val="009430BF"/>
    <w:rsid w:val="00943537"/>
    <w:rsid w:val="009435EA"/>
    <w:rsid w:val="0094388C"/>
    <w:rsid w:val="0094396C"/>
    <w:rsid w:val="00943AB0"/>
    <w:rsid w:val="00943D81"/>
    <w:rsid w:val="00943E59"/>
    <w:rsid w:val="00943F38"/>
    <w:rsid w:val="009440AC"/>
    <w:rsid w:val="009445D6"/>
    <w:rsid w:val="0094463F"/>
    <w:rsid w:val="00944926"/>
    <w:rsid w:val="00944A4A"/>
    <w:rsid w:val="00944B2E"/>
    <w:rsid w:val="00944B4E"/>
    <w:rsid w:val="00944ECE"/>
    <w:rsid w:val="00944FC5"/>
    <w:rsid w:val="00944FF1"/>
    <w:rsid w:val="009450A7"/>
    <w:rsid w:val="009450CD"/>
    <w:rsid w:val="009457C7"/>
    <w:rsid w:val="00945850"/>
    <w:rsid w:val="00945AFB"/>
    <w:rsid w:val="00945E27"/>
    <w:rsid w:val="00945F63"/>
    <w:rsid w:val="00946162"/>
    <w:rsid w:val="0094628D"/>
    <w:rsid w:val="0094636C"/>
    <w:rsid w:val="00946489"/>
    <w:rsid w:val="0094649E"/>
    <w:rsid w:val="009465A8"/>
    <w:rsid w:val="0094673E"/>
    <w:rsid w:val="00946B27"/>
    <w:rsid w:val="00946EFA"/>
    <w:rsid w:val="00946F49"/>
    <w:rsid w:val="009471FA"/>
    <w:rsid w:val="009473E7"/>
    <w:rsid w:val="00947B07"/>
    <w:rsid w:val="00947D48"/>
    <w:rsid w:val="00947DEB"/>
    <w:rsid w:val="00947EC6"/>
    <w:rsid w:val="009500FC"/>
    <w:rsid w:val="0095019F"/>
    <w:rsid w:val="00950374"/>
    <w:rsid w:val="00950459"/>
    <w:rsid w:val="00950569"/>
    <w:rsid w:val="0095060E"/>
    <w:rsid w:val="00950615"/>
    <w:rsid w:val="0095068C"/>
    <w:rsid w:val="009508C7"/>
    <w:rsid w:val="00950BE7"/>
    <w:rsid w:val="00950C73"/>
    <w:rsid w:val="00950FBD"/>
    <w:rsid w:val="00951125"/>
    <w:rsid w:val="009511B0"/>
    <w:rsid w:val="009514E4"/>
    <w:rsid w:val="00951797"/>
    <w:rsid w:val="00951944"/>
    <w:rsid w:val="00951C1F"/>
    <w:rsid w:val="00951D11"/>
    <w:rsid w:val="00952426"/>
    <w:rsid w:val="00952AD3"/>
    <w:rsid w:val="00952F56"/>
    <w:rsid w:val="009531AF"/>
    <w:rsid w:val="00953425"/>
    <w:rsid w:val="00953452"/>
    <w:rsid w:val="00953472"/>
    <w:rsid w:val="00953574"/>
    <w:rsid w:val="009537E2"/>
    <w:rsid w:val="00954028"/>
    <w:rsid w:val="00954107"/>
    <w:rsid w:val="00954754"/>
    <w:rsid w:val="00954779"/>
    <w:rsid w:val="009548C5"/>
    <w:rsid w:val="00954C2A"/>
    <w:rsid w:val="009553FA"/>
    <w:rsid w:val="009557D3"/>
    <w:rsid w:val="009559FB"/>
    <w:rsid w:val="00955B85"/>
    <w:rsid w:val="00955EAA"/>
    <w:rsid w:val="00955F5C"/>
    <w:rsid w:val="00955FBD"/>
    <w:rsid w:val="009561A3"/>
    <w:rsid w:val="0095623A"/>
    <w:rsid w:val="009563B3"/>
    <w:rsid w:val="00956448"/>
    <w:rsid w:val="0095647F"/>
    <w:rsid w:val="0095651B"/>
    <w:rsid w:val="0095684A"/>
    <w:rsid w:val="0095686B"/>
    <w:rsid w:val="00956899"/>
    <w:rsid w:val="009569C2"/>
    <w:rsid w:val="00956C89"/>
    <w:rsid w:val="00956D9E"/>
    <w:rsid w:val="00957132"/>
    <w:rsid w:val="0095724E"/>
    <w:rsid w:val="0095730F"/>
    <w:rsid w:val="009574BF"/>
    <w:rsid w:val="009574CB"/>
    <w:rsid w:val="00957551"/>
    <w:rsid w:val="00957620"/>
    <w:rsid w:val="0095784D"/>
    <w:rsid w:val="00957C76"/>
    <w:rsid w:val="00957D4F"/>
    <w:rsid w:val="00957E6F"/>
    <w:rsid w:val="00957E9D"/>
    <w:rsid w:val="0096003D"/>
    <w:rsid w:val="009600F1"/>
    <w:rsid w:val="00960233"/>
    <w:rsid w:val="00960594"/>
    <w:rsid w:val="00960709"/>
    <w:rsid w:val="0096076F"/>
    <w:rsid w:val="00960821"/>
    <w:rsid w:val="00960972"/>
    <w:rsid w:val="00960A1F"/>
    <w:rsid w:val="00960CB9"/>
    <w:rsid w:val="00960CC9"/>
    <w:rsid w:val="0096140C"/>
    <w:rsid w:val="0096174D"/>
    <w:rsid w:val="009617B9"/>
    <w:rsid w:val="00961921"/>
    <w:rsid w:val="00961998"/>
    <w:rsid w:val="00961BBD"/>
    <w:rsid w:val="00961C5E"/>
    <w:rsid w:val="00961E9A"/>
    <w:rsid w:val="0096201B"/>
    <w:rsid w:val="00962115"/>
    <w:rsid w:val="0096223C"/>
    <w:rsid w:val="009623E5"/>
    <w:rsid w:val="00962593"/>
    <w:rsid w:val="00962596"/>
    <w:rsid w:val="00962600"/>
    <w:rsid w:val="009626F1"/>
    <w:rsid w:val="00962D8B"/>
    <w:rsid w:val="00962E61"/>
    <w:rsid w:val="009630EA"/>
    <w:rsid w:val="0096315C"/>
    <w:rsid w:val="00963401"/>
    <w:rsid w:val="009636A9"/>
    <w:rsid w:val="00963860"/>
    <w:rsid w:val="00963A23"/>
    <w:rsid w:val="00963A73"/>
    <w:rsid w:val="00963BBD"/>
    <w:rsid w:val="009642B4"/>
    <w:rsid w:val="00964324"/>
    <w:rsid w:val="00964411"/>
    <w:rsid w:val="0096455A"/>
    <w:rsid w:val="00964644"/>
    <w:rsid w:val="009646E3"/>
    <w:rsid w:val="009648E8"/>
    <w:rsid w:val="009649F5"/>
    <w:rsid w:val="009651B2"/>
    <w:rsid w:val="00965487"/>
    <w:rsid w:val="009656DD"/>
    <w:rsid w:val="00965A4A"/>
    <w:rsid w:val="00965A54"/>
    <w:rsid w:val="00965CC1"/>
    <w:rsid w:val="009660EC"/>
    <w:rsid w:val="0096618F"/>
    <w:rsid w:val="00966261"/>
    <w:rsid w:val="00966430"/>
    <w:rsid w:val="009666FF"/>
    <w:rsid w:val="00966819"/>
    <w:rsid w:val="00966951"/>
    <w:rsid w:val="009669BA"/>
    <w:rsid w:val="00966A3C"/>
    <w:rsid w:val="00966B5D"/>
    <w:rsid w:val="00966B63"/>
    <w:rsid w:val="00966B99"/>
    <w:rsid w:val="00966D0B"/>
    <w:rsid w:val="00966E3A"/>
    <w:rsid w:val="00966EC7"/>
    <w:rsid w:val="00967330"/>
    <w:rsid w:val="0096771C"/>
    <w:rsid w:val="0096782C"/>
    <w:rsid w:val="00967B78"/>
    <w:rsid w:val="00967B83"/>
    <w:rsid w:val="00967CD2"/>
    <w:rsid w:val="00967E43"/>
    <w:rsid w:val="009701A5"/>
    <w:rsid w:val="00970301"/>
    <w:rsid w:val="00970364"/>
    <w:rsid w:val="009704BE"/>
    <w:rsid w:val="00970C4C"/>
    <w:rsid w:val="00970ED6"/>
    <w:rsid w:val="00970F91"/>
    <w:rsid w:val="009710FB"/>
    <w:rsid w:val="0097114C"/>
    <w:rsid w:val="00971203"/>
    <w:rsid w:val="00971356"/>
    <w:rsid w:val="009713DB"/>
    <w:rsid w:val="00971407"/>
    <w:rsid w:val="0097143C"/>
    <w:rsid w:val="0097156D"/>
    <w:rsid w:val="0097194B"/>
    <w:rsid w:val="00971D4B"/>
    <w:rsid w:val="00971E4F"/>
    <w:rsid w:val="009722AA"/>
    <w:rsid w:val="009723C6"/>
    <w:rsid w:val="009726C9"/>
    <w:rsid w:val="00972984"/>
    <w:rsid w:val="00973176"/>
    <w:rsid w:val="00973352"/>
    <w:rsid w:val="009733A8"/>
    <w:rsid w:val="009733CF"/>
    <w:rsid w:val="00973408"/>
    <w:rsid w:val="009738C8"/>
    <w:rsid w:val="00973A95"/>
    <w:rsid w:val="00973B59"/>
    <w:rsid w:val="00973E45"/>
    <w:rsid w:val="00974049"/>
    <w:rsid w:val="0097408A"/>
    <w:rsid w:val="009741D2"/>
    <w:rsid w:val="009743F0"/>
    <w:rsid w:val="00974444"/>
    <w:rsid w:val="00974477"/>
    <w:rsid w:val="009744C1"/>
    <w:rsid w:val="00974AFB"/>
    <w:rsid w:val="00974D8B"/>
    <w:rsid w:val="00974ECF"/>
    <w:rsid w:val="00974F41"/>
    <w:rsid w:val="00975383"/>
    <w:rsid w:val="0097559B"/>
    <w:rsid w:val="0097576A"/>
    <w:rsid w:val="0097593B"/>
    <w:rsid w:val="00975A39"/>
    <w:rsid w:val="009763E0"/>
    <w:rsid w:val="009764D6"/>
    <w:rsid w:val="00976818"/>
    <w:rsid w:val="00976DB0"/>
    <w:rsid w:val="00976EF5"/>
    <w:rsid w:val="009772C9"/>
    <w:rsid w:val="009773BF"/>
    <w:rsid w:val="00977640"/>
    <w:rsid w:val="00977683"/>
    <w:rsid w:val="00977A1C"/>
    <w:rsid w:val="00977DD9"/>
    <w:rsid w:val="00980276"/>
    <w:rsid w:val="009803AC"/>
    <w:rsid w:val="0098049A"/>
    <w:rsid w:val="009805E8"/>
    <w:rsid w:val="0098075E"/>
    <w:rsid w:val="00980BBC"/>
    <w:rsid w:val="00980E89"/>
    <w:rsid w:val="00980FE3"/>
    <w:rsid w:val="009810AD"/>
    <w:rsid w:val="009810CB"/>
    <w:rsid w:val="00981390"/>
    <w:rsid w:val="00981421"/>
    <w:rsid w:val="0098170A"/>
    <w:rsid w:val="0098179D"/>
    <w:rsid w:val="00981953"/>
    <w:rsid w:val="00981EB4"/>
    <w:rsid w:val="00982008"/>
    <w:rsid w:val="009820B3"/>
    <w:rsid w:val="00982647"/>
    <w:rsid w:val="00982748"/>
    <w:rsid w:val="00982797"/>
    <w:rsid w:val="009828EF"/>
    <w:rsid w:val="00982915"/>
    <w:rsid w:val="009829A8"/>
    <w:rsid w:val="009829C2"/>
    <w:rsid w:val="00982AA7"/>
    <w:rsid w:val="00982BD8"/>
    <w:rsid w:val="00982FAA"/>
    <w:rsid w:val="00983096"/>
    <w:rsid w:val="0098317B"/>
    <w:rsid w:val="009831C6"/>
    <w:rsid w:val="0098326E"/>
    <w:rsid w:val="00983473"/>
    <w:rsid w:val="009835E0"/>
    <w:rsid w:val="009838E1"/>
    <w:rsid w:val="009839EC"/>
    <w:rsid w:val="00983A88"/>
    <w:rsid w:val="00983BFC"/>
    <w:rsid w:val="00983C25"/>
    <w:rsid w:val="00983F15"/>
    <w:rsid w:val="00983FAA"/>
    <w:rsid w:val="00984356"/>
    <w:rsid w:val="0098443E"/>
    <w:rsid w:val="00984533"/>
    <w:rsid w:val="0098476F"/>
    <w:rsid w:val="009847B8"/>
    <w:rsid w:val="0098483E"/>
    <w:rsid w:val="00984B25"/>
    <w:rsid w:val="00984D3F"/>
    <w:rsid w:val="00984DF3"/>
    <w:rsid w:val="00984E0D"/>
    <w:rsid w:val="00984EF3"/>
    <w:rsid w:val="00984F49"/>
    <w:rsid w:val="00985277"/>
    <w:rsid w:val="009852A1"/>
    <w:rsid w:val="009852D0"/>
    <w:rsid w:val="0098530E"/>
    <w:rsid w:val="009853E8"/>
    <w:rsid w:val="00985706"/>
    <w:rsid w:val="00985B47"/>
    <w:rsid w:val="00985B69"/>
    <w:rsid w:val="009861A2"/>
    <w:rsid w:val="00986428"/>
    <w:rsid w:val="00986461"/>
    <w:rsid w:val="00986581"/>
    <w:rsid w:val="009866D4"/>
    <w:rsid w:val="009866E1"/>
    <w:rsid w:val="0098675C"/>
    <w:rsid w:val="00986A3D"/>
    <w:rsid w:val="00986B48"/>
    <w:rsid w:val="00986E54"/>
    <w:rsid w:val="00987031"/>
    <w:rsid w:val="0098719E"/>
    <w:rsid w:val="00987338"/>
    <w:rsid w:val="0098733A"/>
    <w:rsid w:val="00987A74"/>
    <w:rsid w:val="00987E98"/>
    <w:rsid w:val="00990030"/>
    <w:rsid w:val="00990470"/>
    <w:rsid w:val="0099062E"/>
    <w:rsid w:val="00990655"/>
    <w:rsid w:val="009908BE"/>
    <w:rsid w:val="00990B18"/>
    <w:rsid w:val="00990B3A"/>
    <w:rsid w:val="00990FD0"/>
    <w:rsid w:val="00991231"/>
    <w:rsid w:val="009912D4"/>
    <w:rsid w:val="00991357"/>
    <w:rsid w:val="009914C3"/>
    <w:rsid w:val="00991619"/>
    <w:rsid w:val="00991629"/>
    <w:rsid w:val="009916D5"/>
    <w:rsid w:val="009918F6"/>
    <w:rsid w:val="00991A33"/>
    <w:rsid w:val="00991A59"/>
    <w:rsid w:val="00991BBE"/>
    <w:rsid w:val="009921C0"/>
    <w:rsid w:val="009922C7"/>
    <w:rsid w:val="0099246D"/>
    <w:rsid w:val="0099267B"/>
    <w:rsid w:val="009928DE"/>
    <w:rsid w:val="00992D70"/>
    <w:rsid w:val="00992E65"/>
    <w:rsid w:val="0099312E"/>
    <w:rsid w:val="00993146"/>
    <w:rsid w:val="0099332C"/>
    <w:rsid w:val="00993394"/>
    <w:rsid w:val="00993439"/>
    <w:rsid w:val="009936A4"/>
    <w:rsid w:val="0099383D"/>
    <w:rsid w:val="00993904"/>
    <w:rsid w:val="00993D36"/>
    <w:rsid w:val="00993E5A"/>
    <w:rsid w:val="00993EAB"/>
    <w:rsid w:val="00994012"/>
    <w:rsid w:val="0099429F"/>
    <w:rsid w:val="0099443C"/>
    <w:rsid w:val="009945B0"/>
    <w:rsid w:val="009945CE"/>
    <w:rsid w:val="009947C4"/>
    <w:rsid w:val="00994AD7"/>
    <w:rsid w:val="00994E5F"/>
    <w:rsid w:val="00994FD3"/>
    <w:rsid w:val="0099501B"/>
    <w:rsid w:val="009950DF"/>
    <w:rsid w:val="009952E4"/>
    <w:rsid w:val="0099536A"/>
    <w:rsid w:val="009953AC"/>
    <w:rsid w:val="00995405"/>
    <w:rsid w:val="00995472"/>
    <w:rsid w:val="00995499"/>
    <w:rsid w:val="00995A28"/>
    <w:rsid w:val="00995B49"/>
    <w:rsid w:val="00995D97"/>
    <w:rsid w:val="00996005"/>
    <w:rsid w:val="00996017"/>
    <w:rsid w:val="00996319"/>
    <w:rsid w:val="0099642C"/>
    <w:rsid w:val="00996443"/>
    <w:rsid w:val="009966CD"/>
    <w:rsid w:val="0099683C"/>
    <w:rsid w:val="00996A86"/>
    <w:rsid w:val="00996B13"/>
    <w:rsid w:val="00996DEF"/>
    <w:rsid w:val="00996F4F"/>
    <w:rsid w:val="00997130"/>
    <w:rsid w:val="0099714E"/>
    <w:rsid w:val="00997297"/>
    <w:rsid w:val="009976B4"/>
    <w:rsid w:val="0099773B"/>
    <w:rsid w:val="009977AD"/>
    <w:rsid w:val="009978BD"/>
    <w:rsid w:val="00997934"/>
    <w:rsid w:val="00997AB0"/>
    <w:rsid w:val="009A0256"/>
    <w:rsid w:val="009A02C5"/>
    <w:rsid w:val="009A033E"/>
    <w:rsid w:val="009A05B7"/>
    <w:rsid w:val="009A06FF"/>
    <w:rsid w:val="009A0780"/>
    <w:rsid w:val="009A0AAF"/>
    <w:rsid w:val="009A0C28"/>
    <w:rsid w:val="009A0D45"/>
    <w:rsid w:val="009A0D55"/>
    <w:rsid w:val="009A0D81"/>
    <w:rsid w:val="009A12C4"/>
    <w:rsid w:val="009A131E"/>
    <w:rsid w:val="009A1526"/>
    <w:rsid w:val="009A166E"/>
    <w:rsid w:val="009A17BF"/>
    <w:rsid w:val="009A17DB"/>
    <w:rsid w:val="009A1AFE"/>
    <w:rsid w:val="009A1EB7"/>
    <w:rsid w:val="009A1ECC"/>
    <w:rsid w:val="009A228D"/>
    <w:rsid w:val="009A2742"/>
    <w:rsid w:val="009A2DEC"/>
    <w:rsid w:val="009A2DF8"/>
    <w:rsid w:val="009A2FF9"/>
    <w:rsid w:val="009A3185"/>
    <w:rsid w:val="009A31A7"/>
    <w:rsid w:val="009A35B8"/>
    <w:rsid w:val="009A39A7"/>
    <w:rsid w:val="009A3AC0"/>
    <w:rsid w:val="009A3AC5"/>
    <w:rsid w:val="009A3AFB"/>
    <w:rsid w:val="009A3FDE"/>
    <w:rsid w:val="009A402F"/>
    <w:rsid w:val="009A42F8"/>
    <w:rsid w:val="009A4480"/>
    <w:rsid w:val="009A46EB"/>
    <w:rsid w:val="009A4757"/>
    <w:rsid w:val="009A493F"/>
    <w:rsid w:val="009A4A38"/>
    <w:rsid w:val="009A4AF9"/>
    <w:rsid w:val="009A4D7B"/>
    <w:rsid w:val="009A4EDE"/>
    <w:rsid w:val="009A5071"/>
    <w:rsid w:val="009A50B4"/>
    <w:rsid w:val="009A5125"/>
    <w:rsid w:val="009A52F4"/>
    <w:rsid w:val="009A534A"/>
    <w:rsid w:val="009A53A8"/>
    <w:rsid w:val="009A53C5"/>
    <w:rsid w:val="009A548C"/>
    <w:rsid w:val="009A552E"/>
    <w:rsid w:val="009A57D7"/>
    <w:rsid w:val="009A5872"/>
    <w:rsid w:val="009A58E7"/>
    <w:rsid w:val="009A5C4F"/>
    <w:rsid w:val="009A5D07"/>
    <w:rsid w:val="009A68A1"/>
    <w:rsid w:val="009A6AB0"/>
    <w:rsid w:val="009A6D42"/>
    <w:rsid w:val="009A6FED"/>
    <w:rsid w:val="009A6FF5"/>
    <w:rsid w:val="009A7AF2"/>
    <w:rsid w:val="009A7C5F"/>
    <w:rsid w:val="009A7E3D"/>
    <w:rsid w:val="009B0220"/>
    <w:rsid w:val="009B0346"/>
    <w:rsid w:val="009B035D"/>
    <w:rsid w:val="009B0576"/>
    <w:rsid w:val="009B057D"/>
    <w:rsid w:val="009B06FC"/>
    <w:rsid w:val="009B078D"/>
    <w:rsid w:val="009B0919"/>
    <w:rsid w:val="009B0D50"/>
    <w:rsid w:val="009B0E63"/>
    <w:rsid w:val="009B0F95"/>
    <w:rsid w:val="009B0F97"/>
    <w:rsid w:val="009B13AA"/>
    <w:rsid w:val="009B1446"/>
    <w:rsid w:val="009B1673"/>
    <w:rsid w:val="009B16F6"/>
    <w:rsid w:val="009B1A43"/>
    <w:rsid w:val="009B1DC7"/>
    <w:rsid w:val="009B1E2F"/>
    <w:rsid w:val="009B1E4D"/>
    <w:rsid w:val="009B1EE4"/>
    <w:rsid w:val="009B208B"/>
    <w:rsid w:val="009B2377"/>
    <w:rsid w:val="009B255F"/>
    <w:rsid w:val="009B2730"/>
    <w:rsid w:val="009B2B6E"/>
    <w:rsid w:val="009B2CC8"/>
    <w:rsid w:val="009B2CE2"/>
    <w:rsid w:val="009B2DB7"/>
    <w:rsid w:val="009B316E"/>
    <w:rsid w:val="009B32E6"/>
    <w:rsid w:val="009B33DC"/>
    <w:rsid w:val="009B33E3"/>
    <w:rsid w:val="009B358B"/>
    <w:rsid w:val="009B3BCD"/>
    <w:rsid w:val="009B3F30"/>
    <w:rsid w:val="009B428A"/>
    <w:rsid w:val="009B4296"/>
    <w:rsid w:val="009B44F3"/>
    <w:rsid w:val="009B45D0"/>
    <w:rsid w:val="009B4C1D"/>
    <w:rsid w:val="009B4DB7"/>
    <w:rsid w:val="009B4EE1"/>
    <w:rsid w:val="009B4F1D"/>
    <w:rsid w:val="009B512F"/>
    <w:rsid w:val="009B51FD"/>
    <w:rsid w:val="009B5212"/>
    <w:rsid w:val="009B54AF"/>
    <w:rsid w:val="009B55DA"/>
    <w:rsid w:val="009B57DD"/>
    <w:rsid w:val="009B58C1"/>
    <w:rsid w:val="009B58E5"/>
    <w:rsid w:val="009B5AE5"/>
    <w:rsid w:val="009B5D6A"/>
    <w:rsid w:val="009B618F"/>
    <w:rsid w:val="009B61BC"/>
    <w:rsid w:val="009B6226"/>
    <w:rsid w:val="009B62F8"/>
    <w:rsid w:val="009B6659"/>
    <w:rsid w:val="009B668C"/>
    <w:rsid w:val="009B6AA9"/>
    <w:rsid w:val="009B6DCD"/>
    <w:rsid w:val="009B6F5C"/>
    <w:rsid w:val="009B6F6A"/>
    <w:rsid w:val="009B6FF8"/>
    <w:rsid w:val="009B7358"/>
    <w:rsid w:val="009B74E4"/>
    <w:rsid w:val="009B75BA"/>
    <w:rsid w:val="009B7C55"/>
    <w:rsid w:val="009B7C7B"/>
    <w:rsid w:val="009B7CCE"/>
    <w:rsid w:val="009B7CE5"/>
    <w:rsid w:val="009C0286"/>
    <w:rsid w:val="009C039C"/>
    <w:rsid w:val="009C06F4"/>
    <w:rsid w:val="009C0E5C"/>
    <w:rsid w:val="009C10D8"/>
    <w:rsid w:val="009C11B9"/>
    <w:rsid w:val="009C1228"/>
    <w:rsid w:val="009C12AF"/>
    <w:rsid w:val="009C1400"/>
    <w:rsid w:val="009C1438"/>
    <w:rsid w:val="009C16E9"/>
    <w:rsid w:val="009C16EE"/>
    <w:rsid w:val="009C1A27"/>
    <w:rsid w:val="009C1AFD"/>
    <w:rsid w:val="009C1B7E"/>
    <w:rsid w:val="009C201E"/>
    <w:rsid w:val="009C238D"/>
    <w:rsid w:val="009C23CB"/>
    <w:rsid w:val="009C2906"/>
    <w:rsid w:val="009C2F74"/>
    <w:rsid w:val="009C3144"/>
    <w:rsid w:val="009C3582"/>
    <w:rsid w:val="009C3925"/>
    <w:rsid w:val="009C39C1"/>
    <w:rsid w:val="009C3C44"/>
    <w:rsid w:val="009C3C74"/>
    <w:rsid w:val="009C40BC"/>
    <w:rsid w:val="009C41A1"/>
    <w:rsid w:val="009C4351"/>
    <w:rsid w:val="009C438F"/>
    <w:rsid w:val="009C4638"/>
    <w:rsid w:val="009C46E3"/>
    <w:rsid w:val="009C4AC5"/>
    <w:rsid w:val="009C4C75"/>
    <w:rsid w:val="009C4D6F"/>
    <w:rsid w:val="009C4F42"/>
    <w:rsid w:val="009C50B0"/>
    <w:rsid w:val="009C51B8"/>
    <w:rsid w:val="009C5301"/>
    <w:rsid w:val="009C5413"/>
    <w:rsid w:val="009C5A84"/>
    <w:rsid w:val="009C5C6F"/>
    <w:rsid w:val="009C5CF8"/>
    <w:rsid w:val="009C5E17"/>
    <w:rsid w:val="009C5E60"/>
    <w:rsid w:val="009C60E2"/>
    <w:rsid w:val="009C615F"/>
    <w:rsid w:val="009C61ED"/>
    <w:rsid w:val="009C63B1"/>
    <w:rsid w:val="009C64B7"/>
    <w:rsid w:val="009C64C0"/>
    <w:rsid w:val="009C6604"/>
    <w:rsid w:val="009C67E7"/>
    <w:rsid w:val="009C6871"/>
    <w:rsid w:val="009C6C47"/>
    <w:rsid w:val="009C6C90"/>
    <w:rsid w:val="009C7043"/>
    <w:rsid w:val="009C7082"/>
    <w:rsid w:val="009C7162"/>
    <w:rsid w:val="009C71A9"/>
    <w:rsid w:val="009C727F"/>
    <w:rsid w:val="009C72E1"/>
    <w:rsid w:val="009C73C9"/>
    <w:rsid w:val="009C7470"/>
    <w:rsid w:val="009C747C"/>
    <w:rsid w:val="009C7689"/>
    <w:rsid w:val="009C7926"/>
    <w:rsid w:val="009C79AE"/>
    <w:rsid w:val="009C79F0"/>
    <w:rsid w:val="009C7C5B"/>
    <w:rsid w:val="009C7EF1"/>
    <w:rsid w:val="009D0263"/>
    <w:rsid w:val="009D02ED"/>
    <w:rsid w:val="009D0304"/>
    <w:rsid w:val="009D08D3"/>
    <w:rsid w:val="009D0939"/>
    <w:rsid w:val="009D0AE3"/>
    <w:rsid w:val="009D0CD6"/>
    <w:rsid w:val="009D105A"/>
    <w:rsid w:val="009D1207"/>
    <w:rsid w:val="009D13B2"/>
    <w:rsid w:val="009D1494"/>
    <w:rsid w:val="009D1619"/>
    <w:rsid w:val="009D161F"/>
    <w:rsid w:val="009D1788"/>
    <w:rsid w:val="009D1884"/>
    <w:rsid w:val="009D1A0D"/>
    <w:rsid w:val="009D1B98"/>
    <w:rsid w:val="009D1EE6"/>
    <w:rsid w:val="009D2433"/>
    <w:rsid w:val="009D25A2"/>
    <w:rsid w:val="009D26B4"/>
    <w:rsid w:val="009D2894"/>
    <w:rsid w:val="009D28F2"/>
    <w:rsid w:val="009D2958"/>
    <w:rsid w:val="009D2A65"/>
    <w:rsid w:val="009D2B13"/>
    <w:rsid w:val="009D2F94"/>
    <w:rsid w:val="009D313F"/>
    <w:rsid w:val="009D33DD"/>
    <w:rsid w:val="009D34AE"/>
    <w:rsid w:val="009D37DD"/>
    <w:rsid w:val="009D3A58"/>
    <w:rsid w:val="009D3AA3"/>
    <w:rsid w:val="009D3BD5"/>
    <w:rsid w:val="009D3C35"/>
    <w:rsid w:val="009D45B2"/>
    <w:rsid w:val="009D46A9"/>
    <w:rsid w:val="009D46F6"/>
    <w:rsid w:val="009D474C"/>
    <w:rsid w:val="009D4893"/>
    <w:rsid w:val="009D48DF"/>
    <w:rsid w:val="009D4ADD"/>
    <w:rsid w:val="009D4B3E"/>
    <w:rsid w:val="009D4BE1"/>
    <w:rsid w:val="009D502A"/>
    <w:rsid w:val="009D507F"/>
    <w:rsid w:val="009D52E9"/>
    <w:rsid w:val="009D53C0"/>
    <w:rsid w:val="009D5541"/>
    <w:rsid w:val="009D5A06"/>
    <w:rsid w:val="009D5B9F"/>
    <w:rsid w:val="009D5C8E"/>
    <w:rsid w:val="009D5DF8"/>
    <w:rsid w:val="009D5E92"/>
    <w:rsid w:val="009D5EB6"/>
    <w:rsid w:val="009D5EDF"/>
    <w:rsid w:val="009D60E6"/>
    <w:rsid w:val="009D6212"/>
    <w:rsid w:val="009D6339"/>
    <w:rsid w:val="009D64B3"/>
    <w:rsid w:val="009D6603"/>
    <w:rsid w:val="009D66C3"/>
    <w:rsid w:val="009D6788"/>
    <w:rsid w:val="009D6A2A"/>
    <w:rsid w:val="009D6B22"/>
    <w:rsid w:val="009D6BB4"/>
    <w:rsid w:val="009D6CAE"/>
    <w:rsid w:val="009D6CB1"/>
    <w:rsid w:val="009D6D40"/>
    <w:rsid w:val="009D6E3E"/>
    <w:rsid w:val="009D6E67"/>
    <w:rsid w:val="009D7164"/>
    <w:rsid w:val="009D7311"/>
    <w:rsid w:val="009D7403"/>
    <w:rsid w:val="009D752E"/>
    <w:rsid w:val="009D76B1"/>
    <w:rsid w:val="009D797C"/>
    <w:rsid w:val="009D79FC"/>
    <w:rsid w:val="009D7B88"/>
    <w:rsid w:val="009D7C2B"/>
    <w:rsid w:val="009D7D07"/>
    <w:rsid w:val="009D7DED"/>
    <w:rsid w:val="009D7E57"/>
    <w:rsid w:val="009D7E8F"/>
    <w:rsid w:val="009E0133"/>
    <w:rsid w:val="009E0517"/>
    <w:rsid w:val="009E059D"/>
    <w:rsid w:val="009E0656"/>
    <w:rsid w:val="009E0710"/>
    <w:rsid w:val="009E07E0"/>
    <w:rsid w:val="009E08C9"/>
    <w:rsid w:val="009E0B37"/>
    <w:rsid w:val="009E0DEB"/>
    <w:rsid w:val="009E1147"/>
    <w:rsid w:val="009E12B9"/>
    <w:rsid w:val="009E12CD"/>
    <w:rsid w:val="009E1396"/>
    <w:rsid w:val="009E1A70"/>
    <w:rsid w:val="009E1AB7"/>
    <w:rsid w:val="009E1B68"/>
    <w:rsid w:val="009E1E52"/>
    <w:rsid w:val="009E23A2"/>
    <w:rsid w:val="009E23C0"/>
    <w:rsid w:val="009E299A"/>
    <w:rsid w:val="009E29F0"/>
    <w:rsid w:val="009E2A06"/>
    <w:rsid w:val="009E2CB5"/>
    <w:rsid w:val="009E2F64"/>
    <w:rsid w:val="009E2FF6"/>
    <w:rsid w:val="009E3021"/>
    <w:rsid w:val="009E3173"/>
    <w:rsid w:val="009E31F4"/>
    <w:rsid w:val="009E32BC"/>
    <w:rsid w:val="009E32F2"/>
    <w:rsid w:val="009E38F2"/>
    <w:rsid w:val="009E3B26"/>
    <w:rsid w:val="009E3EA2"/>
    <w:rsid w:val="009E4240"/>
    <w:rsid w:val="009E42DF"/>
    <w:rsid w:val="009E454B"/>
    <w:rsid w:val="009E4D1E"/>
    <w:rsid w:val="009E4D27"/>
    <w:rsid w:val="009E4D69"/>
    <w:rsid w:val="009E535D"/>
    <w:rsid w:val="009E5538"/>
    <w:rsid w:val="009E57C5"/>
    <w:rsid w:val="009E5831"/>
    <w:rsid w:val="009E5DED"/>
    <w:rsid w:val="009E5F0B"/>
    <w:rsid w:val="009E606A"/>
    <w:rsid w:val="009E61E1"/>
    <w:rsid w:val="009E61F5"/>
    <w:rsid w:val="009E646D"/>
    <w:rsid w:val="009E662E"/>
    <w:rsid w:val="009E6716"/>
    <w:rsid w:val="009E6893"/>
    <w:rsid w:val="009E6954"/>
    <w:rsid w:val="009E6B61"/>
    <w:rsid w:val="009E6BC8"/>
    <w:rsid w:val="009E6BFB"/>
    <w:rsid w:val="009E6D17"/>
    <w:rsid w:val="009E6D80"/>
    <w:rsid w:val="009E6ED3"/>
    <w:rsid w:val="009E6FD7"/>
    <w:rsid w:val="009E704D"/>
    <w:rsid w:val="009E70BD"/>
    <w:rsid w:val="009E7356"/>
    <w:rsid w:val="009E7531"/>
    <w:rsid w:val="009F025D"/>
    <w:rsid w:val="009F02FD"/>
    <w:rsid w:val="009F03A8"/>
    <w:rsid w:val="009F0604"/>
    <w:rsid w:val="009F061B"/>
    <w:rsid w:val="009F0A90"/>
    <w:rsid w:val="009F0BBA"/>
    <w:rsid w:val="009F0E64"/>
    <w:rsid w:val="009F0F7C"/>
    <w:rsid w:val="009F1078"/>
    <w:rsid w:val="009F13EB"/>
    <w:rsid w:val="009F1490"/>
    <w:rsid w:val="009F1B78"/>
    <w:rsid w:val="009F1BEF"/>
    <w:rsid w:val="009F1C75"/>
    <w:rsid w:val="009F1DD0"/>
    <w:rsid w:val="009F2BA5"/>
    <w:rsid w:val="009F2C81"/>
    <w:rsid w:val="009F2D4C"/>
    <w:rsid w:val="009F331B"/>
    <w:rsid w:val="009F336B"/>
    <w:rsid w:val="009F3594"/>
    <w:rsid w:val="009F3699"/>
    <w:rsid w:val="009F3BA2"/>
    <w:rsid w:val="009F3BC3"/>
    <w:rsid w:val="009F3FC0"/>
    <w:rsid w:val="009F423F"/>
    <w:rsid w:val="009F42DE"/>
    <w:rsid w:val="009F48B0"/>
    <w:rsid w:val="009F49AD"/>
    <w:rsid w:val="009F4BA8"/>
    <w:rsid w:val="009F4D35"/>
    <w:rsid w:val="009F4DB6"/>
    <w:rsid w:val="009F5062"/>
    <w:rsid w:val="009F51AD"/>
    <w:rsid w:val="009F54BE"/>
    <w:rsid w:val="009F54DA"/>
    <w:rsid w:val="009F5727"/>
    <w:rsid w:val="009F5B4B"/>
    <w:rsid w:val="009F5E46"/>
    <w:rsid w:val="009F6302"/>
    <w:rsid w:val="009F6A21"/>
    <w:rsid w:val="009F6A44"/>
    <w:rsid w:val="009F6BD0"/>
    <w:rsid w:val="009F6D59"/>
    <w:rsid w:val="009F6DAD"/>
    <w:rsid w:val="009F712C"/>
    <w:rsid w:val="009F74CA"/>
    <w:rsid w:val="009F753B"/>
    <w:rsid w:val="009F7A35"/>
    <w:rsid w:val="009F7D81"/>
    <w:rsid w:val="009F7E6B"/>
    <w:rsid w:val="009F7F66"/>
    <w:rsid w:val="00A0024A"/>
    <w:rsid w:val="00A0080A"/>
    <w:rsid w:val="00A00ADA"/>
    <w:rsid w:val="00A00AE6"/>
    <w:rsid w:val="00A00CCD"/>
    <w:rsid w:val="00A00ED9"/>
    <w:rsid w:val="00A01470"/>
    <w:rsid w:val="00A0158A"/>
    <w:rsid w:val="00A01767"/>
    <w:rsid w:val="00A01996"/>
    <w:rsid w:val="00A01A26"/>
    <w:rsid w:val="00A01A72"/>
    <w:rsid w:val="00A01ACC"/>
    <w:rsid w:val="00A01AF3"/>
    <w:rsid w:val="00A01B2A"/>
    <w:rsid w:val="00A01C76"/>
    <w:rsid w:val="00A01CC6"/>
    <w:rsid w:val="00A01D20"/>
    <w:rsid w:val="00A01E0D"/>
    <w:rsid w:val="00A01E71"/>
    <w:rsid w:val="00A01EFD"/>
    <w:rsid w:val="00A02697"/>
    <w:rsid w:val="00A02A3A"/>
    <w:rsid w:val="00A02D6B"/>
    <w:rsid w:val="00A03746"/>
    <w:rsid w:val="00A0394C"/>
    <w:rsid w:val="00A039C6"/>
    <w:rsid w:val="00A039E4"/>
    <w:rsid w:val="00A03C2A"/>
    <w:rsid w:val="00A03F5E"/>
    <w:rsid w:val="00A03F6E"/>
    <w:rsid w:val="00A04006"/>
    <w:rsid w:val="00A04365"/>
    <w:rsid w:val="00A045DB"/>
    <w:rsid w:val="00A047B4"/>
    <w:rsid w:val="00A04835"/>
    <w:rsid w:val="00A04967"/>
    <w:rsid w:val="00A049E0"/>
    <w:rsid w:val="00A04A25"/>
    <w:rsid w:val="00A04AE9"/>
    <w:rsid w:val="00A04D66"/>
    <w:rsid w:val="00A05064"/>
    <w:rsid w:val="00A052A8"/>
    <w:rsid w:val="00A0585C"/>
    <w:rsid w:val="00A058A5"/>
    <w:rsid w:val="00A058BD"/>
    <w:rsid w:val="00A06086"/>
    <w:rsid w:val="00A06501"/>
    <w:rsid w:val="00A06831"/>
    <w:rsid w:val="00A0708E"/>
    <w:rsid w:val="00A071CF"/>
    <w:rsid w:val="00A07303"/>
    <w:rsid w:val="00A07701"/>
    <w:rsid w:val="00A07874"/>
    <w:rsid w:val="00A07E2A"/>
    <w:rsid w:val="00A102AB"/>
    <w:rsid w:val="00A1039A"/>
    <w:rsid w:val="00A10439"/>
    <w:rsid w:val="00A10497"/>
    <w:rsid w:val="00A104E0"/>
    <w:rsid w:val="00A1053C"/>
    <w:rsid w:val="00A1060C"/>
    <w:rsid w:val="00A10AD2"/>
    <w:rsid w:val="00A10BF0"/>
    <w:rsid w:val="00A110C7"/>
    <w:rsid w:val="00A11200"/>
    <w:rsid w:val="00A11446"/>
    <w:rsid w:val="00A114CF"/>
    <w:rsid w:val="00A11538"/>
    <w:rsid w:val="00A11ADC"/>
    <w:rsid w:val="00A11BFE"/>
    <w:rsid w:val="00A120D9"/>
    <w:rsid w:val="00A12367"/>
    <w:rsid w:val="00A12723"/>
    <w:rsid w:val="00A127A6"/>
    <w:rsid w:val="00A1289A"/>
    <w:rsid w:val="00A12B57"/>
    <w:rsid w:val="00A12C28"/>
    <w:rsid w:val="00A12CDA"/>
    <w:rsid w:val="00A12E6E"/>
    <w:rsid w:val="00A12EDC"/>
    <w:rsid w:val="00A13022"/>
    <w:rsid w:val="00A13071"/>
    <w:rsid w:val="00A131B3"/>
    <w:rsid w:val="00A131EA"/>
    <w:rsid w:val="00A139DC"/>
    <w:rsid w:val="00A13AAA"/>
    <w:rsid w:val="00A13BF5"/>
    <w:rsid w:val="00A13D08"/>
    <w:rsid w:val="00A13E61"/>
    <w:rsid w:val="00A13F45"/>
    <w:rsid w:val="00A1401D"/>
    <w:rsid w:val="00A14182"/>
    <w:rsid w:val="00A14342"/>
    <w:rsid w:val="00A14492"/>
    <w:rsid w:val="00A144E1"/>
    <w:rsid w:val="00A1451C"/>
    <w:rsid w:val="00A1474D"/>
    <w:rsid w:val="00A14A0A"/>
    <w:rsid w:val="00A14AB3"/>
    <w:rsid w:val="00A14DC5"/>
    <w:rsid w:val="00A14E14"/>
    <w:rsid w:val="00A14F39"/>
    <w:rsid w:val="00A151ED"/>
    <w:rsid w:val="00A1571C"/>
    <w:rsid w:val="00A158ED"/>
    <w:rsid w:val="00A15B3F"/>
    <w:rsid w:val="00A15B83"/>
    <w:rsid w:val="00A15BA2"/>
    <w:rsid w:val="00A15BE9"/>
    <w:rsid w:val="00A15C7D"/>
    <w:rsid w:val="00A15E6B"/>
    <w:rsid w:val="00A16364"/>
    <w:rsid w:val="00A16652"/>
    <w:rsid w:val="00A16796"/>
    <w:rsid w:val="00A16ADC"/>
    <w:rsid w:val="00A16BF0"/>
    <w:rsid w:val="00A170C0"/>
    <w:rsid w:val="00A1734F"/>
    <w:rsid w:val="00A1742F"/>
    <w:rsid w:val="00A174F2"/>
    <w:rsid w:val="00A174F7"/>
    <w:rsid w:val="00A175AD"/>
    <w:rsid w:val="00A17722"/>
    <w:rsid w:val="00A17756"/>
    <w:rsid w:val="00A17910"/>
    <w:rsid w:val="00A17A39"/>
    <w:rsid w:val="00A17F09"/>
    <w:rsid w:val="00A17FD7"/>
    <w:rsid w:val="00A17FFD"/>
    <w:rsid w:val="00A20048"/>
    <w:rsid w:val="00A201EF"/>
    <w:rsid w:val="00A2041F"/>
    <w:rsid w:val="00A20800"/>
    <w:rsid w:val="00A208FB"/>
    <w:rsid w:val="00A20903"/>
    <w:rsid w:val="00A20E61"/>
    <w:rsid w:val="00A21813"/>
    <w:rsid w:val="00A219D6"/>
    <w:rsid w:val="00A21A50"/>
    <w:rsid w:val="00A21CC4"/>
    <w:rsid w:val="00A21D74"/>
    <w:rsid w:val="00A21DD5"/>
    <w:rsid w:val="00A2231B"/>
    <w:rsid w:val="00A227F9"/>
    <w:rsid w:val="00A2282C"/>
    <w:rsid w:val="00A22963"/>
    <w:rsid w:val="00A22985"/>
    <w:rsid w:val="00A229B7"/>
    <w:rsid w:val="00A229EA"/>
    <w:rsid w:val="00A22B85"/>
    <w:rsid w:val="00A2351E"/>
    <w:rsid w:val="00A2390E"/>
    <w:rsid w:val="00A2396E"/>
    <w:rsid w:val="00A23CE4"/>
    <w:rsid w:val="00A23DF9"/>
    <w:rsid w:val="00A23DFB"/>
    <w:rsid w:val="00A23E35"/>
    <w:rsid w:val="00A241F2"/>
    <w:rsid w:val="00A242CF"/>
    <w:rsid w:val="00A242E7"/>
    <w:rsid w:val="00A2439F"/>
    <w:rsid w:val="00A248B9"/>
    <w:rsid w:val="00A24C10"/>
    <w:rsid w:val="00A24D3A"/>
    <w:rsid w:val="00A24E3E"/>
    <w:rsid w:val="00A24F82"/>
    <w:rsid w:val="00A25569"/>
    <w:rsid w:val="00A25686"/>
    <w:rsid w:val="00A25754"/>
    <w:rsid w:val="00A2582F"/>
    <w:rsid w:val="00A25877"/>
    <w:rsid w:val="00A258E1"/>
    <w:rsid w:val="00A259A9"/>
    <w:rsid w:val="00A25D04"/>
    <w:rsid w:val="00A25D7B"/>
    <w:rsid w:val="00A25D9C"/>
    <w:rsid w:val="00A261E2"/>
    <w:rsid w:val="00A2627C"/>
    <w:rsid w:val="00A262B7"/>
    <w:rsid w:val="00A26308"/>
    <w:rsid w:val="00A26428"/>
    <w:rsid w:val="00A264CC"/>
    <w:rsid w:val="00A26A96"/>
    <w:rsid w:val="00A26BCB"/>
    <w:rsid w:val="00A26F7A"/>
    <w:rsid w:val="00A270FE"/>
    <w:rsid w:val="00A2711F"/>
    <w:rsid w:val="00A271FB"/>
    <w:rsid w:val="00A275D1"/>
    <w:rsid w:val="00A279D4"/>
    <w:rsid w:val="00A27AA6"/>
    <w:rsid w:val="00A27D7B"/>
    <w:rsid w:val="00A30028"/>
    <w:rsid w:val="00A300BF"/>
    <w:rsid w:val="00A30124"/>
    <w:rsid w:val="00A301F2"/>
    <w:rsid w:val="00A30666"/>
    <w:rsid w:val="00A307FA"/>
    <w:rsid w:val="00A30825"/>
    <w:rsid w:val="00A30C06"/>
    <w:rsid w:val="00A30DDF"/>
    <w:rsid w:val="00A30E04"/>
    <w:rsid w:val="00A30EFE"/>
    <w:rsid w:val="00A312F1"/>
    <w:rsid w:val="00A3153D"/>
    <w:rsid w:val="00A315B6"/>
    <w:rsid w:val="00A31B43"/>
    <w:rsid w:val="00A31BE1"/>
    <w:rsid w:val="00A31DEE"/>
    <w:rsid w:val="00A3203A"/>
    <w:rsid w:val="00A32151"/>
    <w:rsid w:val="00A32705"/>
    <w:rsid w:val="00A32973"/>
    <w:rsid w:val="00A32AD4"/>
    <w:rsid w:val="00A32C57"/>
    <w:rsid w:val="00A32E57"/>
    <w:rsid w:val="00A32EDC"/>
    <w:rsid w:val="00A32F2D"/>
    <w:rsid w:val="00A32FB7"/>
    <w:rsid w:val="00A33383"/>
    <w:rsid w:val="00A33507"/>
    <w:rsid w:val="00A33753"/>
    <w:rsid w:val="00A33AF2"/>
    <w:rsid w:val="00A33D38"/>
    <w:rsid w:val="00A33F12"/>
    <w:rsid w:val="00A342E6"/>
    <w:rsid w:val="00A34360"/>
    <w:rsid w:val="00A34477"/>
    <w:rsid w:val="00A346C1"/>
    <w:rsid w:val="00A34AB6"/>
    <w:rsid w:val="00A34BEB"/>
    <w:rsid w:val="00A34DF4"/>
    <w:rsid w:val="00A34E18"/>
    <w:rsid w:val="00A35241"/>
    <w:rsid w:val="00A35242"/>
    <w:rsid w:val="00A352DF"/>
    <w:rsid w:val="00A35555"/>
    <w:rsid w:val="00A35B45"/>
    <w:rsid w:val="00A35CDE"/>
    <w:rsid w:val="00A35E62"/>
    <w:rsid w:val="00A35F93"/>
    <w:rsid w:val="00A36008"/>
    <w:rsid w:val="00A36310"/>
    <w:rsid w:val="00A3680E"/>
    <w:rsid w:val="00A36983"/>
    <w:rsid w:val="00A36AFF"/>
    <w:rsid w:val="00A36BA3"/>
    <w:rsid w:val="00A36D60"/>
    <w:rsid w:val="00A36DFC"/>
    <w:rsid w:val="00A36FA7"/>
    <w:rsid w:val="00A371B3"/>
    <w:rsid w:val="00A37470"/>
    <w:rsid w:val="00A37532"/>
    <w:rsid w:val="00A37760"/>
    <w:rsid w:val="00A379BC"/>
    <w:rsid w:val="00A37B34"/>
    <w:rsid w:val="00A37B90"/>
    <w:rsid w:val="00A37D19"/>
    <w:rsid w:val="00A37DE5"/>
    <w:rsid w:val="00A401F3"/>
    <w:rsid w:val="00A40391"/>
    <w:rsid w:val="00A4050F"/>
    <w:rsid w:val="00A4067B"/>
    <w:rsid w:val="00A40811"/>
    <w:rsid w:val="00A4081B"/>
    <w:rsid w:val="00A40859"/>
    <w:rsid w:val="00A409AF"/>
    <w:rsid w:val="00A40CEC"/>
    <w:rsid w:val="00A40CF7"/>
    <w:rsid w:val="00A40D96"/>
    <w:rsid w:val="00A40F02"/>
    <w:rsid w:val="00A41317"/>
    <w:rsid w:val="00A4135C"/>
    <w:rsid w:val="00A414F9"/>
    <w:rsid w:val="00A41702"/>
    <w:rsid w:val="00A4177D"/>
    <w:rsid w:val="00A41989"/>
    <w:rsid w:val="00A41D23"/>
    <w:rsid w:val="00A41ED4"/>
    <w:rsid w:val="00A4201C"/>
    <w:rsid w:val="00A4284F"/>
    <w:rsid w:val="00A42A7F"/>
    <w:rsid w:val="00A42BC0"/>
    <w:rsid w:val="00A42C6A"/>
    <w:rsid w:val="00A42D2E"/>
    <w:rsid w:val="00A42D93"/>
    <w:rsid w:val="00A42DAA"/>
    <w:rsid w:val="00A42DE5"/>
    <w:rsid w:val="00A42F63"/>
    <w:rsid w:val="00A431F9"/>
    <w:rsid w:val="00A4363A"/>
    <w:rsid w:val="00A438C4"/>
    <w:rsid w:val="00A43957"/>
    <w:rsid w:val="00A43C5F"/>
    <w:rsid w:val="00A43DC0"/>
    <w:rsid w:val="00A43F3B"/>
    <w:rsid w:val="00A44069"/>
    <w:rsid w:val="00A44709"/>
    <w:rsid w:val="00A447D2"/>
    <w:rsid w:val="00A447D9"/>
    <w:rsid w:val="00A44C5F"/>
    <w:rsid w:val="00A44D82"/>
    <w:rsid w:val="00A44E5C"/>
    <w:rsid w:val="00A4531A"/>
    <w:rsid w:val="00A4538C"/>
    <w:rsid w:val="00A4562C"/>
    <w:rsid w:val="00A45696"/>
    <w:rsid w:val="00A45782"/>
    <w:rsid w:val="00A457D4"/>
    <w:rsid w:val="00A459A6"/>
    <w:rsid w:val="00A45BC3"/>
    <w:rsid w:val="00A45C93"/>
    <w:rsid w:val="00A46294"/>
    <w:rsid w:val="00A4632B"/>
    <w:rsid w:val="00A468D7"/>
    <w:rsid w:val="00A46970"/>
    <w:rsid w:val="00A46BBC"/>
    <w:rsid w:val="00A46D78"/>
    <w:rsid w:val="00A46DFF"/>
    <w:rsid w:val="00A46EE5"/>
    <w:rsid w:val="00A47499"/>
    <w:rsid w:val="00A47509"/>
    <w:rsid w:val="00A47674"/>
    <w:rsid w:val="00A47A4E"/>
    <w:rsid w:val="00A504C4"/>
    <w:rsid w:val="00A506AC"/>
    <w:rsid w:val="00A509F8"/>
    <w:rsid w:val="00A50A3E"/>
    <w:rsid w:val="00A50A58"/>
    <w:rsid w:val="00A50AF2"/>
    <w:rsid w:val="00A50FC4"/>
    <w:rsid w:val="00A50FC9"/>
    <w:rsid w:val="00A5133B"/>
    <w:rsid w:val="00A5175A"/>
    <w:rsid w:val="00A519A3"/>
    <w:rsid w:val="00A51E2B"/>
    <w:rsid w:val="00A51F78"/>
    <w:rsid w:val="00A5225A"/>
    <w:rsid w:val="00A52740"/>
    <w:rsid w:val="00A52A7B"/>
    <w:rsid w:val="00A530F0"/>
    <w:rsid w:val="00A532C0"/>
    <w:rsid w:val="00A5330A"/>
    <w:rsid w:val="00A534EF"/>
    <w:rsid w:val="00A53505"/>
    <w:rsid w:val="00A53512"/>
    <w:rsid w:val="00A535A4"/>
    <w:rsid w:val="00A53742"/>
    <w:rsid w:val="00A53903"/>
    <w:rsid w:val="00A54032"/>
    <w:rsid w:val="00A540CC"/>
    <w:rsid w:val="00A54129"/>
    <w:rsid w:val="00A541E6"/>
    <w:rsid w:val="00A541F8"/>
    <w:rsid w:val="00A54235"/>
    <w:rsid w:val="00A5448A"/>
    <w:rsid w:val="00A546BF"/>
    <w:rsid w:val="00A546D6"/>
    <w:rsid w:val="00A549FA"/>
    <w:rsid w:val="00A550E8"/>
    <w:rsid w:val="00A551B4"/>
    <w:rsid w:val="00A55252"/>
    <w:rsid w:val="00A55402"/>
    <w:rsid w:val="00A557EF"/>
    <w:rsid w:val="00A55876"/>
    <w:rsid w:val="00A55A44"/>
    <w:rsid w:val="00A55A8F"/>
    <w:rsid w:val="00A55B2B"/>
    <w:rsid w:val="00A55B32"/>
    <w:rsid w:val="00A55C14"/>
    <w:rsid w:val="00A55C60"/>
    <w:rsid w:val="00A55C9B"/>
    <w:rsid w:val="00A55D55"/>
    <w:rsid w:val="00A564AE"/>
    <w:rsid w:val="00A56866"/>
    <w:rsid w:val="00A5687B"/>
    <w:rsid w:val="00A56AEC"/>
    <w:rsid w:val="00A56CEF"/>
    <w:rsid w:val="00A56D06"/>
    <w:rsid w:val="00A56D87"/>
    <w:rsid w:val="00A57174"/>
    <w:rsid w:val="00A5718B"/>
    <w:rsid w:val="00A5739E"/>
    <w:rsid w:val="00A57450"/>
    <w:rsid w:val="00A57709"/>
    <w:rsid w:val="00A578C7"/>
    <w:rsid w:val="00A57B42"/>
    <w:rsid w:val="00A60507"/>
    <w:rsid w:val="00A60534"/>
    <w:rsid w:val="00A60BF9"/>
    <w:rsid w:val="00A60C06"/>
    <w:rsid w:val="00A60C51"/>
    <w:rsid w:val="00A60FD5"/>
    <w:rsid w:val="00A60FF3"/>
    <w:rsid w:val="00A611EB"/>
    <w:rsid w:val="00A612A5"/>
    <w:rsid w:val="00A6134A"/>
    <w:rsid w:val="00A613EC"/>
    <w:rsid w:val="00A61679"/>
    <w:rsid w:val="00A616BD"/>
    <w:rsid w:val="00A6183B"/>
    <w:rsid w:val="00A618C1"/>
    <w:rsid w:val="00A61B51"/>
    <w:rsid w:val="00A62094"/>
    <w:rsid w:val="00A6212A"/>
    <w:rsid w:val="00A622F8"/>
    <w:rsid w:val="00A624C5"/>
    <w:rsid w:val="00A62598"/>
    <w:rsid w:val="00A625E2"/>
    <w:rsid w:val="00A62635"/>
    <w:rsid w:val="00A627DE"/>
    <w:rsid w:val="00A62903"/>
    <w:rsid w:val="00A62AE7"/>
    <w:rsid w:val="00A62C4D"/>
    <w:rsid w:val="00A62D59"/>
    <w:rsid w:val="00A62D82"/>
    <w:rsid w:val="00A62FDE"/>
    <w:rsid w:val="00A634CA"/>
    <w:rsid w:val="00A63622"/>
    <w:rsid w:val="00A6364A"/>
    <w:rsid w:val="00A637F5"/>
    <w:rsid w:val="00A63840"/>
    <w:rsid w:val="00A6386D"/>
    <w:rsid w:val="00A63A22"/>
    <w:rsid w:val="00A63A7F"/>
    <w:rsid w:val="00A63A8F"/>
    <w:rsid w:val="00A63C1E"/>
    <w:rsid w:val="00A63E75"/>
    <w:rsid w:val="00A63ECB"/>
    <w:rsid w:val="00A63FDD"/>
    <w:rsid w:val="00A64013"/>
    <w:rsid w:val="00A6402F"/>
    <w:rsid w:val="00A642C2"/>
    <w:rsid w:val="00A64369"/>
    <w:rsid w:val="00A6439A"/>
    <w:rsid w:val="00A64403"/>
    <w:rsid w:val="00A64436"/>
    <w:rsid w:val="00A64461"/>
    <w:rsid w:val="00A64AEE"/>
    <w:rsid w:val="00A64CB9"/>
    <w:rsid w:val="00A6500A"/>
    <w:rsid w:val="00A65D69"/>
    <w:rsid w:val="00A65E7F"/>
    <w:rsid w:val="00A65EE1"/>
    <w:rsid w:val="00A65F3D"/>
    <w:rsid w:val="00A66342"/>
    <w:rsid w:val="00A6656B"/>
    <w:rsid w:val="00A66734"/>
    <w:rsid w:val="00A668EC"/>
    <w:rsid w:val="00A66B0C"/>
    <w:rsid w:val="00A66DD1"/>
    <w:rsid w:val="00A66EF0"/>
    <w:rsid w:val="00A66FB1"/>
    <w:rsid w:val="00A672FD"/>
    <w:rsid w:val="00A67519"/>
    <w:rsid w:val="00A67861"/>
    <w:rsid w:val="00A67A7E"/>
    <w:rsid w:val="00A67B4F"/>
    <w:rsid w:val="00A67C45"/>
    <w:rsid w:val="00A7008A"/>
    <w:rsid w:val="00A70318"/>
    <w:rsid w:val="00A705CB"/>
    <w:rsid w:val="00A709DF"/>
    <w:rsid w:val="00A70ACB"/>
    <w:rsid w:val="00A70ADE"/>
    <w:rsid w:val="00A70AF1"/>
    <w:rsid w:val="00A70EB5"/>
    <w:rsid w:val="00A70EB8"/>
    <w:rsid w:val="00A70F74"/>
    <w:rsid w:val="00A7105B"/>
    <w:rsid w:val="00A711BE"/>
    <w:rsid w:val="00A712C3"/>
    <w:rsid w:val="00A713A5"/>
    <w:rsid w:val="00A71402"/>
    <w:rsid w:val="00A718B3"/>
    <w:rsid w:val="00A71A34"/>
    <w:rsid w:val="00A71B17"/>
    <w:rsid w:val="00A71B6F"/>
    <w:rsid w:val="00A71C24"/>
    <w:rsid w:val="00A71DF0"/>
    <w:rsid w:val="00A71E4D"/>
    <w:rsid w:val="00A71F80"/>
    <w:rsid w:val="00A724F6"/>
    <w:rsid w:val="00A72587"/>
    <w:rsid w:val="00A728A9"/>
    <w:rsid w:val="00A728D0"/>
    <w:rsid w:val="00A728EF"/>
    <w:rsid w:val="00A729D6"/>
    <w:rsid w:val="00A72D28"/>
    <w:rsid w:val="00A72E93"/>
    <w:rsid w:val="00A73167"/>
    <w:rsid w:val="00A73463"/>
    <w:rsid w:val="00A734B4"/>
    <w:rsid w:val="00A73778"/>
    <w:rsid w:val="00A737E3"/>
    <w:rsid w:val="00A737F4"/>
    <w:rsid w:val="00A73811"/>
    <w:rsid w:val="00A7385D"/>
    <w:rsid w:val="00A7387B"/>
    <w:rsid w:val="00A739E9"/>
    <w:rsid w:val="00A73BFE"/>
    <w:rsid w:val="00A73C71"/>
    <w:rsid w:val="00A73CB0"/>
    <w:rsid w:val="00A73D63"/>
    <w:rsid w:val="00A742F4"/>
    <w:rsid w:val="00A74439"/>
    <w:rsid w:val="00A7455B"/>
    <w:rsid w:val="00A74688"/>
    <w:rsid w:val="00A74852"/>
    <w:rsid w:val="00A74E2C"/>
    <w:rsid w:val="00A74E52"/>
    <w:rsid w:val="00A74F36"/>
    <w:rsid w:val="00A75032"/>
    <w:rsid w:val="00A75709"/>
    <w:rsid w:val="00A75A67"/>
    <w:rsid w:val="00A75AA0"/>
    <w:rsid w:val="00A75C37"/>
    <w:rsid w:val="00A75CE9"/>
    <w:rsid w:val="00A75E5A"/>
    <w:rsid w:val="00A7601F"/>
    <w:rsid w:val="00A76128"/>
    <w:rsid w:val="00A7647C"/>
    <w:rsid w:val="00A76638"/>
    <w:rsid w:val="00A76C63"/>
    <w:rsid w:val="00A76D91"/>
    <w:rsid w:val="00A76DE6"/>
    <w:rsid w:val="00A76E47"/>
    <w:rsid w:val="00A76E5D"/>
    <w:rsid w:val="00A77311"/>
    <w:rsid w:val="00A7733B"/>
    <w:rsid w:val="00A77420"/>
    <w:rsid w:val="00A774F6"/>
    <w:rsid w:val="00A77917"/>
    <w:rsid w:val="00A77CA2"/>
    <w:rsid w:val="00A80091"/>
    <w:rsid w:val="00A8038B"/>
    <w:rsid w:val="00A8044A"/>
    <w:rsid w:val="00A8052A"/>
    <w:rsid w:val="00A80696"/>
    <w:rsid w:val="00A80715"/>
    <w:rsid w:val="00A80847"/>
    <w:rsid w:val="00A80B6A"/>
    <w:rsid w:val="00A80D33"/>
    <w:rsid w:val="00A81122"/>
    <w:rsid w:val="00A81236"/>
    <w:rsid w:val="00A814E0"/>
    <w:rsid w:val="00A815AF"/>
    <w:rsid w:val="00A81600"/>
    <w:rsid w:val="00A81710"/>
    <w:rsid w:val="00A8180C"/>
    <w:rsid w:val="00A81B11"/>
    <w:rsid w:val="00A81E35"/>
    <w:rsid w:val="00A81E5C"/>
    <w:rsid w:val="00A81E72"/>
    <w:rsid w:val="00A821B9"/>
    <w:rsid w:val="00A82206"/>
    <w:rsid w:val="00A82215"/>
    <w:rsid w:val="00A82432"/>
    <w:rsid w:val="00A82A40"/>
    <w:rsid w:val="00A82CA5"/>
    <w:rsid w:val="00A82FDB"/>
    <w:rsid w:val="00A82FE7"/>
    <w:rsid w:val="00A830B1"/>
    <w:rsid w:val="00A833FB"/>
    <w:rsid w:val="00A83422"/>
    <w:rsid w:val="00A834CC"/>
    <w:rsid w:val="00A8353F"/>
    <w:rsid w:val="00A8366C"/>
    <w:rsid w:val="00A83775"/>
    <w:rsid w:val="00A83859"/>
    <w:rsid w:val="00A83CA7"/>
    <w:rsid w:val="00A83D7D"/>
    <w:rsid w:val="00A83DE1"/>
    <w:rsid w:val="00A83FBB"/>
    <w:rsid w:val="00A841E5"/>
    <w:rsid w:val="00A84579"/>
    <w:rsid w:val="00A8464A"/>
    <w:rsid w:val="00A84965"/>
    <w:rsid w:val="00A84A05"/>
    <w:rsid w:val="00A84F17"/>
    <w:rsid w:val="00A851D0"/>
    <w:rsid w:val="00A851EC"/>
    <w:rsid w:val="00A852A0"/>
    <w:rsid w:val="00A855A4"/>
    <w:rsid w:val="00A85657"/>
    <w:rsid w:val="00A85761"/>
    <w:rsid w:val="00A859DE"/>
    <w:rsid w:val="00A85C0F"/>
    <w:rsid w:val="00A85C3E"/>
    <w:rsid w:val="00A85CFF"/>
    <w:rsid w:val="00A85E7B"/>
    <w:rsid w:val="00A85EDC"/>
    <w:rsid w:val="00A863F3"/>
    <w:rsid w:val="00A864C7"/>
    <w:rsid w:val="00A866FF"/>
    <w:rsid w:val="00A86BAA"/>
    <w:rsid w:val="00A8701B"/>
    <w:rsid w:val="00A8711B"/>
    <w:rsid w:val="00A8713D"/>
    <w:rsid w:val="00A8733B"/>
    <w:rsid w:val="00A8794F"/>
    <w:rsid w:val="00A87956"/>
    <w:rsid w:val="00A87AD0"/>
    <w:rsid w:val="00A87B0E"/>
    <w:rsid w:val="00A87B54"/>
    <w:rsid w:val="00A87C81"/>
    <w:rsid w:val="00A87CF8"/>
    <w:rsid w:val="00A87D93"/>
    <w:rsid w:val="00A87F0B"/>
    <w:rsid w:val="00A87F62"/>
    <w:rsid w:val="00A9068F"/>
    <w:rsid w:val="00A906AE"/>
    <w:rsid w:val="00A90AA9"/>
    <w:rsid w:val="00A90C1D"/>
    <w:rsid w:val="00A90D9E"/>
    <w:rsid w:val="00A912CA"/>
    <w:rsid w:val="00A91390"/>
    <w:rsid w:val="00A9145C"/>
    <w:rsid w:val="00A9173A"/>
    <w:rsid w:val="00A91746"/>
    <w:rsid w:val="00A91A18"/>
    <w:rsid w:val="00A91F48"/>
    <w:rsid w:val="00A92123"/>
    <w:rsid w:val="00A92377"/>
    <w:rsid w:val="00A92422"/>
    <w:rsid w:val="00A92600"/>
    <w:rsid w:val="00A92828"/>
    <w:rsid w:val="00A92AA8"/>
    <w:rsid w:val="00A92B44"/>
    <w:rsid w:val="00A92ED3"/>
    <w:rsid w:val="00A92F28"/>
    <w:rsid w:val="00A92F86"/>
    <w:rsid w:val="00A92FC4"/>
    <w:rsid w:val="00A93248"/>
    <w:rsid w:val="00A93649"/>
    <w:rsid w:val="00A9391A"/>
    <w:rsid w:val="00A93A09"/>
    <w:rsid w:val="00A93B2E"/>
    <w:rsid w:val="00A9400D"/>
    <w:rsid w:val="00A943D5"/>
    <w:rsid w:val="00A943DA"/>
    <w:rsid w:val="00A94448"/>
    <w:rsid w:val="00A9466A"/>
    <w:rsid w:val="00A947A6"/>
    <w:rsid w:val="00A94AD0"/>
    <w:rsid w:val="00A94B97"/>
    <w:rsid w:val="00A94C3A"/>
    <w:rsid w:val="00A94C82"/>
    <w:rsid w:val="00A94EBB"/>
    <w:rsid w:val="00A953C6"/>
    <w:rsid w:val="00A953D2"/>
    <w:rsid w:val="00A95562"/>
    <w:rsid w:val="00A95B16"/>
    <w:rsid w:val="00A95BE0"/>
    <w:rsid w:val="00A95E2A"/>
    <w:rsid w:val="00A95FDA"/>
    <w:rsid w:val="00A96272"/>
    <w:rsid w:val="00A96681"/>
    <w:rsid w:val="00A967D8"/>
    <w:rsid w:val="00A96B57"/>
    <w:rsid w:val="00A96BF6"/>
    <w:rsid w:val="00A96D10"/>
    <w:rsid w:val="00A96EB8"/>
    <w:rsid w:val="00A97256"/>
    <w:rsid w:val="00A97424"/>
    <w:rsid w:val="00A975E5"/>
    <w:rsid w:val="00A97698"/>
    <w:rsid w:val="00A976A8"/>
    <w:rsid w:val="00A9784C"/>
    <w:rsid w:val="00A978D9"/>
    <w:rsid w:val="00A97DC5"/>
    <w:rsid w:val="00AA0286"/>
    <w:rsid w:val="00AA0389"/>
    <w:rsid w:val="00AA052C"/>
    <w:rsid w:val="00AA08A0"/>
    <w:rsid w:val="00AA08B9"/>
    <w:rsid w:val="00AA0A9B"/>
    <w:rsid w:val="00AA0C39"/>
    <w:rsid w:val="00AA0CBA"/>
    <w:rsid w:val="00AA11CC"/>
    <w:rsid w:val="00AA1408"/>
    <w:rsid w:val="00AA141F"/>
    <w:rsid w:val="00AA1601"/>
    <w:rsid w:val="00AA166C"/>
    <w:rsid w:val="00AA1714"/>
    <w:rsid w:val="00AA1747"/>
    <w:rsid w:val="00AA176C"/>
    <w:rsid w:val="00AA17AC"/>
    <w:rsid w:val="00AA247D"/>
    <w:rsid w:val="00AA2714"/>
    <w:rsid w:val="00AA2913"/>
    <w:rsid w:val="00AA2A15"/>
    <w:rsid w:val="00AA2C61"/>
    <w:rsid w:val="00AA2E0E"/>
    <w:rsid w:val="00AA2E80"/>
    <w:rsid w:val="00AA2F0C"/>
    <w:rsid w:val="00AA2F20"/>
    <w:rsid w:val="00AA2FC3"/>
    <w:rsid w:val="00AA2FCD"/>
    <w:rsid w:val="00AA30C0"/>
    <w:rsid w:val="00AA31B1"/>
    <w:rsid w:val="00AA3274"/>
    <w:rsid w:val="00AA37CF"/>
    <w:rsid w:val="00AA3AA9"/>
    <w:rsid w:val="00AA3D9B"/>
    <w:rsid w:val="00AA4087"/>
    <w:rsid w:val="00AA411A"/>
    <w:rsid w:val="00AA44FD"/>
    <w:rsid w:val="00AA47E5"/>
    <w:rsid w:val="00AA4917"/>
    <w:rsid w:val="00AA4995"/>
    <w:rsid w:val="00AA4A66"/>
    <w:rsid w:val="00AA4C11"/>
    <w:rsid w:val="00AA4C76"/>
    <w:rsid w:val="00AA4D58"/>
    <w:rsid w:val="00AA50A2"/>
    <w:rsid w:val="00AA50A4"/>
    <w:rsid w:val="00AA527F"/>
    <w:rsid w:val="00AA52F3"/>
    <w:rsid w:val="00AA540C"/>
    <w:rsid w:val="00AA541E"/>
    <w:rsid w:val="00AA5624"/>
    <w:rsid w:val="00AA58D6"/>
    <w:rsid w:val="00AA59AA"/>
    <w:rsid w:val="00AA5E18"/>
    <w:rsid w:val="00AA62E1"/>
    <w:rsid w:val="00AA6531"/>
    <w:rsid w:val="00AA6653"/>
    <w:rsid w:val="00AA6658"/>
    <w:rsid w:val="00AA672C"/>
    <w:rsid w:val="00AA69C7"/>
    <w:rsid w:val="00AA6B00"/>
    <w:rsid w:val="00AA6C06"/>
    <w:rsid w:val="00AA7028"/>
    <w:rsid w:val="00AA71C5"/>
    <w:rsid w:val="00AA7287"/>
    <w:rsid w:val="00AA7429"/>
    <w:rsid w:val="00AA7750"/>
    <w:rsid w:val="00AA7C36"/>
    <w:rsid w:val="00AA7C48"/>
    <w:rsid w:val="00AB005D"/>
    <w:rsid w:val="00AB015A"/>
    <w:rsid w:val="00AB019E"/>
    <w:rsid w:val="00AB01ED"/>
    <w:rsid w:val="00AB0488"/>
    <w:rsid w:val="00AB0510"/>
    <w:rsid w:val="00AB0775"/>
    <w:rsid w:val="00AB0782"/>
    <w:rsid w:val="00AB0C9A"/>
    <w:rsid w:val="00AB0E65"/>
    <w:rsid w:val="00AB16A2"/>
    <w:rsid w:val="00AB1877"/>
    <w:rsid w:val="00AB198A"/>
    <w:rsid w:val="00AB19B4"/>
    <w:rsid w:val="00AB19BB"/>
    <w:rsid w:val="00AB1B02"/>
    <w:rsid w:val="00AB1C31"/>
    <w:rsid w:val="00AB1FA8"/>
    <w:rsid w:val="00AB1FF2"/>
    <w:rsid w:val="00AB2101"/>
    <w:rsid w:val="00AB2154"/>
    <w:rsid w:val="00AB21C3"/>
    <w:rsid w:val="00AB2217"/>
    <w:rsid w:val="00AB2337"/>
    <w:rsid w:val="00AB24F1"/>
    <w:rsid w:val="00AB25A0"/>
    <w:rsid w:val="00AB27F9"/>
    <w:rsid w:val="00AB282D"/>
    <w:rsid w:val="00AB2912"/>
    <w:rsid w:val="00AB2A0D"/>
    <w:rsid w:val="00AB2CE3"/>
    <w:rsid w:val="00AB2E8A"/>
    <w:rsid w:val="00AB2E8D"/>
    <w:rsid w:val="00AB2F06"/>
    <w:rsid w:val="00AB303D"/>
    <w:rsid w:val="00AB31AE"/>
    <w:rsid w:val="00AB39A6"/>
    <w:rsid w:val="00AB3A4F"/>
    <w:rsid w:val="00AB3B19"/>
    <w:rsid w:val="00AB3D7E"/>
    <w:rsid w:val="00AB3EC8"/>
    <w:rsid w:val="00AB3F05"/>
    <w:rsid w:val="00AB3FC2"/>
    <w:rsid w:val="00AB3FCB"/>
    <w:rsid w:val="00AB449F"/>
    <w:rsid w:val="00AB4503"/>
    <w:rsid w:val="00AB49C6"/>
    <w:rsid w:val="00AB507E"/>
    <w:rsid w:val="00AB51AC"/>
    <w:rsid w:val="00AB5299"/>
    <w:rsid w:val="00AB5365"/>
    <w:rsid w:val="00AB544A"/>
    <w:rsid w:val="00AB54B0"/>
    <w:rsid w:val="00AB56CA"/>
    <w:rsid w:val="00AB5872"/>
    <w:rsid w:val="00AB5895"/>
    <w:rsid w:val="00AB589F"/>
    <w:rsid w:val="00AB5A23"/>
    <w:rsid w:val="00AB5BD8"/>
    <w:rsid w:val="00AB5C99"/>
    <w:rsid w:val="00AB5F00"/>
    <w:rsid w:val="00AB6065"/>
    <w:rsid w:val="00AB630F"/>
    <w:rsid w:val="00AB6630"/>
    <w:rsid w:val="00AB672D"/>
    <w:rsid w:val="00AB67C6"/>
    <w:rsid w:val="00AB6802"/>
    <w:rsid w:val="00AB694B"/>
    <w:rsid w:val="00AB6987"/>
    <w:rsid w:val="00AB6B35"/>
    <w:rsid w:val="00AB6C00"/>
    <w:rsid w:val="00AB6E42"/>
    <w:rsid w:val="00AB7474"/>
    <w:rsid w:val="00AB764F"/>
    <w:rsid w:val="00AB7721"/>
    <w:rsid w:val="00AB77FB"/>
    <w:rsid w:val="00AB7985"/>
    <w:rsid w:val="00AB79B7"/>
    <w:rsid w:val="00AB7A45"/>
    <w:rsid w:val="00AB7AFE"/>
    <w:rsid w:val="00AB7C7E"/>
    <w:rsid w:val="00AB7C9E"/>
    <w:rsid w:val="00AB7FDE"/>
    <w:rsid w:val="00AC002A"/>
    <w:rsid w:val="00AC0180"/>
    <w:rsid w:val="00AC04EE"/>
    <w:rsid w:val="00AC0612"/>
    <w:rsid w:val="00AC0654"/>
    <w:rsid w:val="00AC068A"/>
    <w:rsid w:val="00AC0708"/>
    <w:rsid w:val="00AC0A97"/>
    <w:rsid w:val="00AC0FDF"/>
    <w:rsid w:val="00AC1126"/>
    <w:rsid w:val="00AC11E0"/>
    <w:rsid w:val="00AC12DC"/>
    <w:rsid w:val="00AC1338"/>
    <w:rsid w:val="00AC159F"/>
    <w:rsid w:val="00AC1AB0"/>
    <w:rsid w:val="00AC1B4B"/>
    <w:rsid w:val="00AC1C4E"/>
    <w:rsid w:val="00AC23DC"/>
    <w:rsid w:val="00AC25C3"/>
    <w:rsid w:val="00AC279E"/>
    <w:rsid w:val="00AC2A91"/>
    <w:rsid w:val="00AC2B99"/>
    <w:rsid w:val="00AC2D8A"/>
    <w:rsid w:val="00AC2FD4"/>
    <w:rsid w:val="00AC3027"/>
    <w:rsid w:val="00AC31BF"/>
    <w:rsid w:val="00AC35F2"/>
    <w:rsid w:val="00AC3998"/>
    <w:rsid w:val="00AC399E"/>
    <w:rsid w:val="00AC3A09"/>
    <w:rsid w:val="00AC3AED"/>
    <w:rsid w:val="00AC3B17"/>
    <w:rsid w:val="00AC406E"/>
    <w:rsid w:val="00AC415E"/>
    <w:rsid w:val="00AC42AC"/>
    <w:rsid w:val="00AC447B"/>
    <w:rsid w:val="00AC4736"/>
    <w:rsid w:val="00AC47B2"/>
    <w:rsid w:val="00AC47D8"/>
    <w:rsid w:val="00AC4905"/>
    <w:rsid w:val="00AC4AF4"/>
    <w:rsid w:val="00AC4E3E"/>
    <w:rsid w:val="00AC4E83"/>
    <w:rsid w:val="00AC4EA4"/>
    <w:rsid w:val="00AC53D8"/>
    <w:rsid w:val="00AC57BA"/>
    <w:rsid w:val="00AC582F"/>
    <w:rsid w:val="00AC5992"/>
    <w:rsid w:val="00AC5AC0"/>
    <w:rsid w:val="00AC5D1C"/>
    <w:rsid w:val="00AC5DF6"/>
    <w:rsid w:val="00AC5ECC"/>
    <w:rsid w:val="00AC5F5F"/>
    <w:rsid w:val="00AC611F"/>
    <w:rsid w:val="00AC6BDB"/>
    <w:rsid w:val="00AC6CF6"/>
    <w:rsid w:val="00AC6CFE"/>
    <w:rsid w:val="00AC6E2F"/>
    <w:rsid w:val="00AC6E59"/>
    <w:rsid w:val="00AC7089"/>
    <w:rsid w:val="00AC7281"/>
    <w:rsid w:val="00AC7386"/>
    <w:rsid w:val="00AC741D"/>
    <w:rsid w:val="00AC74B6"/>
    <w:rsid w:val="00AC75DE"/>
    <w:rsid w:val="00AC7799"/>
    <w:rsid w:val="00AC7906"/>
    <w:rsid w:val="00AC7ACF"/>
    <w:rsid w:val="00AC7CA3"/>
    <w:rsid w:val="00AC7D82"/>
    <w:rsid w:val="00AC7E99"/>
    <w:rsid w:val="00AC7F00"/>
    <w:rsid w:val="00AC7FC1"/>
    <w:rsid w:val="00AD00DF"/>
    <w:rsid w:val="00AD05C8"/>
    <w:rsid w:val="00AD0925"/>
    <w:rsid w:val="00AD0D5B"/>
    <w:rsid w:val="00AD0FFC"/>
    <w:rsid w:val="00AD1374"/>
    <w:rsid w:val="00AD170F"/>
    <w:rsid w:val="00AD177F"/>
    <w:rsid w:val="00AD1BA8"/>
    <w:rsid w:val="00AD212C"/>
    <w:rsid w:val="00AD22C4"/>
    <w:rsid w:val="00AD2354"/>
    <w:rsid w:val="00AD2436"/>
    <w:rsid w:val="00AD2573"/>
    <w:rsid w:val="00AD263F"/>
    <w:rsid w:val="00AD277A"/>
    <w:rsid w:val="00AD282A"/>
    <w:rsid w:val="00AD293A"/>
    <w:rsid w:val="00AD2A9E"/>
    <w:rsid w:val="00AD2B3D"/>
    <w:rsid w:val="00AD31CF"/>
    <w:rsid w:val="00AD340B"/>
    <w:rsid w:val="00AD3435"/>
    <w:rsid w:val="00AD3512"/>
    <w:rsid w:val="00AD35F8"/>
    <w:rsid w:val="00AD37D5"/>
    <w:rsid w:val="00AD3840"/>
    <w:rsid w:val="00AD39A9"/>
    <w:rsid w:val="00AD3E5E"/>
    <w:rsid w:val="00AD448D"/>
    <w:rsid w:val="00AD44FD"/>
    <w:rsid w:val="00AD4570"/>
    <w:rsid w:val="00AD4778"/>
    <w:rsid w:val="00AD4BC0"/>
    <w:rsid w:val="00AD4C0B"/>
    <w:rsid w:val="00AD4CA9"/>
    <w:rsid w:val="00AD4CE1"/>
    <w:rsid w:val="00AD4DE1"/>
    <w:rsid w:val="00AD5348"/>
    <w:rsid w:val="00AD561C"/>
    <w:rsid w:val="00AD5896"/>
    <w:rsid w:val="00AD5F7B"/>
    <w:rsid w:val="00AD6205"/>
    <w:rsid w:val="00AD64BD"/>
    <w:rsid w:val="00AD6638"/>
    <w:rsid w:val="00AD6757"/>
    <w:rsid w:val="00AD6860"/>
    <w:rsid w:val="00AD6BE6"/>
    <w:rsid w:val="00AD6F19"/>
    <w:rsid w:val="00AD6F7B"/>
    <w:rsid w:val="00AD70A1"/>
    <w:rsid w:val="00AD70AE"/>
    <w:rsid w:val="00AD7239"/>
    <w:rsid w:val="00AD7404"/>
    <w:rsid w:val="00AD74EA"/>
    <w:rsid w:val="00AD7596"/>
    <w:rsid w:val="00AD78A2"/>
    <w:rsid w:val="00AD79D8"/>
    <w:rsid w:val="00AD7BCC"/>
    <w:rsid w:val="00AD7E1A"/>
    <w:rsid w:val="00AE0072"/>
    <w:rsid w:val="00AE01C4"/>
    <w:rsid w:val="00AE01FD"/>
    <w:rsid w:val="00AE02C5"/>
    <w:rsid w:val="00AE02F8"/>
    <w:rsid w:val="00AE034A"/>
    <w:rsid w:val="00AE03C2"/>
    <w:rsid w:val="00AE0501"/>
    <w:rsid w:val="00AE05DF"/>
    <w:rsid w:val="00AE0765"/>
    <w:rsid w:val="00AE095A"/>
    <w:rsid w:val="00AE0C40"/>
    <w:rsid w:val="00AE110A"/>
    <w:rsid w:val="00AE128D"/>
    <w:rsid w:val="00AE1404"/>
    <w:rsid w:val="00AE148C"/>
    <w:rsid w:val="00AE164A"/>
    <w:rsid w:val="00AE1695"/>
    <w:rsid w:val="00AE18B0"/>
    <w:rsid w:val="00AE1AA7"/>
    <w:rsid w:val="00AE1F49"/>
    <w:rsid w:val="00AE2147"/>
    <w:rsid w:val="00AE2277"/>
    <w:rsid w:val="00AE2363"/>
    <w:rsid w:val="00AE26DD"/>
    <w:rsid w:val="00AE2887"/>
    <w:rsid w:val="00AE2C35"/>
    <w:rsid w:val="00AE2CE3"/>
    <w:rsid w:val="00AE304C"/>
    <w:rsid w:val="00AE3205"/>
    <w:rsid w:val="00AE365A"/>
    <w:rsid w:val="00AE375D"/>
    <w:rsid w:val="00AE3BAD"/>
    <w:rsid w:val="00AE3C53"/>
    <w:rsid w:val="00AE3DD5"/>
    <w:rsid w:val="00AE41E5"/>
    <w:rsid w:val="00AE4267"/>
    <w:rsid w:val="00AE44E5"/>
    <w:rsid w:val="00AE4782"/>
    <w:rsid w:val="00AE47FB"/>
    <w:rsid w:val="00AE4820"/>
    <w:rsid w:val="00AE4972"/>
    <w:rsid w:val="00AE4AF1"/>
    <w:rsid w:val="00AE4C0A"/>
    <w:rsid w:val="00AE505F"/>
    <w:rsid w:val="00AE53DE"/>
    <w:rsid w:val="00AE56C1"/>
    <w:rsid w:val="00AE5AED"/>
    <w:rsid w:val="00AE5C93"/>
    <w:rsid w:val="00AE6445"/>
    <w:rsid w:val="00AE70D4"/>
    <w:rsid w:val="00AE7143"/>
    <w:rsid w:val="00AE7620"/>
    <w:rsid w:val="00AE76E6"/>
    <w:rsid w:val="00AE7967"/>
    <w:rsid w:val="00AE7AE6"/>
    <w:rsid w:val="00AE7D52"/>
    <w:rsid w:val="00AE7E85"/>
    <w:rsid w:val="00AF0177"/>
    <w:rsid w:val="00AF0470"/>
    <w:rsid w:val="00AF065D"/>
    <w:rsid w:val="00AF0713"/>
    <w:rsid w:val="00AF0B17"/>
    <w:rsid w:val="00AF1094"/>
    <w:rsid w:val="00AF1162"/>
    <w:rsid w:val="00AF12C2"/>
    <w:rsid w:val="00AF1468"/>
    <w:rsid w:val="00AF17E2"/>
    <w:rsid w:val="00AF18F8"/>
    <w:rsid w:val="00AF18FE"/>
    <w:rsid w:val="00AF1A7B"/>
    <w:rsid w:val="00AF1BEF"/>
    <w:rsid w:val="00AF1DBB"/>
    <w:rsid w:val="00AF2405"/>
    <w:rsid w:val="00AF2498"/>
    <w:rsid w:val="00AF2B24"/>
    <w:rsid w:val="00AF2D06"/>
    <w:rsid w:val="00AF2DA9"/>
    <w:rsid w:val="00AF3165"/>
    <w:rsid w:val="00AF3167"/>
    <w:rsid w:val="00AF32D9"/>
    <w:rsid w:val="00AF3384"/>
    <w:rsid w:val="00AF3503"/>
    <w:rsid w:val="00AF37D4"/>
    <w:rsid w:val="00AF3850"/>
    <w:rsid w:val="00AF3878"/>
    <w:rsid w:val="00AF39F0"/>
    <w:rsid w:val="00AF3A17"/>
    <w:rsid w:val="00AF3D86"/>
    <w:rsid w:val="00AF3DDA"/>
    <w:rsid w:val="00AF409E"/>
    <w:rsid w:val="00AF41F1"/>
    <w:rsid w:val="00AF461B"/>
    <w:rsid w:val="00AF4ADB"/>
    <w:rsid w:val="00AF4C21"/>
    <w:rsid w:val="00AF4EDB"/>
    <w:rsid w:val="00AF4F80"/>
    <w:rsid w:val="00AF524F"/>
    <w:rsid w:val="00AF5350"/>
    <w:rsid w:val="00AF548F"/>
    <w:rsid w:val="00AF54DD"/>
    <w:rsid w:val="00AF5537"/>
    <w:rsid w:val="00AF58BE"/>
    <w:rsid w:val="00AF5952"/>
    <w:rsid w:val="00AF595E"/>
    <w:rsid w:val="00AF5BCE"/>
    <w:rsid w:val="00AF5BDA"/>
    <w:rsid w:val="00AF5C6E"/>
    <w:rsid w:val="00AF5E53"/>
    <w:rsid w:val="00AF5E5C"/>
    <w:rsid w:val="00AF5E68"/>
    <w:rsid w:val="00AF66AF"/>
    <w:rsid w:val="00AF6852"/>
    <w:rsid w:val="00AF6B6E"/>
    <w:rsid w:val="00AF6DA6"/>
    <w:rsid w:val="00AF7128"/>
    <w:rsid w:val="00AF7245"/>
    <w:rsid w:val="00AF72F3"/>
    <w:rsid w:val="00AF741B"/>
    <w:rsid w:val="00AF755A"/>
    <w:rsid w:val="00AF75F5"/>
    <w:rsid w:val="00AF77D0"/>
    <w:rsid w:val="00AF7828"/>
    <w:rsid w:val="00AF7BDC"/>
    <w:rsid w:val="00AF7E64"/>
    <w:rsid w:val="00AF7E8C"/>
    <w:rsid w:val="00AF7FA4"/>
    <w:rsid w:val="00B001BF"/>
    <w:rsid w:val="00B003E0"/>
    <w:rsid w:val="00B008F7"/>
    <w:rsid w:val="00B00B01"/>
    <w:rsid w:val="00B00BEA"/>
    <w:rsid w:val="00B00D30"/>
    <w:rsid w:val="00B00E3B"/>
    <w:rsid w:val="00B01114"/>
    <w:rsid w:val="00B01127"/>
    <w:rsid w:val="00B013DA"/>
    <w:rsid w:val="00B015C1"/>
    <w:rsid w:val="00B015D8"/>
    <w:rsid w:val="00B01BD7"/>
    <w:rsid w:val="00B01F56"/>
    <w:rsid w:val="00B0210C"/>
    <w:rsid w:val="00B0216C"/>
    <w:rsid w:val="00B0244B"/>
    <w:rsid w:val="00B02A35"/>
    <w:rsid w:val="00B02B8B"/>
    <w:rsid w:val="00B02D12"/>
    <w:rsid w:val="00B02DC3"/>
    <w:rsid w:val="00B02E44"/>
    <w:rsid w:val="00B030B2"/>
    <w:rsid w:val="00B0340B"/>
    <w:rsid w:val="00B0341F"/>
    <w:rsid w:val="00B03450"/>
    <w:rsid w:val="00B035DC"/>
    <w:rsid w:val="00B03666"/>
    <w:rsid w:val="00B0377E"/>
    <w:rsid w:val="00B03B73"/>
    <w:rsid w:val="00B03C01"/>
    <w:rsid w:val="00B03C68"/>
    <w:rsid w:val="00B03CD4"/>
    <w:rsid w:val="00B03CE7"/>
    <w:rsid w:val="00B03DEA"/>
    <w:rsid w:val="00B0400C"/>
    <w:rsid w:val="00B0414E"/>
    <w:rsid w:val="00B041EC"/>
    <w:rsid w:val="00B0420C"/>
    <w:rsid w:val="00B0494C"/>
    <w:rsid w:val="00B04D80"/>
    <w:rsid w:val="00B04ECE"/>
    <w:rsid w:val="00B04F82"/>
    <w:rsid w:val="00B05266"/>
    <w:rsid w:val="00B052DE"/>
    <w:rsid w:val="00B05627"/>
    <w:rsid w:val="00B058B0"/>
    <w:rsid w:val="00B05917"/>
    <w:rsid w:val="00B05AF1"/>
    <w:rsid w:val="00B05B15"/>
    <w:rsid w:val="00B05BB3"/>
    <w:rsid w:val="00B05BE1"/>
    <w:rsid w:val="00B060D5"/>
    <w:rsid w:val="00B06197"/>
    <w:rsid w:val="00B062F2"/>
    <w:rsid w:val="00B063C2"/>
    <w:rsid w:val="00B0651C"/>
    <w:rsid w:val="00B0681E"/>
    <w:rsid w:val="00B0687E"/>
    <w:rsid w:val="00B0690B"/>
    <w:rsid w:val="00B06B07"/>
    <w:rsid w:val="00B06ED7"/>
    <w:rsid w:val="00B06EF1"/>
    <w:rsid w:val="00B06F24"/>
    <w:rsid w:val="00B0705F"/>
    <w:rsid w:val="00B070FB"/>
    <w:rsid w:val="00B07110"/>
    <w:rsid w:val="00B073CF"/>
    <w:rsid w:val="00B075DA"/>
    <w:rsid w:val="00B0775B"/>
    <w:rsid w:val="00B07A00"/>
    <w:rsid w:val="00B07A77"/>
    <w:rsid w:val="00B07A88"/>
    <w:rsid w:val="00B07B8E"/>
    <w:rsid w:val="00B1011C"/>
    <w:rsid w:val="00B10954"/>
    <w:rsid w:val="00B10B89"/>
    <w:rsid w:val="00B10D18"/>
    <w:rsid w:val="00B10DD8"/>
    <w:rsid w:val="00B10ED6"/>
    <w:rsid w:val="00B10F2E"/>
    <w:rsid w:val="00B10FEA"/>
    <w:rsid w:val="00B11087"/>
    <w:rsid w:val="00B1143A"/>
    <w:rsid w:val="00B11449"/>
    <w:rsid w:val="00B1156D"/>
    <w:rsid w:val="00B116E8"/>
    <w:rsid w:val="00B11BA5"/>
    <w:rsid w:val="00B11CC6"/>
    <w:rsid w:val="00B1224A"/>
    <w:rsid w:val="00B12273"/>
    <w:rsid w:val="00B124A0"/>
    <w:rsid w:val="00B126CB"/>
    <w:rsid w:val="00B129A3"/>
    <w:rsid w:val="00B129B3"/>
    <w:rsid w:val="00B12C12"/>
    <w:rsid w:val="00B135EC"/>
    <w:rsid w:val="00B13B67"/>
    <w:rsid w:val="00B14042"/>
    <w:rsid w:val="00B1406D"/>
    <w:rsid w:val="00B140F6"/>
    <w:rsid w:val="00B143BE"/>
    <w:rsid w:val="00B14535"/>
    <w:rsid w:val="00B148FE"/>
    <w:rsid w:val="00B14956"/>
    <w:rsid w:val="00B14B13"/>
    <w:rsid w:val="00B14EF9"/>
    <w:rsid w:val="00B15009"/>
    <w:rsid w:val="00B153BE"/>
    <w:rsid w:val="00B1546B"/>
    <w:rsid w:val="00B15531"/>
    <w:rsid w:val="00B1558E"/>
    <w:rsid w:val="00B15669"/>
    <w:rsid w:val="00B1573A"/>
    <w:rsid w:val="00B15D8D"/>
    <w:rsid w:val="00B15E8E"/>
    <w:rsid w:val="00B15F1B"/>
    <w:rsid w:val="00B16104"/>
    <w:rsid w:val="00B1610A"/>
    <w:rsid w:val="00B16244"/>
    <w:rsid w:val="00B163CB"/>
    <w:rsid w:val="00B163EA"/>
    <w:rsid w:val="00B164C5"/>
    <w:rsid w:val="00B1685C"/>
    <w:rsid w:val="00B169C9"/>
    <w:rsid w:val="00B16A8B"/>
    <w:rsid w:val="00B16B67"/>
    <w:rsid w:val="00B16F4E"/>
    <w:rsid w:val="00B16FEC"/>
    <w:rsid w:val="00B177FE"/>
    <w:rsid w:val="00B17812"/>
    <w:rsid w:val="00B179A4"/>
    <w:rsid w:val="00B17FB2"/>
    <w:rsid w:val="00B200CE"/>
    <w:rsid w:val="00B20140"/>
    <w:rsid w:val="00B201CA"/>
    <w:rsid w:val="00B201DB"/>
    <w:rsid w:val="00B204E5"/>
    <w:rsid w:val="00B20876"/>
    <w:rsid w:val="00B20B26"/>
    <w:rsid w:val="00B20B6F"/>
    <w:rsid w:val="00B20D8B"/>
    <w:rsid w:val="00B213BB"/>
    <w:rsid w:val="00B21441"/>
    <w:rsid w:val="00B2147B"/>
    <w:rsid w:val="00B215EF"/>
    <w:rsid w:val="00B21756"/>
    <w:rsid w:val="00B21796"/>
    <w:rsid w:val="00B21A58"/>
    <w:rsid w:val="00B21C9E"/>
    <w:rsid w:val="00B21EE6"/>
    <w:rsid w:val="00B21FC5"/>
    <w:rsid w:val="00B2227E"/>
    <w:rsid w:val="00B2277C"/>
    <w:rsid w:val="00B22848"/>
    <w:rsid w:val="00B228A2"/>
    <w:rsid w:val="00B22A57"/>
    <w:rsid w:val="00B22A5C"/>
    <w:rsid w:val="00B22E7F"/>
    <w:rsid w:val="00B22EB2"/>
    <w:rsid w:val="00B2311A"/>
    <w:rsid w:val="00B231F2"/>
    <w:rsid w:val="00B231FB"/>
    <w:rsid w:val="00B2336A"/>
    <w:rsid w:val="00B23383"/>
    <w:rsid w:val="00B23595"/>
    <w:rsid w:val="00B237CD"/>
    <w:rsid w:val="00B2396B"/>
    <w:rsid w:val="00B23B93"/>
    <w:rsid w:val="00B23D93"/>
    <w:rsid w:val="00B24077"/>
    <w:rsid w:val="00B24251"/>
    <w:rsid w:val="00B24292"/>
    <w:rsid w:val="00B24397"/>
    <w:rsid w:val="00B243FE"/>
    <w:rsid w:val="00B24734"/>
    <w:rsid w:val="00B24BF2"/>
    <w:rsid w:val="00B24EC6"/>
    <w:rsid w:val="00B25113"/>
    <w:rsid w:val="00B25230"/>
    <w:rsid w:val="00B2542B"/>
    <w:rsid w:val="00B2547D"/>
    <w:rsid w:val="00B2560B"/>
    <w:rsid w:val="00B25929"/>
    <w:rsid w:val="00B25CED"/>
    <w:rsid w:val="00B25F2B"/>
    <w:rsid w:val="00B25FBD"/>
    <w:rsid w:val="00B260B6"/>
    <w:rsid w:val="00B2618D"/>
    <w:rsid w:val="00B262D6"/>
    <w:rsid w:val="00B265FD"/>
    <w:rsid w:val="00B26609"/>
    <w:rsid w:val="00B2674B"/>
    <w:rsid w:val="00B268B8"/>
    <w:rsid w:val="00B268BC"/>
    <w:rsid w:val="00B269E9"/>
    <w:rsid w:val="00B26C03"/>
    <w:rsid w:val="00B26C17"/>
    <w:rsid w:val="00B26C4A"/>
    <w:rsid w:val="00B26C8F"/>
    <w:rsid w:val="00B26FF4"/>
    <w:rsid w:val="00B2708D"/>
    <w:rsid w:val="00B2742C"/>
    <w:rsid w:val="00B27489"/>
    <w:rsid w:val="00B27639"/>
    <w:rsid w:val="00B27B3A"/>
    <w:rsid w:val="00B27CC6"/>
    <w:rsid w:val="00B27D4C"/>
    <w:rsid w:val="00B3007A"/>
    <w:rsid w:val="00B300B2"/>
    <w:rsid w:val="00B3025B"/>
    <w:rsid w:val="00B30297"/>
    <w:rsid w:val="00B307CF"/>
    <w:rsid w:val="00B30DD0"/>
    <w:rsid w:val="00B30FD9"/>
    <w:rsid w:val="00B31566"/>
    <w:rsid w:val="00B31741"/>
    <w:rsid w:val="00B31C0F"/>
    <w:rsid w:val="00B31C5B"/>
    <w:rsid w:val="00B31DCD"/>
    <w:rsid w:val="00B32005"/>
    <w:rsid w:val="00B3207D"/>
    <w:rsid w:val="00B3252A"/>
    <w:rsid w:val="00B328B1"/>
    <w:rsid w:val="00B3293F"/>
    <w:rsid w:val="00B32959"/>
    <w:rsid w:val="00B32DFE"/>
    <w:rsid w:val="00B32FF8"/>
    <w:rsid w:val="00B3310F"/>
    <w:rsid w:val="00B3316D"/>
    <w:rsid w:val="00B33349"/>
    <w:rsid w:val="00B33451"/>
    <w:rsid w:val="00B334DF"/>
    <w:rsid w:val="00B335FD"/>
    <w:rsid w:val="00B33609"/>
    <w:rsid w:val="00B33653"/>
    <w:rsid w:val="00B338D5"/>
    <w:rsid w:val="00B33B84"/>
    <w:rsid w:val="00B33C9F"/>
    <w:rsid w:val="00B33F56"/>
    <w:rsid w:val="00B33FB1"/>
    <w:rsid w:val="00B3405F"/>
    <w:rsid w:val="00B344E6"/>
    <w:rsid w:val="00B3475C"/>
    <w:rsid w:val="00B347ED"/>
    <w:rsid w:val="00B34BF1"/>
    <w:rsid w:val="00B34FA9"/>
    <w:rsid w:val="00B35082"/>
    <w:rsid w:val="00B3509C"/>
    <w:rsid w:val="00B350A4"/>
    <w:rsid w:val="00B35133"/>
    <w:rsid w:val="00B35189"/>
    <w:rsid w:val="00B351E2"/>
    <w:rsid w:val="00B351EA"/>
    <w:rsid w:val="00B3527A"/>
    <w:rsid w:val="00B35392"/>
    <w:rsid w:val="00B353B6"/>
    <w:rsid w:val="00B35A23"/>
    <w:rsid w:val="00B35CED"/>
    <w:rsid w:val="00B363E7"/>
    <w:rsid w:val="00B36440"/>
    <w:rsid w:val="00B3681B"/>
    <w:rsid w:val="00B36B6C"/>
    <w:rsid w:val="00B36CE2"/>
    <w:rsid w:val="00B37172"/>
    <w:rsid w:val="00B371B8"/>
    <w:rsid w:val="00B37297"/>
    <w:rsid w:val="00B3755F"/>
    <w:rsid w:val="00B377A1"/>
    <w:rsid w:val="00B377AA"/>
    <w:rsid w:val="00B37890"/>
    <w:rsid w:val="00B379A0"/>
    <w:rsid w:val="00B37AEF"/>
    <w:rsid w:val="00B37BFE"/>
    <w:rsid w:val="00B37D87"/>
    <w:rsid w:val="00B37DA6"/>
    <w:rsid w:val="00B37FB3"/>
    <w:rsid w:val="00B40066"/>
    <w:rsid w:val="00B402C2"/>
    <w:rsid w:val="00B4034E"/>
    <w:rsid w:val="00B4034F"/>
    <w:rsid w:val="00B40463"/>
    <w:rsid w:val="00B404EB"/>
    <w:rsid w:val="00B40587"/>
    <w:rsid w:val="00B40970"/>
    <w:rsid w:val="00B40C8C"/>
    <w:rsid w:val="00B40CDC"/>
    <w:rsid w:val="00B40E54"/>
    <w:rsid w:val="00B414BB"/>
    <w:rsid w:val="00B414F0"/>
    <w:rsid w:val="00B416E3"/>
    <w:rsid w:val="00B41848"/>
    <w:rsid w:val="00B419DD"/>
    <w:rsid w:val="00B41B84"/>
    <w:rsid w:val="00B41D0D"/>
    <w:rsid w:val="00B424B9"/>
    <w:rsid w:val="00B42780"/>
    <w:rsid w:val="00B42845"/>
    <w:rsid w:val="00B42B34"/>
    <w:rsid w:val="00B42C91"/>
    <w:rsid w:val="00B42D04"/>
    <w:rsid w:val="00B42FB1"/>
    <w:rsid w:val="00B42FD5"/>
    <w:rsid w:val="00B4301E"/>
    <w:rsid w:val="00B43227"/>
    <w:rsid w:val="00B43243"/>
    <w:rsid w:val="00B43255"/>
    <w:rsid w:val="00B433B3"/>
    <w:rsid w:val="00B433DB"/>
    <w:rsid w:val="00B435C9"/>
    <w:rsid w:val="00B43719"/>
    <w:rsid w:val="00B43750"/>
    <w:rsid w:val="00B43A0E"/>
    <w:rsid w:val="00B43BB2"/>
    <w:rsid w:val="00B43C0D"/>
    <w:rsid w:val="00B43C19"/>
    <w:rsid w:val="00B43E14"/>
    <w:rsid w:val="00B43F30"/>
    <w:rsid w:val="00B44035"/>
    <w:rsid w:val="00B44265"/>
    <w:rsid w:val="00B443E4"/>
    <w:rsid w:val="00B44A97"/>
    <w:rsid w:val="00B44ADE"/>
    <w:rsid w:val="00B44B28"/>
    <w:rsid w:val="00B450B5"/>
    <w:rsid w:val="00B4517E"/>
    <w:rsid w:val="00B4564D"/>
    <w:rsid w:val="00B456AD"/>
    <w:rsid w:val="00B45766"/>
    <w:rsid w:val="00B45931"/>
    <w:rsid w:val="00B45952"/>
    <w:rsid w:val="00B45A10"/>
    <w:rsid w:val="00B45D2F"/>
    <w:rsid w:val="00B45EE9"/>
    <w:rsid w:val="00B461C0"/>
    <w:rsid w:val="00B461C3"/>
    <w:rsid w:val="00B462BF"/>
    <w:rsid w:val="00B46398"/>
    <w:rsid w:val="00B46621"/>
    <w:rsid w:val="00B468A9"/>
    <w:rsid w:val="00B46C4C"/>
    <w:rsid w:val="00B46D5F"/>
    <w:rsid w:val="00B47038"/>
    <w:rsid w:val="00B4708D"/>
    <w:rsid w:val="00B47789"/>
    <w:rsid w:val="00B47A72"/>
    <w:rsid w:val="00B47CFE"/>
    <w:rsid w:val="00B47FB5"/>
    <w:rsid w:val="00B501E4"/>
    <w:rsid w:val="00B506BC"/>
    <w:rsid w:val="00B509E4"/>
    <w:rsid w:val="00B50A51"/>
    <w:rsid w:val="00B50A8C"/>
    <w:rsid w:val="00B50B8C"/>
    <w:rsid w:val="00B50D91"/>
    <w:rsid w:val="00B51218"/>
    <w:rsid w:val="00B514D1"/>
    <w:rsid w:val="00B515CD"/>
    <w:rsid w:val="00B516EB"/>
    <w:rsid w:val="00B51809"/>
    <w:rsid w:val="00B51EC6"/>
    <w:rsid w:val="00B51F4F"/>
    <w:rsid w:val="00B520DF"/>
    <w:rsid w:val="00B52164"/>
    <w:rsid w:val="00B5235E"/>
    <w:rsid w:val="00B52389"/>
    <w:rsid w:val="00B527F8"/>
    <w:rsid w:val="00B5298A"/>
    <w:rsid w:val="00B52B93"/>
    <w:rsid w:val="00B52D76"/>
    <w:rsid w:val="00B52EBA"/>
    <w:rsid w:val="00B5315B"/>
    <w:rsid w:val="00B53160"/>
    <w:rsid w:val="00B5332B"/>
    <w:rsid w:val="00B53396"/>
    <w:rsid w:val="00B5364A"/>
    <w:rsid w:val="00B53719"/>
    <w:rsid w:val="00B53760"/>
    <w:rsid w:val="00B5376C"/>
    <w:rsid w:val="00B537C9"/>
    <w:rsid w:val="00B53857"/>
    <w:rsid w:val="00B53BC4"/>
    <w:rsid w:val="00B53C10"/>
    <w:rsid w:val="00B53C18"/>
    <w:rsid w:val="00B540D3"/>
    <w:rsid w:val="00B541FD"/>
    <w:rsid w:val="00B54211"/>
    <w:rsid w:val="00B54237"/>
    <w:rsid w:val="00B5432A"/>
    <w:rsid w:val="00B543AE"/>
    <w:rsid w:val="00B544EB"/>
    <w:rsid w:val="00B545D5"/>
    <w:rsid w:val="00B545ED"/>
    <w:rsid w:val="00B54782"/>
    <w:rsid w:val="00B54888"/>
    <w:rsid w:val="00B5495C"/>
    <w:rsid w:val="00B5512B"/>
    <w:rsid w:val="00B5543F"/>
    <w:rsid w:val="00B554EA"/>
    <w:rsid w:val="00B55599"/>
    <w:rsid w:val="00B5566B"/>
    <w:rsid w:val="00B556A8"/>
    <w:rsid w:val="00B5573C"/>
    <w:rsid w:val="00B558BC"/>
    <w:rsid w:val="00B558C3"/>
    <w:rsid w:val="00B55B57"/>
    <w:rsid w:val="00B55C48"/>
    <w:rsid w:val="00B55F2A"/>
    <w:rsid w:val="00B56038"/>
    <w:rsid w:val="00B56558"/>
    <w:rsid w:val="00B56729"/>
    <w:rsid w:val="00B568C3"/>
    <w:rsid w:val="00B56E49"/>
    <w:rsid w:val="00B57133"/>
    <w:rsid w:val="00B57593"/>
    <w:rsid w:val="00B57596"/>
    <w:rsid w:val="00B5764B"/>
    <w:rsid w:val="00B5771D"/>
    <w:rsid w:val="00B579E0"/>
    <w:rsid w:val="00B57C62"/>
    <w:rsid w:val="00B600E8"/>
    <w:rsid w:val="00B60124"/>
    <w:rsid w:val="00B6037F"/>
    <w:rsid w:val="00B6089F"/>
    <w:rsid w:val="00B60B6E"/>
    <w:rsid w:val="00B60BCB"/>
    <w:rsid w:val="00B60CEB"/>
    <w:rsid w:val="00B60EAC"/>
    <w:rsid w:val="00B61125"/>
    <w:rsid w:val="00B61546"/>
    <w:rsid w:val="00B615CF"/>
    <w:rsid w:val="00B615F9"/>
    <w:rsid w:val="00B61638"/>
    <w:rsid w:val="00B61647"/>
    <w:rsid w:val="00B616C7"/>
    <w:rsid w:val="00B61A2D"/>
    <w:rsid w:val="00B61AAB"/>
    <w:rsid w:val="00B61BDD"/>
    <w:rsid w:val="00B61C3E"/>
    <w:rsid w:val="00B61D9E"/>
    <w:rsid w:val="00B61DC3"/>
    <w:rsid w:val="00B61E8F"/>
    <w:rsid w:val="00B61ECD"/>
    <w:rsid w:val="00B61ED4"/>
    <w:rsid w:val="00B61F25"/>
    <w:rsid w:val="00B62000"/>
    <w:rsid w:val="00B6207C"/>
    <w:rsid w:val="00B6208C"/>
    <w:rsid w:val="00B62133"/>
    <w:rsid w:val="00B6220A"/>
    <w:rsid w:val="00B62263"/>
    <w:rsid w:val="00B6237D"/>
    <w:rsid w:val="00B6242B"/>
    <w:rsid w:val="00B6246B"/>
    <w:rsid w:val="00B624F4"/>
    <w:rsid w:val="00B625C9"/>
    <w:rsid w:val="00B62798"/>
    <w:rsid w:val="00B629F2"/>
    <w:rsid w:val="00B62A97"/>
    <w:rsid w:val="00B62C8A"/>
    <w:rsid w:val="00B62D9F"/>
    <w:rsid w:val="00B62F86"/>
    <w:rsid w:val="00B63112"/>
    <w:rsid w:val="00B6336D"/>
    <w:rsid w:val="00B63404"/>
    <w:rsid w:val="00B63571"/>
    <w:rsid w:val="00B63813"/>
    <w:rsid w:val="00B63D35"/>
    <w:rsid w:val="00B63D89"/>
    <w:rsid w:val="00B64330"/>
    <w:rsid w:val="00B644A1"/>
    <w:rsid w:val="00B64671"/>
    <w:rsid w:val="00B6475C"/>
    <w:rsid w:val="00B64E8E"/>
    <w:rsid w:val="00B64F08"/>
    <w:rsid w:val="00B64F57"/>
    <w:rsid w:val="00B65017"/>
    <w:rsid w:val="00B6507A"/>
    <w:rsid w:val="00B650B0"/>
    <w:rsid w:val="00B65108"/>
    <w:rsid w:val="00B6516A"/>
    <w:rsid w:val="00B65792"/>
    <w:rsid w:val="00B65ACF"/>
    <w:rsid w:val="00B66445"/>
    <w:rsid w:val="00B6654E"/>
    <w:rsid w:val="00B666E8"/>
    <w:rsid w:val="00B666E9"/>
    <w:rsid w:val="00B66847"/>
    <w:rsid w:val="00B669FA"/>
    <w:rsid w:val="00B66CF0"/>
    <w:rsid w:val="00B66EF2"/>
    <w:rsid w:val="00B672CF"/>
    <w:rsid w:val="00B6746A"/>
    <w:rsid w:val="00B677E2"/>
    <w:rsid w:val="00B67834"/>
    <w:rsid w:val="00B678DD"/>
    <w:rsid w:val="00B67A8D"/>
    <w:rsid w:val="00B67AD1"/>
    <w:rsid w:val="00B702E2"/>
    <w:rsid w:val="00B70350"/>
    <w:rsid w:val="00B7036B"/>
    <w:rsid w:val="00B70564"/>
    <w:rsid w:val="00B705C7"/>
    <w:rsid w:val="00B70627"/>
    <w:rsid w:val="00B70736"/>
    <w:rsid w:val="00B707F2"/>
    <w:rsid w:val="00B70945"/>
    <w:rsid w:val="00B70A7B"/>
    <w:rsid w:val="00B70A90"/>
    <w:rsid w:val="00B70B74"/>
    <w:rsid w:val="00B70C6E"/>
    <w:rsid w:val="00B70F52"/>
    <w:rsid w:val="00B71165"/>
    <w:rsid w:val="00B711B8"/>
    <w:rsid w:val="00B71485"/>
    <w:rsid w:val="00B715E7"/>
    <w:rsid w:val="00B718D8"/>
    <w:rsid w:val="00B71D0D"/>
    <w:rsid w:val="00B72131"/>
    <w:rsid w:val="00B722D6"/>
    <w:rsid w:val="00B723C8"/>
    <w:rsid w:val="00B7297D"/>
    <w:rsid w:val="00B72B84"/>
    <w:rsid w:val="00B72F4C"/>
    <w:rsid w:val="00B73139"/>
    <w:rsid w:val="00B73224"/>
    <w:rsid w:val="00B73461"/>
    <w:rsid w:val="00B73754"/>
    <w:rsid w:val="00B73824"/>
    <w:rsid w:val="00B73A2C"/>
    <w:rsid w:val="00B73DB6"/>
    <w:rsid w:val="00B7412A"/>
    <w:rsid w:val="00B741A3"/>
    <w:rsid w:val="00B7464C"/>
    <w:rsid w:val="00B7467C"/>
    <w:rsid w:val="00B74720"/>
    <w:rsid w:val="00B74ABC"/>
    <w:rsid w:val="00B74B7D"/>
    <w:rsid w:val="00B74DC4"/>
    <w:rsid w:val="00B74EA7"/>
    <w:rsid w:val="00B74EF2"/>
    <w:rsid w:val="00B74F94"/>
    <w:rsid w:val="00B75365"/>
    <w:rsid w:val="00B75866"/>
    <w:rsid w:val="00B75B66"/>
    <w:rsid w:val="00B75EF8"/>
    <w:rsid w:val="00B76109"/>
    <w:rsid w:val="00B76299"/>
    <w:rsid w:val="00B76329"/>
    <w:rsid w:val="00B765AC"/>
    <w:rsid w:val="00B76B6F"/>
    <w:rsid w:val="00B76D08"/>
    <w:rsid w:val="00B76D35"/>
    <w:rsid w:val="00B774EE"/>
    <w:rsid w:val="00B77A2B"/>
    <w:rsid w:val="00B8017F"/>
    <w:rsid w:val="00B801BB"/>
    <w:rsid w:val="00B8029B"/>
    <w:rsid w:val="00B805AF"/>
    <w:rsid w:val="00B8087F"/>
    <w:rsid w:val="00B80D34"/>
    <w:rsid w:val="00B80F06"/>
    <w:rsid w:val="00B8132B"/>
    <w:rsid w:val="00B81452"/>
    <w:rsid w:val="00B815A7"/>
    <w:rsid w:val="00B815AE"/>
    <w:rsid w:val="00B81991"/>
    <w:rsid w:val="00B81B5F"/>
    <w:rsid w:val="00B81C31"/>
    <w:rsid w:val="00B821F8"/>
    <w:rsid w:val="00B823A1"/>
    <w:rsid w:val="00B829AC"/>
    <w:rsid w:val="00B82F3A"/>
    <w:rsid w:val="00B82F3F"/>
    <w:rsid w:val="00B82FF3"/>
    <w:rsid w:val="00B83044"/>
    <w:rsid w:val="00B83226"/>
    <w:rsid w:val="00B8339B"/>
    <w:rsid w:val="00B835A6"/>
    <w:rsid w:val="00B83732"/>
    <w:rsid w:val="00B83812"/>
    <w:rsid w:val="00B838E8"/>
    <w:rsid w:val="00B8394B"/>
    <w:rsid w:val="00B83AA3"/>
    <w:rsid w:val="00B84197"/>
    <w:rsid w:val="00B84367"/>
    <w:rsid w:val="00B84561"/>
    <w:rsid w:val="00B84563"/>
    <w:rsid w:val="00B84833"/>
    <w:rsid w:val="00B848FD"/>
    <w:rsid w:val="00B84987"/>
    <w:rsid w:val="00B84C1F"/>
    <w:rsid w:val="00B84D43"/>
    <w:rsid w:val="00B84EA4"/>
    <w:rsid w:val="00B84F0B"/>
    <w:rsid w:val="00B85021"/>
    <w:rsid w:val="00B8532D"/>
    <w:rsid w:val="00B8534C"/>
    <w:rsid w:val="00B85449"/>
    <w:rsid w:val="00B855DE"/>
    <w:rsid w:val="00B85708"/>
    <w:rsid w:val="00B857A6"/>
    <w:rsid w:val="00B85F37"/>
    <w:rsid w:val="00B85F68"/>
    <w:rsid w:val="00B85F82"/>
    <w:rsid w:val="00B863D4"/>
    <w:rsid w:val="00B86771"/>
    <w:rsid w:val="00B86822"/>
    <w:rsid w:val="00B86839"/>
    <w:rsid w:val="00B86A99"/>
    <w:rsid w:val="00B86E77"/>
    <w:rsid w:val="00B86F58"/>
    <w:rsid w:val="00B87093"/>
    <w:rsid w:val="00B87284"/>
    <w:rsid w:val="00B8735D"/>
    <w:rsid w:val="00B873EF"/>
    <w:rsid w:val="00B8751C"/>
    <w:rsid w:val="00B87670"/>
    <w:rsid w:val="00B877B7"/>
    <w:rsid w:val="00B87901"/>
    <w:rsid w:val="00B87C74"/>
    <w:rsid w:val="00B9008D"/>
    <w:rsid w:val="00B9067C"/>
    <w:rsid w:val="00B906B4"/>
    <w:rsid w:val="00B906BF"/>
    <w:rsid w:val="00B9087C"/>
    <w:rsid w:val="00B9089B"/>
    <w:rsid w:val="00B90979"/>
    <w:rsid w:val="00B90AD0"/>
    <w:rsid w:val="00B913E3"/>
    <w:rsid w:val="00B914F9"/>
    <w:rsid w:val="00B9192A"/>
    <w:rsid w:val="00B919B6"/>
    <w:rsid w:val="00B91D9C"/>
    <w:rsid w:val="00B92002"/>
    <w:rsid w:val="00B9211C"/>
    <w:rsid w:val="00B925D8"/>
    <w:rsid w:val="00B9263F"/>
    <w:rsid w:val="00B92846"/>
    <w:rsid w:val="00B928F4"/>
    <w:rsid w:val="00B92A13"/>
    <w:rsid w:val="00B92A63"/>
    <w:rsid w:val="00B92A96"/>
    <w:rsid w:val="00B92B15"/>
    <w:rsid w:val="00B92BBB"/>
    <w:rsid w:val="00B92CAD"/>
    <w:rsid w:val="00B92E34"/>
    <w:rsid w:val="00B92F2B"/>
    <w:rsid w:val="00B933D4"/>
    <w:rsid w:val="00B9345A"/>
    <w:rsid w:val="00B934AD"/>
    <w:rsid w:val="00B94013"/>
    <w:rsid w:val="00B94202"/>
    <w:rsid w:val="00B9422B"/>
    <w:rsid w:val="00B942CA"/>
    <w:rsid w:val="00B94495"/>
    <w:rsid w:val="00B9462E"/>
    <w:rsid w:val="00B94638"/>
    <w:rsid w:val="00B946BF"/>
    <w:rsid w:val="00B94732"/>
    <w:rsid w:val="00B9483A"/>
    <w:rsid w:val="00B948CE"/>
    <w:rsid w:val="00B9499B"/>
    <w:rsid w:val="00B94A79"/>
    <w:rsid w:val="00B94ACC"/>
    <w:rsid w:val="00B94C38"/>
    <w:rsid w:val="00B94E15"/>
    <w:rsid w:val="00B95061"/>
    <w:rsid w:val="00B952BE"/>
    <w:rsid w:val="00B955EA"/>
    <w:rsid w:val="00B958A0"/>
    <w:rsid w:val="00B9597C"/>
    <w:rsid w:val="00B95AF2"/>
    <w:rsid w:val="00B9613B"/>
    <w:rsid w:val="00B96203"/>
    <w:rsid w:val="00B96771"/>
    <w:rsid w:val="00B96827"/>
    <w:rsid w:val="00B969A6"/>
    <w:rsid w:val="00B96E4C"/>
    <w:rsid w:val="00B97207"/>
    <w:rsid w:val="00B9721C"/>
    <w:rsid w:val="00B973AE"/>
    <w:rsid w:val="00B975CA"/>
    <w:rsid w:val="00B97AAD"/>
    <w:rsid w:val="00BA0325"/>
    <w:rsid w:val="00BA05E4"/>
    <w:rsid w:val="00BA06AE"/>
    <w:rsid w:val="00BA0AFD"/>
    <w:rsid w:val="00BA0F35"/>
    <w:rsid w:val="00BA135E"/>
    <w:rsid w:val="00BA142A"/>
    <w:rsid w:val="00BA1527"/>
    <w:rsid w:val="00BA1595"/>
    <w:rsid w:val="00BA15B4"/>
    <w:rsid w:val="00BA16C0"/>
    <w:rsid w:val="00BA1876"/>
    <w:rsid w:val="00BA1982"/>
    <w:rsid w:val="00BA1B64"/>
    <w:rsid w:val="00BA1C4A"/>
    <w:rsid w:val="00BA20B0"/>
    <w:rsid w:val="00BA20CF"/>
    <w:rsid w:val="00BA224D"/>
    <w:rsid w:val="00BA22FE"/>
    <w:rsid w:val="00BA259D"/>
    <w:rsid w:val="00BA29C5"/>
    <w:rsid w:val="00BA2B36"/>
    <w:rsid w:val="00BA2D9C"/>
    <w:rsid w:val="00BA2FFA"/>
    <w:rsid w:val="00BA310F"/>
    <w:rsid w:val="00BA35A2"/>
    <w:rsid w:val="00BA35A9"/>
    <w:rsid w:val="00BA38EF"/>
    <w:rsid w:val="00BA3E24"/>
    <w:rsid w:val="00BA3EF6"/>
    <w:rsid w:val="00BA4063"/>
    <w:rsid w:val="00BA41ED"/>
    <w:rsid w:val="00BA42A7"/>
    <w:rsid w:val="00BA42D0"/>
    <w:rsid w:val="00BA464C"/>
    <w:rsid w:val="00BA4853"/>
    <w:rsid w:val="00BA485F"/>
    <w:rsid w:val="00BA488B"/>
    <w:rsid w:val="00BA4B5E"/>
    <w:rsid w:val="00BA5126"/>
    <w:rsid w:val="00BA5414"/>
    <w:rsid w:val="00BA5425"/>
    <w:rsid w:val="00BA5600"/>
    <w:rsid w:val="00BA5663"/>
    <w:rsid w:val="00BA583F"/>
    <w:rsid w:val="00BA597C"/>
    <w:rsid w:val="00BA5B60"/>
    <w:rsid w:val="00BA5B97"/>
    <w:rsid w:val="00BA5D1D"/>
    <w:rsid w:val="00BA5FF9"/>
    <w:rsid w:val="00BA61E6"/>
    <w:rsid w:val="00BA6314"/>
    <w:rsid w:val="00BA664C"/>
    <w:rsid w:val="00BA68F4"/>
    <w:rsid w:val="00BA6A35"/>
    <w:rsid w:val="00BA6EDD"/>
    <w:rsid w:val="00BA7689"/>
    <w:rsid w:val="00BA79EF"/>
    <w:rsid w:val="00BA7AA2"/>
    <w:rsid w:val="00BA7EF2"/>
    <w:rsid w:val="00BB000F"/>
    <w:rsid w:val="00BB00B2"/>
    <w:rsid w:val="00BB0158"/>
    <w:rsid w:val="00BB034C"/>
    <w:rsid w:val="00BB06D5"/>
    <w:rsid w:val="00BB0856"/>
    <w:rsid w:val="00BB08EB"/>
    <w:rsid w:val="00BB0B98"/>
    <w:rsid w:val="00BB0BBB"/>
    <w:rsid w:val="00BB0C38"/>
    <w:rsid w:val="00BB0DC9"/>
    <w:rsid w:val="00BB118B"/>
    <w:rsid w:val="00BB1191"/>
    <w:rsid w:val="00BB131F"/>
    <w:rsid w:val="00BB1492"/>
    <w:rsid w:val="00BB1637"/>
    <w:rsid w:val="00BB17C9"/>
    <w:rsid w:val="00BB1ABE"/>
    <w:rsid w:val="00BB1D01"/>
    <w:rsid w:val="00BB1D11"/>
    <w:rsid w:val="00BB1D14"/>
    <w:rsid w:val="00BB1E16"/>
    <w:rsid w:val="00BB1E27"/>
    <w:rsid w:val="00BB2092"/>
    <w:rsid w:val="00BB2245"/>
    <w:rsid w:val="00BB2305"/>
    <w:rsid w:val="00BB230A"/>
    <w:rsid w:val="00BB2648"/>
    <w:rsid w:val="00BB272B"/>
    <w:rsid w:val="00BB29EB"/>
    <w:rsid w:val="00BB2E67"/>
    <w:rsid w:val="00BB2F5E"/>
    <w:rsid w:val="00BB2F94"/>
    <w:rsid w:val="00BB3009"/>
    <w:rsid w:val="00BB3331"/>
    <w:rsid w:val="00BB34CD"/>
    <w:rsid w:val="00BB3845"/>
    <w:rsid w:val="00BB3A9A"/>
    <w:rsid w:val="00BB3BC7"/>
    <w:rsid w:val="00BB3CFF"/>
    <w:rsid w:val="00BB3D3D"/>
    <w:rsid w:val="00BB41C8"/>
    <w:rsid w:val="00BB41FD"/>
    <w:rsid w:val="00BB43F3"/>
    <w:rsid w:val="00BB4689"/>
    <w:rsid w:val="00BB4995"/>
    <w:rsid w:val="00BB4B44"/>
    <w:rsid w:val="00BB4CC3"/>
    <w:rsid w:val="00BB4E33"/>
    <w:rsid w:val="00BB5004"/>
    <w:rsid w:val="00BB52BC"/>
    <w:rsid w:val="00BB5314"/>
    <w:rsid w:val="00BB55C0"/>
    <w:rsid w:val="00BB5705"/>
    <w:rsid w:val="00BB571F"/>
    <w:rsid w:val="00BB5B60"/>
    <w:rsid w:val="00BB5C6C"/>
    <w:rsid w:val="00BB5FCF"/>
    <w:rsid w:val="00BB60AB"/>
    <w:rsid w:val="00BB6234"/>
    <w:rsid w:val="00BB644B"/>
    <w:rsid w:val="00BB6683"/>
    <w:rsid w:val="00BB6757"/>
    <w:rsid w:val="00BB6A81"/>
    <w:rsid w:val="00BB6AA9"/>
    <w:rsid w:val="00BB6DCB"/>
    <w:rsid w:val="00BB70CF"/>
    <w:rsid w:val="00BB7454"/>
    <w:rsid w:val="00BB7542"/>
    <w:rsid w:val="00BB7784"/>
    <w:rsid w:val="00BB77A3"/>
    <w:rsid w:val="00BB7B1D"/>
    <w:rsid w:val="00BB7C30"/>
    <w:rsid w:val="00BB7D23"/>
    <w:rsid w:val="00BC040E"/>
    <w:rsid w:val="00BC06B9"/>
    <w:rsid w:val="00BC07A4"/>
    <w:rsid w:val="00BC07EA"/>
    <w:rsid w:val="00BC0E5C"/>
    <w:rsid w:val="00BC10BA"/>
    <w:rsid w:val="00BC16C4"/>
    <w:rsid w:val="00BC1745"/>
    <w:rsid w:val="00BC17FE"/>
    <w:rsid w:val="00BC1CC3"/>
    <w:rsid w:val="00BC1D96"/>
    <w:rsid w:val="00BC1E4E"/>
    <w:rsid w:val="00BC1EA4"/>
    <w:rsid w:val="00BC20BC"/>
    <w:rsid w:val="00BC23BD"/>
    <w:rsid w:val="00BC24C5"/>
    <w:rsid w:val="00BC29F5"/>
    <w:rsid w:val="00BC2A99"/>
    <w:rsid w:val="00BC3123"/>
    <w:rsid w:val="00BC334C"/>
    <w:rsid w:val="00BC33B6"/>
    <w:rsid w:val="00BC35C7"/>
    <w:rsid w:val="00BC3773"/>
    <w:rsid w:val="00BC37A9"/>
    <w:rsid w:val="00BC37D4"/>
    <w:rsid w:val="00BC3958"/>
    <w:rsid w:val="00BC3AA1"/>
    <w:rsid w:val="00BC3AA7"/>
    <w:rsid w:val="00BC3AFE"/>
    <w:rsid w:val="00BC3BF3"/>
    <w:rsid w:val="00BC3C67"/>
    <w:rsid w:val="00BC3DA7"/>
    <w:rsid w:val="00BC3FA4"/>
    <w:rsid w:val="00BC4740"/>
    <w:rsid w:val="00BC47D9"/>
    <w:rsid w:val="00BC4842"/>
    <w:rsid w:val="00BC48B0"/>
    <w:rsid w:val="00BC4954"/>
    <w:rsid w:val="00BC49F8"/>
    <w:rsid w:val="00BC4D42"/>
    <w:rsid w:val="00BC4E34"/>
    <w:rsid w:val="00BC4EE4"/>
    <w:rsid w:val="00BC4F3D"/>
    <w:rsid w:val="00BC4F8D"/>
    <w:rsid w:val="00BC4FC0"/>
    <w:rsid w:val="00BC51CD"/>
    <w:rsid w:val="00BC5365"/>
    <w:rsid w:val="00BC5773"/>
    <w:rsid w:val="00BC5D30"/>
    <w:rsid w:val="00BC5DF3"/>
    <w:rsid w:val="00BC5EEC"/>
    <w:rsid w:val="00BC628F"/>
    <w:rsid w:val="00BC69D9"/>
    <w:rsid w:val="00BC6B99"/>
    <w:rsid w:val="00BC6D69"/>
    <w:rsid w:val="00BC6E80"/>
    <w:rsid w:val="00BC6EE3"/>
    <w:rsid w:val="00BC7236"/>
    <w:rsid w:val="00BC723B"/>
    <w:rsid w:val="00BC7495"/>
    <w:rsid w:val="00BC761C"/>
    <w:rsid w:val="00BC76B3"/>
    <w:rsid w:val="00BC7A89"/>
    <w:rsid w:val="00BC7C74"/>
    <w:rsid w:val="00BD014C"/>
    <w:rsid w:val="00BD0169"/>
    <w:rsid w:val="00BD01B2"/>
    <w:rsid w:val="00BD0275"/>
    <w:rsid w:val="00BD0416"/>
    <w:rsid w:val="00BD076E"/>
    <w:rsid w:val="00BD085F"/>
    <w:rsid w:val="00BD0B40"/>
    <w:rsid w:val="00BD0C5C"/>
    <w:rsid w:val="00BD10C6"/>
    <w:rsid w:val="00BD16D0"/>
    <w:rsid w:val="00BD1BD6"/>
    <w:rsid w:val="00BD1DAF"/>
    <w:rsid w:val="00BD1EE5"/>
    <w:rsid w:val="00BD1F29"/>
    <w:rsid w:val="00BD2013"/>
    <w:rsid w:val="00BD23EB"/>
    <w:rsid w:val="00BD270C"/>
    <w:rsid w:val="00BD2866"/>
    <w:rsid w:val="00BD2A96"/>
    <w:rsid w:val="00BD2B07"/>
    <w:rsid w:val="00BD2CB7"/>
    <w:rsid w:val="00BD2E1A"/>
    <w:rsid w:val="00BD31EB"/>
    <w:rsid w:val="00BD35AB"/>
    <w:rsid w:val="00BD3816"/>
    <w:rsid w:val="00BD3A4A"/>
    <w:rsid w:val="00BD3CF3"/>
    <w:rsid w:val="00BD3EEB"/>
    <w:rsid w:val="00BD40C1"/>
    <w:rsid w:val="00BD43AE"/>
    <w:rsid w:val="00BD43CD"/>
    <w:rsid w:val="00BD4DCF"/>
    <w:rsid w:val="00BD50E3"/>
    <w:rsid w:val="00BD5173"/>
    <w:rsid w:val="00BD55C5"/>
    <w:rsid w:val="00BD5BFD"/>
    <w:rsid w:val="00BD5C17"/>
    <w:rsid w:val="00BD5C6E"/>
    <w:rsid w:val="00BD5DF7"/>
    <w:rsid w:val="00BD608F"/>
    <w:rsid w:val="00BD615D"/>
    <w:rsid w:val="00BD622B"/>
    <w:rsid w:val="00BD6286"/>
    <w:rsid w:val="00BD6339"/>
    <w:rsid w:val="00BD6601"/>
    <w:rsid w:val="00BD66F2"/>
    <w:rsid w:val="00BD6846"/>
    <w:rsid w:val="00BD696B"/>
    <w:rsid w:val="00BD6A3D"/>
    <w:rsid w:val="00BD6DBD"/>
    <w:rsid w:val="00BD6E86"/>
    <w:rsid w:val="00BD6EE8"/>
    <w:rsid w:val="00BD7093"/>
    <w:rsid w:val="00BD72BF"/>
    <w:rsid w:val="00BD72C5"/>
    <w:rsid w:val="00BD78BD"/>
    <w:rsid w:val="00BD7AD1"/>
    <w:rsid w:val="00BD7C5B"/>
    <w:rsid w:val="00BD7F19"/>
    <w:rsid w:val="00BE0080"/>
    <w:rsid w:val="00BE03A4"/>
    <w:rsid w:val="00BE0819"/>
    <w:rsid w:val="00BE0EC1"/>
    <w:rsid w:val="00BE1053"/>
    <w:rsid w:val="00BE1B29"/>
    <w:rsid w:val="00BE1CCC"/>
    <w:rsid w:val="00BE1CD5"/>
    <w:rsid w:val="00BE1D3D"/>
    <w:rsid w:val="00BE2528"/>
    <w:rsid w:val="00BE2853"/>
    <w:rsid w:val="00BE2BCF"/>
    <w:rsid w:val="00BE2BD5"/>
    <w:rsid w:val="00BE2C7C"/>
    <w:rsid w:val="00BE3026"/>
    <w:rsid w:val="00BE317B"/>
    <w:rsid w:val="00BE31AE"/>
    <w:rsid w:val="00BE3497"/>
    <w:rsid w:val="00BE385D"/>
    <w:rsid w:val="00BE3901"/>
    <w:rsid w:val="00BE39FF"/>
    <w:rsid w:val="00BE3A34"/>
    <w:rsid w:val="00BE3C9E"/>
    <w:rsid w:val="00BE3CAB"/>
    <w:rsid w:val="00BE3E4B"/>
    <w:rsid w:val="00BE4131"/>
    <w:rsid w:val="00BE4243"/>
    <w:rsid w:val="00BE4445"/>
    <w:rsid w:val="00BE4692"/>
    <w:rsid w:val="00BE4D2A"/>
    <w:rsid w:val="00BE541B"/>
    <w:rsid w:val="00BE55CE"/>
    <w:rsid w:val="00BE57A0"/>
    <w:rsid w:val="00BE5905"/>
    <w:rsid w:val="00BE5940"/>
    <w:rsid w:val="00BE5A93"/>
    <w:rsid w:val="00BE5F33"/>
    <w:rsid w:val="00BE601F"/>
    <w:rsid w:val="00BE65E3"/>
    <w:rsid w:val="00BE686F"/>
    <w:rsid w:val="00BE69B6"/>
    <w:rsid w:val="00BE6A70"/>
    <w:rsid w:val="00BE6BFA"/>
    <w:rsid w:val="00BE6D0D"/>
    <w:rsid w:val="00BE70BE"/>
    <w:rsid w:val="00BE717A"/>
    <w:rsid w:val="00BE71BF"/>
    <w:rsid w:val="00BE7252"/>
    <w:rsid w:val="00BE72CA"/>
    <w:rsid w:val="00BE744D"/>
    <w:rsid w:val="00BE7457"/>
    <w:rsid w:val="00BE772A"/>
    <w:rsid w:val="00BE7886"/>
    <w:rsid w:val="00BE7A69"/>
    <w:rsid w:val="00BE7A89"/>
    <w:rsid w:val="00BE7F4B"/>
    <w:rsid w:val="00BE7F9E"/>
    <w:rsid w:val="00BF0379"/>
    <w:rsid w:val="00BF044D"/>
    <w:rsid w:val="00BF0509"/>
    <w:rsid w:val="00BF067B"/>
    <w:rsid w:val="00BF075A"/>
    <w:rsid w:val="00BF0C96"/>
    <w:rsid w:val="00BF12CD"/>
    <w:rsid w:val="00BF1307"/>
    <w:rsid w:val="00BF18DC"/>
    <w:rsid w:val="00BF193E"/>
    <w:rsid w:val="00BF1BFC"/>
    <w:rsid w:val="00BF1C56"/>
    <w:rsid w:val="00BF242C"/>
    <w:rsid w:val="00BF28B8"/>
    <w:rsid w:val="00BF295E"/>
    <w:rsid w:val="00BF2C0F"/>
    <w:rsid w:val="00BF3136"/>
    <w:rsid w:val="00BF3281"/>
    <w:rsid w:val="00BF35B7"/>
    <w:rsid w:val="00BF3632"/>
    <w:rsid w:val="00BF3712"/>
    <w:rsid w:val="00BF375F"/>
    <w:rsid w:val="00BF39D9"/>
    <w:rsid w:val="00BF3A03"/>
    <w:rsid w:val="00BF3B05"/>
    <w:rsid w:val="00BF3C8C"/>
    <w:rsid w:val="00BF3D12"/>
    <w:rsid w:val="00BF3E9C"/>
    <w:rsid w:val="00BF3F54"/>
    <w:rsid w:val="00BF428C"/>
    <w:rsid w:val="00BF4659"/>
    <w:rsid w:val="00BF46D5"/>
    <w:rsid w:val="00BF4B0B"/>
    <w:rsid w:val="00BF4B6A"/>
    <w:rsid w:val="00BF4C8D"/>
    <w:rsid w:val="00BF4DC7"/>
    <w:rsid w:val="00BF5097"/>
    <w:rsid w:val="00BF5677"/>
    <w:rsid w:val="00BF57E3"/>
    <w:rsid w:val="00BF596F"/>
    <w:rsid w:val="00BF5B23"/>
    <w:rsid w:val="00BF5D40"/>
    <w:rsid w:val="00BF611B"/>
    <w:rsid w:val="00BF641A"/>
    <w:rsid w:val="00BF642A"/>
    <w:rsid w:val="00BF6A52"/>
    <w:rsid w:val="00BF6B92"/>
    <w:rsid w:val="00BF6F9E"/>
    <w:rsid w:val="00BF73EA"/>
    <w:rsid w:val="00BF75A4"/>
    <w:rsid w:val="00BF76CA"/>
    <w:rsid w:val="00BF7806"/>
    <w:rsid w:val="00BF7B02"/>
    <w:rsid w:val="00BF7B0E"/>
    <w:rsid w:val="00BF7C73"/>
    <w:rsid w:val="00BF7E5A"/>
    <w:rsid w:val="00BF7F24"/>
    <w:rsid w:val="00BF7F25"/>
    <w:rsid w:val="00BF7F4D"/>
    <w:rsid w:val="00C000D8"/>
    <w:rsid w:val="00C001BE"/>
    <w:rsid w:val="00C0051D"/>
    <w:rsid w:val="00C00A51"/>
    <w:rsid w:val="00C00B71"/>
    <w:rsid w:val="00C00C70"/>
    <w:rsid w:val="00C00EA6"/>
    <w:rsid w:val="00C00F38"/>
    <w:rsid w:val="00C0144F"/>
    <w:rsid w:val="00C016EB"/>
    <w:rsid w:val="00C017F9"/>
    <w:rsid w:val="00C018B6"/>
    <w:rsid w:val="00C01E3D"/>
    <w:rsid w:val="00C02036"/>
    <w:rsid w:val="00C0226B"/>
    <w:rsid w:val="00C023F0"/>
    <w:rsid w:val="00C024D6"/>
    <w:rsid w:val="00C02BC3"/>
    <w:rsid w:val="00C02D0E"/>
    <w:rsid w:val="00C02DEC"/>
    <w:rsid w:val="00C02FDD"/>
    <w:rsid w:val="00C0310D"/>
    <w:rsid w:val="00C031E4"/>
    <w:rsid w:val="00C03BD9"/>
    <w:rsid w:val="00C03C01"/>
    <w:rsid w:val="00C03D23"/>
    <w:rsid w:val="00C04022"/>
    <w:rsid w:val="00C040C1"/>
    <w:rsid w:val="00C0415F"/>
    <w:rsid w:val="00C04491"/>
    <w:rsid w:val="00C045F1"/>
    <w:rsid w:val="00C0465A"/>
    <w:rsid w:val="00C04918"/>
    <w:rsid w:val="00C04A81"/>
    <w:rsid w:val="00C04AAC"/>
    <w:rsid w:val="00C04E58"/>
    <w:rsid w:val="00C04F19"/>
    <w:rsid w:val="00C04FCB"/>
    <w:rsid w:val="00C0500A"/>
    <w:rsid w:val="00C0503F"/>
    <w:rsid w:val="00C050DF"/>
    <w:rsid w:val="00C05159"/>
    <w:rsid w:val="00C05280"/>
    <w:rsid w:val="00C056AB"/>
    <w:rsid w:val="00C0573F"/>
    <w:rsid w:val="00C059C3"/>
    <w:rsid w:val="00C06171"/>
    <w:rsid w:val="00C06455"/>
    <w:rsid w:val="00C0647D"/>
    <w:rsid w:val="00C06B04"/>
    <w:rsid w:val="00C06BD5"/>
    <w:rsid w:val="00C07212"/>
    <w:rsid w:val="00C073C6"/>
    <w:rsid w:val="00C0756B"/>
    <w:rsid w:val="00C0795A"/>
    <w:rsid w:val="00C07CBD"/>
    <w:rsid w:val="00C07D0F"/>
    <w:rsid w:val="00C10324"/>
    <w:rsid w:val="00C10381"/>
    <w:rsid w:val="00C103CF"/>
    <w:rsid w:val="00C105BD"/>
    <w:rsid w:val="00C10693"/>
    <w:rsid w:val="00C107BC"/>
    <w:rsid w:val="00C10823"/>
    <w:rsid w:val="00C10887"/>
    <w:rsid w:val="00C10912"/>
    <w:rsid w:val="00C10BC5"/>
    <w:rsid w:val="00C10E72"/>
    <w:rsid w:val="00C10F50"/>
    <w:rsid w:val="00C11227"/>
    <w:rsid w:val="00C11622"/>
    <w:rsid w:val="00C11710"/>
    <w:rsid w:val="00C11727"/>
    <w:rsid w:val="00C118F7"/>
    <w:rsid w:val="00C119DA"/>
    <w:rsid w:val="00C11A7A"/>
    <w:rsid w:val="00C11A8D"/>
    <w:rsid w:val="00C11C80"/>
    <w:rsid w:val="00C11C91"/>
    <w:rsid w:val="00C11CB0"/>
    <w:rsid w:val="00C1210B"/>
    <w:rsid w:val="00C12169"/>
    <w:rsid w:val="00C12657"/>
    <w:rsid w:val="00C1274B"/>
    <w:rsid w:val="00C12973"/>
    <w:rsid w:val="00C12D67"/>
    <w:rsid w:val="00C12DDC"/>
    <w:rsid w:val="00C12FC6"/>
    <w:rsid w:val="00C130D2"/>
    <w:rsid w:val="00C130D4"/>
    <w:rsid w:val="00C13492"/>
    <w:rsid w:val="00C13830"/>
    <w:rsid w:val="00C138F3"/>
    <w:rsid w:val="00C13916"/>
    <w:rsid w:val="00C13B8E"/>
    <w:rsid w:val="00C13EBB"/>
    <w:rsid w:val="00C14147"/>
    <w:rsid w:val="00C14435"/>
    <w:rsid w:val="00C14890"/>
    <w:rsid w:val="00C148C4"/>
    <w:rsid w:val="00C14BD3"/>
    <w:rsid w:val="00C14E34"/>
    <w:rsid w:val="00C15112"/>
    <w:rsid w:val="00C1513C"/>
    <w:rsid w:val="00C15234"/>
    <w:rsid w:val="00C15246"/>
    <w:rsid w:val="00C15821"/>
    <w:rsid w:val="00C15988"/>
    <w:rsid w:val="00C15B8D"/>
    <w:rsid w:val="00C15C3C"/>
    <w:rsid w:val="00C15D9F"/>
    <w:rsid w:val="00C15ED3"/>
    <w:rsid w:val="00C1612A"/>
    <w:rsid w:val="00C1649B"/>
    <w:rsid w:val="00C164A0"/>
    <w:rsid w:val="00C165DC"/>
    <w:rsid w:val="00C167BF"/>
    <w:rsid w:val="00C1695F"/>
    <w:rsid w:val="00C16B81"/>
    <w:rsid w:val="00C16D6E"/>
    <w:rsid w:val="00C17260"/>
    <w:rsid w:val="00C176D3"/>
    <w:rsid w:val="00C17932"/>
    <w:rsid w:val="00C17EA8"/>
    <w:rsid w:val="00C200AC"/>
    <w:rsid w:val="00C2031E"/>
    <w:rsid w:val="00C205C6"/>
    <w:rsid w:val="00C205F2"/>
    <w:rsid w:val="00C20839"/>
    <w:rsid w:val="00C20A16"/>
    <w:rsid w:val="00C20D34"/>
    <w:rsid w:val="00C211BE"/>
    <w:rsid w:val="00C21228"/>
    <w:rsid w:val="00C21702"/>
    <w:rsid w:val="00C21A23"/>
    <w:rsid w:val="00C21FBB"/>
    <w:rsid w:val="00C21FF5"/>
    <w:rsid w:val="00C22007"/>
    <w:rsid w:val="00C2200E"/>
    <w:rsid w:val="00C22035"/>
    <w:rsid w:val="00C22517"/>
    <w:rsid w:val="00C22589"/>
    <w:rsid w:val="00C22644"/>
    <w:rsid w:val="00C22AB8"/>
    <w:rsid w:val="00C22B01"/>
    <w:rsid w:val="00C22BB2"/>
    <w:rsid w:val="00C22D34"/>
    <w:rsid w:val="00C22E10"/>
    <w:rsid w:val="00C22F2A"/>
    <w:rsid w:val="00C231A1"/>
    <w:rsid w:val="00C23353"/>
    <w:rsid w:val="00C234D7"/>
    <w:rsid w:val="00C23871"/>
    <w:rsid w:val="00C2388B"/>
    <w:rsid w:val="00C23D05"/>
    <w:rsid w:val="00C23E15"/>
    <w:rsid w:val="00C23F89"/>
    <w:rsid w:val="00C240F5"/>
    <w:rsid w:val="00C242AE"/>
    <w:rsid w:val="00C248A0"/>
    <w:rsid w:val="00C24CD1"/>
    <w:rsid w:val="00C24CFF"/>
    <w:rsid w:val="00C24DF2"/>
    <w:rsid w:val="00C24FED"/>
    <w:rsid w:val="00C2509E"/>
    <w:rsid w:val="00C251F0"/>
    <w:rsid w:val="00C25352"/>
    <w:rsid w:val="00C25880"/>
    <w:rsid w:val="00C25A6C"/>
    <w:rsid w:val="00C261F9"/>
    <w:rsid w:val="00C261FC"/>
    <w:rsid w:val="00C2625F"/>
    <w:rsid w:val="00C26355"/>
    <w:rsid w:val="00C268C5"/>
    <w:rsid w:val="00C269F0"/>
    <w:rsid w:val="00C26A28"/>
    <w:rsid w:val="00C26CB1"/>
    <w:rsid w:val="00C270E0"/>
    <w:rsid w:val="00C2718A"/>
    <w:rsid w:val="00C2743C"/>
    <w:rsid w:val="00C2765C"/>
    <w:rsid w:val="00C27956"/>
    <w:rsid w:val="00C279F2"/>
    <w:rsid w:val="00C27C39"/>
    <w:rsid w:val="00C27DEE"/>
    <w:rsid w:val="00C27F8C"/>
    <w:rsid w:val="00C308DB"/>
    <w:rsid w:val="00C30FB0"/>
    <w:rsid w:val="00C312DB"/>
    <w:rsid w:val="00C31389"/>
    <w:rsid w:val="00C314F6"/>
    <w:rsid w:val="00C315DE"/>
    <w:rsid w:val="00C31643"/>
    <w:rsid w:val="00C31A7D"/>
    <w:rsid w:val="00C31CF2"/>
    <w:rsid w:val="00C31DD8"/>
    <w:rsid w:val="00C31EE0"/>
    <w:rsid w:val="00C31F36"/>
    <w:rsid w:val="00C31F68"/>
    <w:rsid w:val="00C32421"/>
    <w:rsid w:val="00C32D1E"/>
    <w:rsid w:val="00C330E1"/>
    <w:rsid w:val="00C331AB"/>
    <w:rsid w:val="00C331AF"/>
    <w:rsid w:val="00C33263"/>
    <w:rsid w:val="00C332E0"/>
    <w:rsid w:val="00C333C3"/>
    <w:rsid w:val="00C334EF"/>
    <w:rsid w:val="00C33532"/>
    <w:rsid w:val="00C339F5"/>
    <w:rsid w:val="00C33AD1"/>
    <w:rsid w:val="00C33D47"/>
    <w:rsid w:val="00C34077"/>
    <w:rsid w:val="00C34587"/>
    <w:rsid w:val="00C34791"/>
    <w:rsid w:val="00C3498C"/>
    <w:rsid w:val="00C34C1C"/>
    <w:rsid w:val="00C34C54"/>
    <w:rsid w:val="00C34DA4"/>
    <w:rsid w:val="00C3526A"/>
    <w:rsid w:val="00C3546B"/>
    <w:rsid w:val="00C35795"/>
    <w:rsid w:val="00C35890"/>
    <w:rsid w:val="00C35AA6"/>
    <w:rsid w:val="00C35CCD"/>
    <w:rsid w:val="00C35D75"/>
    <w:rsid w:val="00C35E1B"/>
    <w:rsid w:val="00C362F8"/>
    <w:rsid w:val="00C36591"/>
    <w:rsid w:val="00C3662E"/>
    <w:rsid w:val="00C36D4B"/>
    <w:rsid w:val="00C36FD5"/>
    <w:rsid w:val="00C3700F"/>
    <w:rsid w:val="00C37185"/>
    <w:rsid w:val="00C375FC"/>
    <w:rsid w:val="00C37638"/>
    <w:rsid w:val="00C376C2"/>
    <w:rsid w:val="00C37827"/>
    <w:rsid w:val="00C37887"/>
    <w:rsid w:val="00C37925"/>
    <w:rsid w:val="00C379FC"/>
    <w:rsid w:val="00C37DD2"/>
    <w:rsid w:val="00C402EF"/>
    <w:rsid w:val="00C406BD"/>
    <w:rsid w:val="00C408AA"/>
    <w:rsid w:val="00C40978"/>
    <w:rsid w:val="00C40A13"/>
    <w:rsid w:val="00C40A46"/>
    <w:rsid w:val="00C40A8A"/>
    <w:rsid w:val="00C40BC3"/>
    <w:rsid w:val="00C40D31"/>
    <w:rsid w:val="00C40D56"/>
    <w:rsid w:val="00C40F76"/>
    <w:rsid w:val="00C41007"/>
    <w:rsid w:val="00C41B6F"/>
    <w:rsid w:val="00C41DF3"/>
    <w:rsid w:val="00C41F27"/>
    <w:rsid w:val="00C4208B"/>
    <w:rsid w:val="00C421F5"/>
    <w:rsid w:val="00C423BC"/>
    <w:rsid w:val="00C423E8"/>
    <w:rsid w:val="00C428FD"/>
    <w:rsid w:val="00C42935"/>
    <w:rsid w:val="00C42965"/>
    <w:rsid w:val="00C42A6F"/>
    <w:rsid w:val="00C42C2A"/>
    <w:rsid w:val="00C42CFA"/>
    <w:rsid w:val="00C42D97"/>
    <w:rsid w:val="00C430C7"/>
    <w:rsid w:val="00C432CA"/>
    <w:rsid w:val="00C43670"/>
    <w:rsid w:val="00C43766"/>
    <w:rsid w:val="00C43871"/>
    <w:rsid w:val="00C43DE0"/>
    <w:rsid w:val="00C43FCB"/>
    <w:rsid w:val="00C44302"/>
    <w:rsid w:val="00C4456A"/>
    <w:rsid w:val="00C44762"/>
    <w:rsid w:val="00C448E5"/>
    <w:rsid w:val="00C449E7"/>
    <w:rsid w:val="00C44FB7"/>
    <w:rsid w:val="00C45026"/>
    <w:rsid w:val="00C45056"/>
    <w:rsid w:val="00C4517E"/>
    <w:rsid w:val="00C45303"/>
    <w:rsid w:val="00C45A91"/>
    <w:rsid w:val="00C45F35"/>
    <w:rsid w:val="00C45F3D"/>
    <w:rsid w:val="00C46034"/>
    <w:rsid w:val="00C464C0"/>
    <w:rsid w:val="00C46727"/>
    <w:rsid w:val="00C46865"/>
    <w:rsid w:val="00C469AA"/>
    <w:rsid w:val="00C46C3C"/>
    <w:rsid w:val="00C46E18"/>
    <w:rsid w:val="00C46E5D"/>
    <w:rsid w:val="00C476C8"/>
    <w:rsid w:val="00C47702"/>
    <w:rsid w:val="00C47760"/>
    <w:rsid w:val="00C47791"/>
    <w:rsid w:val="00C47B2D"/>
    <w:rsid w:val="00C47E00"/>
    <w:rsid w:val="00C50015"/>
    <w:rsid w:val="00C5032B"/>
    <w:rsid w:val="00C50373"/>
    <w:rsid w:val="00C5040C"/>
    <w:rsid w:val="00C50471"/>
    <w:rsid w:val="00C5069E"/>
    <w:rsid w:val="00C506E0"/>
    <w:rsid w:val="00C50714"/>
    <w:rsid w:val="00C50784"/>
    <w:rsid w:val="00C508E1"/>
    <w:rsid w:val="00C50B5D"/>
    <w:rsid w:val="00C50BC5"/>
    <w:rsid w:val="00C50CD3"/>
    <w:rsid w:val="00C50D76"/>
    <w:rsid w:val="00C51237"/>
    <w:rsid w:val="00C517C7"/>
    <w:rsid w:val="00C51A24"/>
    <w:rsid w:val="00C51C5D"/>
    <w:rsid w:val="00C524A0"/>
    <w:rsid w:val="00C52536"/>
    <w:rsid w:val="00C52552"/>
    <w:rsid w:val="00C525BF"/>
    <w:rsid w:val="00C52609"/>
    <w:rsid w:val="00C5276D"/>
    <w:rsid w:val="00C5288C"/>
    <w:rsid w:val="00C528AD"/>
    <w:rsid w:val="00C5291B"/>
    <w:rsid w:val="00C52B3A"/>
    <w:rsid w:val="00C52B61"/>
    <w:rsid w:val="00C5300D"/>
    <w:rsid w:val="00C533E9"/>
    <w:rsid w:val="00C53629"/>
    <w:rsid w:val="00C53719"/>
    <w:rsid w:val="00C53C34"/>
    <w:rsid w:val="00C541F2"/>
    <w:rsid w:val="00C541F4"/>
    <w:rsid w:val="00C542B7"/>
    <w:rsid w:val="00C544BB"/>
    <w:rsid w:val="00C54520"/>
    <w:rsid w:val="00C54619"/>
    <w:rsid w:val="00C546C5"/>
    <w:rsid w:val="00C54788"/>
    <w:rsid w:val="00C5478A"/>
    <w:rsid w:val="00C547EB"/>
    <w:rsid w:val="00C54B0D"/>
    <w:rsid w:val="00C54E5D"/>
    <w:rsid w:val="00C54F14"/>
    <w:rsid w:val="00C5515A"/>
    <w:rsid w:val="00C55284"/>
    <w:rsid w:val="00C5544D"/>
    <w:rsid w:val="00C55457"/>
    <w:rsid w:val="00C556F8"/>
    <w:rsid w:val="00C55724"/>
    <w:rsid w:val="00C559C2"/>
    <w:rsid w:val="00C55B39"/>
    <w:rsid w:val="00C55C9C"/>
    <w:rsid w:val="00C560BF"/>
    <w:rsid w:val="00C560F8"/>
    <w:rsid w:val="00C56198"/>
    <w:rsid w:val="00C56376"/>
    <w:rsid w:val="00C56858"/>
    <w:rsid w:val="00C56E00"/>
    <w:rsid w:val="00C5750D"/>
    <w:rsid w:val="00C57513"/>
    <w:rsid w:val="00C5781F"/>
    <w:rsid w:val="00C57D16"/>
    <w:rsid w:val="00C57DAC"/>
    <w:rsid w:val="00C60095"/>
    <w:rsid w:val="00C600E2"/>
    <w:rsid w:val="00C6020E"/>
    <w:rsid w:val="00C60354"/>
    <w:rsid w:val="00C60468"/>
    <w:rsid w:val="00C6052F"/>
    <w:rsid w:val="00C605EE"/>
    <w:rsid w:val="00C606E0"/>
    <w:rsid w:val="00C60754"/>
    <w:rsid w:val="00C60A3E"/>
    <w:rsid w:val="00C60B9B"/>
    <w:rsid w:val="00C60D55"/>
    <w:rsid w:val="00C60DE9"/>
    <w:rsid w:val="00C60F4B"/>
    <w:rsid w:val="00C610BB"/>
    <w:rsid w:val="00C61187"/>
    <w:rsid w:val="00C6140F"/>
    <w:rsid w:val="00C614CE"/>
    <w:rsid w:val="00C61906"/>
    <w:rsid w:val="00C61D4B"/>
    <w:rsid w:val="00C621A7"/>
    <w:rsid w:val="00C62219"/>
    <w:rsid w:val="00C62322"/>
    <w:rsid w:val="00C62333"/>
    <w:rsid w:val="00C623E6"/>
    <w:rsid w:val="00C625F0"/>
    <w:rsid w:val="00C62796"/>
    <w:rsid w:val="00C6284D"/>
    <w:rsid w:val="00C628DF"/>
    <w:rsid w:val="00C62ADF"/>
    <w:rsid w:val="00C62D32"/>
    <w:rsid w:val="00C63005"/>
    <w:rsid w:val="00C6339D"/>
    <w:rsid w:val="00C633B2"/>
    <w:rsid w:val="00C63663"/>
    <w:rsid w:val="00C636D0"/>
    <w:rsid w:val="00C639B4"/>
    <w:rsid w:val="00C63BB3"/>
    <w:rsid w:val="00C63DF8"/>
    <w:rsid w:val="00C63EE8"/>
    <w:rsid w:val="00C6416A"/>
    <w:rsid w:val="00C6431F"/>
    <w:rsid w:val="00C6456D"/>
    <w:rsid w:val="00C6484A"/>
    <w:rsid w:val="00C648DB"/>
    <w:rsid w:val="00C64C80"/>
    <w:rsid w:val="00C64CAD"/>
    <w:rsid w:val="00C64F32"/>
    <w:rsid w:val="00C64FCA"/>
    <w:rsid w:val="00C651A2"/>
    <w:rsid w:val="00C65642"/>
    <w:rsid w:val="00C65BA9"/>
    <w:rsid w:val="00C65C2F"/>
    <w:rsid w:val="00C65CDD"/>
    <w:rsid w:val="00C65F1B"/>
    <w:rsid w:val="00C661C3"/>
    <w:rsid w:val="00C66244"/>
    <w:rsid w:val="00C66681"/>
    <w:rsid w:val="00C666A4"/>
    <w:rsid w:val="00C667B6"/>
    <w:rsid w:val="00C66870"/>
    <w:rsid w:val="00C669CA"/>
    <w:rsid w:val="00C66A34"/>
    <w:rsid w:val="00C670EB"/>
    <w:rsid w:val="00C674EB"/>
    <w:rsid w:val="00C67553"/>
    <w:rsid w:val="00C67576"/>
    <w:rsid w:val="00C675C0"/>
    <w:rsid w:val="00C67A59"/>
    <w:rsid w:val="00C67B1E"/>
    <w:rsid w:val="00C67BBE"/>
    <w:rsid w:val="00C67D23"/>
    <w:rsid w:val="00C7025F"/>
    <w:rsid w:val="00C7031E"/>
    <w:rsid w:val="00C7037A"/>
    <w:rsid w:val="00C705B8"/>
    <w:rsid w:val="00C7062A"/>
    <w:rsid w:val="00C70827"/>
    <w:rsid w:val="00C70A63"/>
    <w:rsid w:val="00C70BD4"/>
    <w:rsid w:val="00C70BEE"/>
    <w:rsid w:val="00C70DB5"/>
    <w:rsid w:val="00C70FDD"/>
    <w:rsid w:val="00C7143E"/>
    <w:rsid w:val="00C7155E"/>
    <w:rsid w:val="00C71634"/>
    <w:rsid w:val="00C7199B"/>
    <w:rsid w:val="00C71A3A"/>
    <w:rsid w:val="00C71B2E"/>
    <w:rsid w:val="00C71CA4"/>
    <w:rsid w:val="00C71F72"/>
    <w:rsid w:val="00C72113"/>
    <w:rsid w:val="00C72178"/>
    <w:rsid w:val="00C7219D"/>
    <w:rsid w:val="00C722AA"/>
    <w:rsid w:val="00C72544"/>
    <w:rsid w:val="00C7271E"/>
    <w:rsid w:val="00C727D7"/>
    <w:rsid w:val="00C72869"/>
    <w:rsid w:val="00C729E0"/>
    <w:rsid w:val="00C72AED"/>
    <w:rsid w:val="00C72C0C"/>
    <w:rsid w:val="00C7307C"/>
    <w:rsid w:val="00C7313C"/>
    <w:rsid w:val="00C73278"/>
    <w:rsid w:val="00C735F5"/>
    <w:rsid w:val="00C73623"/>
    <w:rsid w:val="00C7368D"/>
    <w:rsid w:val="00C737BC"/>
    <w:rsid w:val="00C73C58"/>
    <w:rsid w:val="00C73D76"/>
    <w:rsid w:val="00C74033"/>
    <w:rsid w:val="00C740BB"/>
    <w:rsid w:val="00C74371"/>
    <w:rsid w:val="00C743BE"/>
    <w:rsid w:val="00C74524"/>
    <w:rsid w:val="00C74647"/>
    <w:rsid w:val="00C74914"/>
    <w:rsid w:val="00C74A7C"/>
    <w:rsid w:val="00C74D73"/>
    <w:rsid w:val="00C74F6D"/>
    <w:rsid w:val="00C75158"/>
    <w:rsid w:val="00C7579B"/>
    <w:rsid w:val="00C759C2"/>
    <w:rsid w:val="00C759DA"/>
    <w:rsid w:val="00C75A12"/>
    <w:rsid w:val="00C75A13"/>
    <w:rsid w:val="00C75D61"/>
    <w:rsid w:val="00C75E20"/>
    <w:rsid w:val="00C76282"/>
    <w:rsid w:val="00C762E0"/>
    <w:rsid w:val="00C76371"/>
    <w:rsid w:val="00C7637D"/>
    <w:rsid w:val="00C76544"/>
    <w:rsid w:val="00C76622"/>
    <w:rsid w:val="00C7691C"/>
    <w:rsid w:val="00C76A60"/>
    <w:rsid w:val="00C76BD6"/>
    <w:rsid w:val="00C76E36"/>
    <w:rsid w:val="00C76E40"/>
    <w:rsid w:val="00C76F30"/>
    <w:rsid w:val="00C7707C"/>
    <w:rsid w:val="00C772FF"/>
    <w:rsid w:val="00C77768"/>
    <w:rsid w:val="00C7776C"/>
    <w:rsid w:val="00C77847"/>
    <w:rsid w:val="00C77A18"/>
    <w:rsid w:val="00C77C7F"/>
    <w:rsid w:val="00C77D89"/>
    <w:rsid w:val="00C77D8A"/>
    <w:rsid w:val="00C77E43"/>
    <w:rsid w:val="00C77ED2"/>
    <w:rsid w:val="00C80157"/>
    <w:rsid w:val="00C80325"/>
    <w:rsid w:val="00C806E4"/>
    <w:rsid w:val="00C8089B"/>
    <w:rsid w:val="00C80974"/>
    <w:rsid w:val="00C80A18"/>
    <w:rsid w:val="00C80C2F"/>
    <w:rsid w:val="00C80DBD"/>
    <w:rsid w:val="00C80E68"/>
    <w:rsid w:val="00C80EB3"/>
    <w:rsid w:val="00C81130"/>
    <w:rsid w:val="00C811C4"/>
    <w:rsid w:val="00C812A1"/>
    <w:rsid w:val="00C8151E"/>
    <w:rsid w:val="00C815EA"/>
    <w:rsid w:val="00C817C5"/>
    <w:rsid w:val="00C81E87"/>
    <w:rsid w:val="00C81EE1"/>
    <w:rsid w:val="00C81EE9"/>
    <w:rsid w:val="00C82429"/>
    <w:rsid w:val="00C825C0"/>
    <w:rsid w:val="00C8272E"/>
    <w:rsid w:val="00C82A5A"/>
    <w:rsid w:val="00C82E0F"/>
    <w:rsid w:val="00C82E4F"/>
    <w:rsid w:val="00C82F35"/>
    <w:rsid w:val="00C82FC7"/>
    <w:rsid w:val="00C83052"/>
    <w:rsid w:val="00C83057"/>
    <w:rsid w:val="00C83081"/>
    <w:rsid w:val="00C832B6"/>
    <w:rsid w:val="00C83365"/>
    <w:rsid w:val="00C83776"/>
    <w:rsid w:val="00C8388E"/>
    <w:rsid w:val="00C8395C"/>
    <w:rsid w:val="00C83A0D"/>
    <w:rsid w:val="00C83B18"/>
    <w:rsid w:val="00C83C00"/>
    <w:rsid w:val="00C83CD4"/>
    <w:rsid w:val="00C842DC"/>
    <w:rsid w:val="00C84B98"/>
    <w:rsid w:val="00C84BE1"/>
    <w:rsid w:val="00C84CDE"/>
    <w:rsid w:val="00C84D89"/>
    <w:rsid w:val="00C85138"/>
    <w:rsid w:val="00C852EB"/>
    <w:rsid w:val="00C85358"/>
    <w:rsid w:val="00C85B7C"/>
    <w:rsid w:val="00C85B8B"/>
    <w:rsid w:val="00C861AD"/>
    <w:rsid w:val="00C86236"/>
    <w:rsid w:val="00C86258"/>
    <w:rsid w:val="00C8626C"/>
    <w:rsid w:val="00C86295"/>
    <w:rsid w:val="00C8634C"/>
    <w:rsid w:val="00C86491"/>
    <w:rsid w:val="00C8650F"/>
    <w:rsid w:val="00C865D2"/>
    <w:rsid w:val="00C866C3"/>
    <w:rsid w:val="00C869A1"/>
    <w:rsid w:val="00C86B3D"/>
    <w:rsid w:val="00C86C78"/>
    <w:rsid w:val="00C86E27"/>
    <w:rsid w:val="00C86FCE"/>
    <w:rsid w:val="00C8703A"/>
    <w:rsid w:val="00C870B7"/>
    <w:rsid w:val="00C871EA"/>
    <w:rsid w:val="00C87324"/>
    <w:rsid w:val="00C874D9"/>
    <w:rsid w:val="00C87636"/>
    <w:rsid w:val="00C87638"/>
    <w:rsid w:val="00C8773A"/>
    <w:rsid w:val="00C87795"/>
    <w:rsid w:val="00C8784C"/>
    <w:rsid w:val="00C8786A"/>
    <w:rsid w:val="00C87959"/>
    <w:rsid w:val="00C87A25"/>
    <w:rsid w:val="00C87BE4"/>
    <w:rsid w:val="00C87CD1"/>
    <w:rsid w:val="00C87D91"/>
    <w:rsid w:val="00C87F5B"/>
    <w:rsid w:val="00C87F8C"/>
    <w:rsid w:val="00C87FE4"/>
    <w:rsid w:val="00C90038"/>
    <w:rsid w:val="00C903D1"/>
    <w:rsid w:val="00C9072F"/>
    <w:rsid w:val="00C908E8"/>
    <w:rsid w:val="00C90978"/>
    <w:rsid w:val="00C90E38"/>
    <w:rsid w:val="00C90F74"/>
    <w:rsid w:val="00C91079"/>
    <w:rsid w:val="00C91201"/>
    <w:rsid w:val="00C91B82"/>
    <w:rsid w:val="00C91C76"/>
    <w:rsid w:val="00C91FBB"/>
    <w:rsid w:val="00C91FCF"/>
    <w:rsid w:val="00C92220"/>
    <w:rsid w:val="00C92313"/>
    <w:rsid w:val="00C92584"/>
    <w:rsid w:val="00C925FC"/>
    <w:rsid w:val="00C92686"/>
    <w:rsid w:val="00C926F2"/>
    <w:rsid w:val="00C92746"/>
    <w:rsid w:val="00C92B84"/>
    <w:rsid w:val="00C92C91"/>
    <w:rsid w:val="00C92CF4"/>
    <w:rsid w:val="00C92F93"/>
    <w:rsid w:val="00C931FB"/>
    <w:rsid w:val="00C934E9"/>
    <w:rsid w:val="00C93A99"/>
    <w:rsid w:val="00C93C3C"/>
    <w:rsid w:val="00C93D56"/>
    <w:rsid w:val="00C941A2"/>
    <w:rsid w:val="00C941A9"/>
    <w:rsid w:val="00C94556"/>
    <w:rsid w:val="00C945BE"/>
    <w:rsid w:val="00C945F9"/>
    <w:rsid w:val="00C94969"/>
    <w:rsid w:val="00C94B5B"/>
    <w:rsid w:val="00C94D42"/>
    <w:rsid w:val="00C94D53"/>
    <w:rsid w:val="00C94F61"/>
    <w:rsid w:val="00C95029"/>
    <w:rsid w:val="00C95273"/>
    <w:rsid w:val="00C95308"/>
    <w:rsid w:val="00C95402"/>
    <w:rsid w:val="00C95956"/>
    <w:rsid w:val="00C95994"/>
    <w:rsid w:val="00C95BC2"/>
    <w:rsid w:val="00C95D4B"/>
    <w:rsid w:val="00C95ED1"/>
    <w:rsid w:val="00C964AB"/>
    <w:rsid w:val="00C96601"/>
    <w:rsid w:val="00C96876"/>
    <w:rsid w:val="00C96988"/>
    <w:rsid w:val="00C96A11"/>
    <w:rsid w:val="00C96D9F"/>
    <w:rsid w:val="00C97148"/>
    <w:rsid w:val="00C97662"/>
    <w:rsid w:val="00C97850"/>
    <w:rsid w:val="00C97A44"/>
    <w:rsid w:val="00C97B44"/>
    <w:rsid w:val="00C97DFD"/>
    <w:rsid w:val="00C97E2C"/>
    <w:rsid w:val="00C97FA3"/>
    <w:rsid w:val="00C97FC9"/>
    <w:rsid w:val="00CA02C9"/>
    <w:rsid w:val="00CA03D5"/>
    <w:rsid w:val="00CA08EE"/>
    <w:rsid w:val="00CA0AF4"/>
    <w:rsid w:val="00CA0B76"/>
    <w:rsid w:val="00CA0E82"/>
    <w:rsid w:val="00CA0F62"/>
    <w:rsid w:val="00CA0F8D"/>
    <w:rsid w:val="00CA1320"/>
    <w:rsid w:val="00CA147D"/>
    <w:rsid w:val="00CA1665"/>
    <w:rsid w:val="00CA1747"/>
    <w:rsid w:val="00CA1B5A"/>
    <w:rsid w:val="00CA1CF5"/>
    <w:rsid w:val="00CA1E7B"/>
    <w:rsid w:val="00CA1F7D"/>
    <w:rsid w:val="00CA1FAC"/>
    <w:rsid w:val="00CA21B5"/>
    <w:rsid w:val="00CA230B"/>
    <w:rsid w:val="00CA23B8"/>
    <w:rsid w:val="00CA24D5"/>
    <w:rsid w:val="00CA26D8"/>
    <w:rsid w:val="00CA291B"/>
    <w:rsid w:val="00CA296A"/>
    <w:rsid w:val="00CA29F3"/>
    <w:rsid w:val="00CA2ECA"/>
    <w:rsid w:val="00CA30F6"/>
    <w:rsid w:val="00CA325F"/>
    <w:rsid w:val="00CA3328"/>
    <w:rsid w:val="00CA348A"/>
    <w:rsid w:val="00CA3785"/>
    <w:rsid w:val="00CA390B"/>
    <w:rsid w:val="00CA3920"/>
    <w:rsid w:val="00CA4039"/>
    <w:rsid w:val="00CA40FC"/>
    <w:rsid w:val="00CA4221"/>
    <w:rsid w:val="00CA4297"/>
    <w:rsid w:val="00CA4A7D"/>
    <w:rsid w:val="00CA4E05"/>
    <w:rsid w:val="00CA4E4B"/>
    <w:rsid w:val="00CA5726"/>
    <w:rsid w:val="00CA596F"/>
    <w:rsid w:val="00CA5A77"/>
    <w:rsid w:val="00CA5CD1"/>
    <w:rsid w:val="00CA5D19"/>
    <w:rsid w:val="00CA613B"/>
    <w:rsid w:val="00CA63C5"/>
    <w:rsid w:val="00CA64E1"/>
    <w:rsid w:val="00CA66DF"/>
    <w:rsid w:val="00CA6737"/>
    <w:rsid w:val="00CA6CAA"/>
    <w:rsid w:val="00CA6D83"/>
    <w:rsid w:val="00CA6DD1"/>
    <w:rsid w:val="00CA6E6C"/>
    <w:rsid w:val="00CA6EF0"/>
    <w:rsid w:val="00CA6F1C"/>
    <w:rsid w:val="00CA7261"/>
    <w:rsid w:val="00CA7378"/>
    <w:rsid w:val="00CA76F4"/>
    <w:rsid w:val="00CA770F"/>
    <w:rsid w:val="00CA77C9"/>
    <w:rsid w:val="00CB00C1"/>
    <w:rsid w:val="00CB027C"/>
    <w:rsid w:val="00CB0430"/>
    <w:rsid w:val="00CB0505"/>
    <w:rsid w:val="00CB054E"/>
    <w:rsid w:val="00CB0613"/>
    <w:rsid w:val="00CB0863"/>
    <w:rsid w:val="00CB08BA"/>
    <w:rsid w:val="00CB0922"/>
    <w:rsid w:val="00CB0E9C"/>
    <w:rsid w:val="00CB0F82"/>
    <w:rsid w:val="00CB11B8"/>
    <w:rsid w:val="00CB13E2"/>
    <w:rsid w:val="00CB13EA"/>
    <w:rsid w:val="00CB150C"/>
    <w:rsid w:val="00CB16A0"/>
    <w:rsid w:val="00CB1763"/>
    <w:rsid w:val="00CB178E"/>
    <w:rsid w:val="00CB1EB2"/>
    <w:rsid w:val="00CB2039"/>
    <w:rsid w:val="00CB204E"/>
    <w:rsid w:val="00CB20C0"/>
    <w:rsid w:val="00CB2158"/>
    <w:rsid w:val="00CB2607"/>
    <w:rsid w:val="00CB2991"/>
    <w:rsid w:val="00CB2C25"/>
    <w:rsid w:val="00CB2C89"/>
    <w:rsid w:val="00CB30C9"/>
    <w:rsid w:val="00CB30EF"/>
    <w:rsid w:val="00CB31E2"/>
    <w:rsid w:val="00CB33BA"/>
    <w:rsid w:val="00CB33FC"/>
    <w:rsid w:val="00CB340E"/>
    <w:rsid w:val="00CB37CB"/>
    <w:rsid w:val="00CB3838"/>
    <w:rsid w:val="00CB3841"/>
    <w:rsid w:val="00CB3B8F"/>
    <w:rsid w:val="00CB3BCF"/>
    <w:rsid w:val="00CB3BEB"/>
    <w:rsid w:val="00CB3C6D"/>
    <w:rsid w:val="00CB3F0D"/>
    <w:rsid w:val="00CB4065"/>
    <w:rsid w:val="00CB4A0F"/>
    <w:rsid w:val="00CB4D95"/>
    <w:rsid w:val="00CB4EC3"/>
    <w:rsid w:val="00CB5043"/>
    <w:rsid w:val="00CB50D3"/>
    <w:rsid w:val="00CB546C"/>
    <w:rsid w:val="00CB55B8"/>
    <w:rsid w:val="00CB571E"/>
    <w:rsid w:val="00CB573C"/>
    <w:rsid w:val="00CB57A5"/>
    <w:rsid w:val="00CB5900"/>
    <w:rsid w:val="00CB59C5"/>
    <w:rsid w:val="00CB5B34"/>
    <w:rsid w:val="00CB5C51"/>
    <w:rsid w:val="00CB5CFF"/>
    <w:rsid w:val="00CB5D14"/>
    <w:rsid w:val="00CB5F12"/>
    <w:rsid w:val="00CB6075"/>
    <w:rsid w:val="00CB609C"/>
    <w:rsid w:val="00CB6127"/>
    <w:rsid w:val="00CB6146"/>
    <w:rsid w:val="00CB63F0"/>
    <w:rsid w:val="00CB6453"/>
    <w:rsid w:val="00CB679F"/>
    <w:rsid w:val="00CB67DE"/>
    <w:rsid w:val="00CB689A"/>
    <w:rsid w:val="00CB6A74"/>
    <w:rsid w:val="00CB6B0E"/>
    <w:rsid w:val="00CB6E27"/>
    <w:rsid w:val="00CB7096"/>
    <w:rsid w:val="00CB731D"/>
    <w:rsid w:val="00CB73EC"/>
    <w:rsid w:val="00CB7695"/>
    <w:rsid w:val="00CB7A1A"/>
    <w:rsid w:val="00CB7C08"/>
    <w:rsid w:val="00CB7C86"/>
    <w:rsid w:val="00CB7EBC"/>
    <w:rsid w:val="00CB7F06"/>
    <w:rsid w:val="00CC009A"/>
    <w:rsid w:val="00CC01EC"/>
    <w:rsid w:val="00CC0337"/>
    <w:rsid w:val="00CC0445"/>
    <w:rsid w:val="00CC05B9"/>
    <w:rsid w:val="00CC06F7"/>
    <w:rsid w:val="00CC0812"/>
    <w:rsid w:val="00CC09EB"/>
    <w:rsid w:val="00CC0A61"/>
    <w:rsid w:val="00CC0B0D"/>
    <w:rsid w:val="00CC11F0"/>
    <w:rsid w:val="00CC1319"/>
    <w:rsid w:val="00CC16D0"/>
    <w:rsid w:val="00CC17E3"/>
    <w:rsid w:val="00CC18CC"/>
    <w:rsid w:val="00CC1927"/>
    <w:rsid w:val="00CC1CC2"/>
    <w:rsid w:val="00CC1D55"/>
    <w:rsid w:val="00CC1D7D"/>
    <w:rsid w:val="00CC1ED8"/>
    <w:rsid w:val="00CC2230"/>
    <w:rsid w:val="00CC25E0"/>
    <w:rsid w:val="00CC2642"/>
    <w:rsid w:val="00CC272D"/>
    <w:rsid w:val="00CC2C81"/>
    <w:rsid w:val="00CC3140"/>
    <w:rsid w:val="00CC314F"/>
    <w:rsid w:val="00CC3192"/>
    <w:rsid w:val="00CC3224"/>
    <w:rsid w:val="00CC3487"/>
    <w:rsid w:val="00CC34BF"/>
    <w:rsid w:val="00CC3519"/>
    <w:rsid w:val="00CC3899"/>
    <w:rsid w:val="00CC399B"/>
    <w:rsid w:val="00CC3AB2"/>
    <w:rsid w:val="00CC3B5E"/>
    <w:rsid w:val="00CC3C55"/>
    <w:rsid w:val="00CC3DBC"/>
    <w:rsid w:val="00CC3EB8"/>
    <w:rsid w:val="00CC3EBD"/>
    <w:rsid w:val="00CC3EDB"/>
    <w:rsid w:val="00CC3FC0"/>
    <w:rsid w:val="00CC3FEE"/>
    <w:rsid w:val="00CC4216"/>
    <w:rsid w:val="00CC43D6"/>
    <w:rsid w:val="00CC4418"/>
    <w:rsid w:val="00CC48F9"/>
    <w:rsid w:val="00CC4B14"/>
    <w:rsid w:val="00CC4B83"/>
    <w:rsid w:val="00CC4DF8"/>
    <w:rsid w:val="00CC4E04"/>
    <w:rsid w:val="00CC4F86"/>
    <w:rsid w:val="00CC5044"/>
    <w:rsid w:val="00CC5264"/>
    <w:rsid w:val="00CC58D7"/>
    <w:rsid w:val="00CC5932"/>
    <w:rsid w:val="00CC5C0F"/>
    <w:rsid w:val="00CC5CF5"/>
    <w:rsid w:val="00CC5D28"/>
    <w:rsid w:val="00CC5F49"/>
    <w:rsid w:val="00CC660C"/>
    <w:rsid w:val="00CC676C"/>
    <w:rsid w:val="00CC68E1"/>
    <w:rsid w:val="00CC6AB6"/>
    <w:rsid w:val="00CC6C6E"/>
    <w:rsid w:val="00CC6D21"/>
    <w:rsid w:val="00CC73D3"/>
    <w:rsid w:val="00CC7665"/>
    <w:rsid w:val="00CC7830"/>
    <w:rsid w:val="00CC7873"/>
    <w:rsid w:val="00CC788D"/>
    <w:rsid w:val="00CC7CEE"/>
    <w:rsid w:val="00CC7ECC"/>
    <w:rsid w:val="00CC7FCD"/>
    <w:rsid w:val="00CD01BF"/>
    <w:rsid w:val="00CD022C"/>
    <w:rsid w:val="00CD03D0"/>
    <w:rsid w:val="00CD07C3"/>
    <w:rsid w:val="00CD08E5"/>
    <w:rsid w:val="00CD0DFD"/>
    <w:rsid w:val="00CD0F06"/>
    <w:rsid w:val="00CD0F0B"/>
    <w:rsid w:val="00CD0FF9"/>
    <w:rsid w:val="00CD15DE"/>
    <w:rsid w:val="00CD1679"/>
    <w:rsid w:val="00CD1790"/>
    <w:rsid w:val="00CD17DE"/>
    <w:rsid w:val="00CD186B"/>
    <w:rsid w:val="00CD193A"/>
    <w:rsid w:val="00CD19EC"/>
    <w:rsid w:val="00CD1AE3"/>
    <w:rsid w:val="00CD20FA"/>
    <w:rsid w:val="00CD2681"/>
    <w:rsid w:val="00CD2AC4"/>
    <w:rsid w:val="00CD33CA"/>
    <w:rsid w:val="00CD36AC"/>
    <w:rsid w:val="00CD3746"/>
    <w:rsid w:val="00CD39A8"/>
    <w:rsid w:val="00CD3B7A"/>
    <w:rsid w:val="00CD3ED0"/>
    <w:rsid w:val="00CD40BC"/>
    <w:rsid w:val="00CD4163"/>
    <w:rsid w:val="00CD419F"/>
    <w:rsid w:val="00CD4B51"/>
    <w:rsid w:val="00CD4C17"/>
    <w:rsid w:val="00CD4E81"/>
    <w:rsid w:val="00CD5039"/>
    <w:rsid w:val="00CD5305"/>
    <w:rsid w:val="00CD5321"/>
    <w:rsid w:val="00CD5371"/>
    <w:rsid w:val="00CD53FB"/>
    <w:rsid w:val="00CD5482"/>
    <w:rsid w:val="00CD55A5"/>
    <w:rsid w:val="00CD5649"/>
    <w:rsid w:val="00CD5784"/>
    <w:rsid w:val="00CD5B5A"/>
    <w:rsid w:val="00CD5E5C"/>
    <w:rsid w:val="00CD5F9C"/>
    <w:rsid w:val="00CD6200"/>
    <w:rsid w:val="00CD66D3"/>
    <w:rsid w:val="00CD6998"/>
    <w:rsid w:val="00CD6A2E"/>
    <w:rsid w:val="00CD6F2E"/>
    <w:rsid w:val="00CD6F79"/>
    <w:rsid w:val="00CD7120"/>
    <w:rsid w:val="00CD73B0"/>
    <w:rsid w:val="00CD75E4"/>
    <w:rsid w:val="00CD75EB"/>
    <w:rsid w:val="00CD762C"/>
    <w:rsid w:val="00CD762E"/>
    <w:rsid w:val="00CD770D"/>
    <w:rsid w:val="00CD79BA"/>
    <w:rsid w:val="00CD7A49"/>
    <w:rsid w:val="00CD7FCD"/>
    <w:rsid w:val="00CE0365"/>
    <w:rsid w:val="00CE03C3"/>
    <w:rsid w:val="00CE049D"/>
    <w:rsid w:val="00CE0A56"/>
    <w:rsid w:val="00CE0B78"/>
    <w:rsid w:val="00CE0C2F"/>
    <w:rsid w:val="00CE15F4"/>
    <w:rsid w:val="00CE185D"/>
    <w:rsid w:val="00CE1A48"/>
    <w:rsid w:val="00CE1AFF"/>
    <w:rsid w:val="00CE1B15"/>
    <w:rsid w:val="00CE1FE5"/>
    <w:rsid w:val="00CE2407"/>
    <w:rsid w:val="00CE293B"/>
    <w:rsid w:val="00CE2A0C"/>
    <w:rsid w:val="00CE2B17"/>
    <w:rsid w:val="00CE2D5B"/>
    <w:rsid w:val="00CE2DC8"/>
    <w:rsid w:val="00CE31A9"/>
    <w:rsid w:val="00CE326F"/>
    <w:rsid w:val="00CE35B5"/>
    <w:rsid w:val="00CE3626"/>
    <w:rsid w:val="00CE3A92"/>
    <w:rsid w:val="00CE3BAB"/>
    <w:rsid w:val="00CE3BE4"/>
    <w:rsid w:val="00CE3C4A"/>
    <w:rsid w:val="00CE3C6E"/>
    <w:rsid w:val="00CE412D"/>
    <w:rsid w:val="00CE4348"/>
    <w:rsid w:val="00CE4478"/>
    <w:rsid w:val="00CE463C"/>
    <w:rsid w:val="00CE4735"/>
    <w:rsid w:val="00CE48D4"/>
    <w:rsid w:val="00CE4A07"/>
    <w:rsid w:val="00CE4B01"/>
    <w:rsid w:val="00CE4BCF"/>
    <w:rsid w:val="00CE4DFF"/>
    <w:rsid w:val="00CE5058"/>
    <w:rsid w:val="00CE5181"/>
    <w:rsid w:val="00CE5365"/>
    <w:rsid w:val="00CE537C"/>
    <w:rsid w:val="00CE53BA"/>
    <w:rsid w:val="00CE53C5"/>
    <w:rsid w:val="00CE5A44"/>
    <w:rsid w:val="00CE5BAD"/>
    <w:rsid w:val="00CE6063"/>
    <w:rsid w:val="00CE61D8"/>
    <w:rsid w:val="00CE649F"/>
    <w:rsid w:val="00CE64EF"/>
    <w:rsid w:val="00CE64FB"/>
    <w:rsid w:val="00CE6CBF"/>
    <w:rsid w:val="00CE6F3F"/>
    <w:rsid w:val="00CE7244"/>
    <w:rsid w:val="00CE737A"/>
    <w:rsid w:val="00CE75BC"/>
    <w:rsid w:val="00CE792E"/>
    <w:rsid w:val="00CE7933"/>
    <w:rsid w:val="00CE7CC3"/>
    <w:rsid w:val="00CE7EB9"/>
    <w:rsid w:val="00CE7F52"/>
    <w:rsid w:val="00CF008A"/>
    <w:rsid w:val="00CF021A"/>
    <w:rsid w:val="00CF06EB"/>
    <w:rsid w:val="00CF0AA8"/>
    <w:rsid w:val="00CF0B54"/>
    <w:rsid w:val="00CF1779"/>
    <w:rsid w:val="00CF191F"/>
    <w:rsid w:val="00CF19BF"/>
    <w:rsid w:val="00CF1A07"/>
    <w:rsid w:val="00CF1BC8"/>
    <w:rsid w:val="00CF21CB"/>
    <w:rsid w:val="00CF26CB"/>
    <w:rsid w:val="00CF272D"/>
    <w:rsid w:val="00CF289A"/>
    <w:rsid w:val="00CF28F8"/>
    <w:rsid w:val="00CF2FAA"/>
    <w:rsid w:val="00CF3013"/>
    <w:rsid w:val="00CF330C"/>
    <w:rsid w:val="00CF35B4"/>
    <w:rsid w:val="00CF37C1"/>
    <w:rsid w:val="00CF386C"/>
    <w:rsid w:val="00CF3A49"/>
    <w:rsid w:val="00CF3D7B"/>
    <w:rsid w:val="00CF41A6"/>
    <w:rsid w:val="00CF41CF"/>
    <w:rsid w:val="00CF424F"/>
    <w:rsid w:val="00CF42DB"/>
    <w:rsid w:val="00CF433B"/>
    <w:rsid w:val="00CF4600"/>
    <w:rsid w:val="00CF4D0E"/>
    <w:rsid w:val="00CF507B"/>
    <w:rsid w:val="00CF529C"/>
    <w:rsid w:val="00CF5372"/>
    <w:rsid w:val="00CF5417"/>
    <w:rsid w:val="00CF5463"/>
    <w:rsid w:val="00CF5518"/>
    <w:rsid w:val="00CF55CC"/>
    <w:rsid w:val="00CF55EA"/>
    <w:rsid w:val="00CF5784"/>
    <w:rsid w:val="00CF5C8B"/>
    <w:rsid w:val="00CF5EC2"/>
    <w:rsid w:val="00CF657D"/>
    <w:rsid w:val="00CF6870"/>
    <w:rsid w:val="00CF69A9"/>
    <w:rsid w:val="00CF6FC6"/>
    <w:rsid w:val="00CF720F"/>
    <w:rsid w:val="00CF7324"/>
    <w:rsid w:val="00CF7799"/>
    <w:rsid w:val="00CF79BC"/>
    <w:rsid w:val="00CF7D4A"/>
    <w:rsid w:val="00D000BB"/>
    <w:rsid w:val="00D000C9"/>
    <w:rsid w:val="00D0033D"/>
    <w:rsid w:val="00D00497"/>
    <w:rsid w:val="00D00745"/>
    <w:rsid w:val="00D007E9"/>
    <w:rsid w:val="00D007FF"/>
    <w:rsid w:val="00D00DEB"/>
    <w:rsid w:val="00D01027"/>
    <w:rsid w:val="00D01218"/>
    <w:rsid w:val="00D01309"/>
    <w:rsid w:val="00D0135F"/>
    <w:rsid w:val="00D013C0"/>
    <w:rsid w:val="00D0153C"/>
    <w:rsid w:val="00D01563"/>
    <w:rsid w:val="00D01604"/>
    <w:rsid w:val="00D01838"/>
    <w:rsid w:val="00D018FC"/>
    <w:rsid w:val="00D01944"/>
    <w:rsid w:val="00D01AF8"/>
    <w:rsid w:val="00D020CE"/>
    <w:rsid w:val="00D02125"/>
    <w:rsid w:val="00D0224D"/>
    <w:rsid w:val="00D02465"/>
    <w:rsid w:val="00D026D5"/>
    <w:rsid w:val="00D0294B"/>
    <w:rsid w:val="00D0299F"/>
    <w:rsid w:val="00D03044"/>
    <w:rsid w:val="00D03101"/>
    <w:rsid w:val="00D03188"/>
    <w:rsid w:val="00D0328E"/>
    <w:rsid w:val="00D034AE"/>
    <w:rsid w:val="00D03575"/>
    <w:rsid w:val="00D037DA"/>
    <w:rsid w:val="00D037E8"/>
    <w:rsid w:val="00D038A9"/>
    <w:rsid w:val="00D03951"/>
    <w:rsid w:val="00D03A75"/>
    <w:rsid w:val="00D03CDD"/>
    <w:rsid w:val="00D03DED"/>
    <w:rsid w:val="00D03E8F"/>
    <w:rsid w:val="00D03EBE"/>
    <w:rsid w:val="00D03EC5"/>
    <w:rsid w:val="00D0403C"/>
    <w:rsid w:val="00D04A0C"/>
    <w:rsid w:val="00D04A57"/>
    <w:rsid w:val="00D04A88"/>
    <w:rsid w:val="00D0511E"/>
    <w:rsid w:val="00D0519E"/>
    <w:rsid w:val="00D05311"/>
    <w:rsid w:val="00D05BFE"/>
    <w:rsid w:val="00D06063"/>
    <w:rsid w:val="00D06189"/>
    <w:rsid w:val="00D0656F"/>
    <w:rsid w:val="00D068E5"/>
    <w:rsid w:val="00D069D9"/>
    <w:rsid w:val="00D06BD9"/>
    <w:rsid w:val="00D06CCE"/>
    <w:rsid w:val="00D06EF2"/>
    <w:rsid w:val="00D071BA"/>
    <w:rsid w:val="00D077A1"/>
    <w:rsid w:val="00D0783D"/>
    <w:rsid w:val="00D07903"/>
    <w:rsid w:val="00D079CB"/>
    <w:rsid w:val="00D07A25"/>
    <w:rsid w:val="00D07C87"/>
    <w:rsid w:val="00D07CB3"/>
    <w:rsid w:val="00D07F67"/>
    <w:rsid w:val="00D10644"/>
    <w:rsid w:val="00D107BF"/>
    <w:rsid w:val="00D10C7C"/>
    <w:rsid w:val="00D111D5"/>
    <w:rsid w:val="00D118B9"/>
    <w:rsid w:val="00D119AB"/>
    <w:rsid w:val="00D11CD9"/>
    <w:rsid w:val="00D12071"/>
    <w:rsid w:val="00D120B6"/>
    <w:rsid w:val="00D121AE"/>
    <w:rsid w:val="00D12478"/>
    <w:rsid w:val="00D126C9"/>
    <w:rsid w:val="00D12A4B"/>
    <w:rsid w:val="00D12B32"/>
    <w:rsid w:val="00D12B4D"/>
    <w:rsid w:val="00D12C89"/>
    <w:rsid w:val="00D12D23"/>
    <w:rsid w:val="00D12EAD"/>
    <w:rsid w:val="00D13384"/>
    <w:rsid w:val="00D136FA"/>
    <w:rsid w:val="00D14173"/>
    <w:rsid w:val="00D14364"/>
    <w:rsid w:val="00D14411"/>
    <w:rsid w:val="00D145E3"/>
    <w:rsid w:val="00D14947"/>
    <w:rsid w:val="00D14C52"/>
    <w:rsid w:val="00D14E0E"/>
    <w:rsid w:val="00D14EFC"/>
    <w:rsid w:val="00D15291"/>
    <w:rsid w:val="00D1531F"/>
    <w:rsid w:val="00D15898"/>
    <w:rsid w:val="00D15930"/>
    <w:rsid w:val="00D15AE4"/>
    <w:rsid w:val="00D15BA6"/>
    <w:rsid w:val="00D15F65"/>
    <w:rsid w:val="00D1607C"/>
    <w:rsid w:val="00D16390"/>
    <w:rsid w:val="00D1659A"/>
    <w:rsid w:val="00D1670A"/>
    <w:rsid w:val="00D167BF"/>
    <w:rsid w:val="00D16907"/>
    <w:rsid w:val="00D169C9"/>
    <w:rsid w:val="00D16AD8"/>
    <w:rsid w:val="00D16AEB"/>
    <w:rsid w:val="00D16ECB"/>
    <w:rsid w:val="00D16F6E"/>
    <w:rsid w:val="00D17017"/>
    <w:rsid w:val="00D172C9"/>
    <w:rsid w:val="00D172F3"/>
    <w:rsid w:val="00D1734E"/>
    <w:rsid w:val="00D17440"/>
    <w:rsid w:val="00D17B9F"/>
    <w:rsid w:val="00D17BF6"/>
    <w:rsid w:val="00D17EF3"/>
    <w:rsid w:val="00D2039F"/>
    <w:rsid w:val="00D206A1"/>
    <w:rsid w:val="00D2086A"/>
    <w:rsid w:val="00D20903"/>
    <w:rsid w:val="00D20938"/>
    <w:rsid w:val="00D20E83"/>
    <w:rsid w:val="00D2138D"/>
    <w:rsid w:val="00D21448"/>
    <w:rsid w:val="00D21474"/>
    <w:rsid w:val="00D219B3"/>
    <w:rsid w:val="00D21EB0"/>
    <w:rsid w:val="00D21FC1"/>
    <w:rsid w:val="00D21FEC"/>
    <w:rsid w:val="00D220A3"/>
    <w:rsid w:val="00D221C1"/>
    <w:rsid w:val="00D2224F"/>
    <w:rsid w:val="00D22468"/>
    <w:rsid w:val="00D22492"/>
    <w:rsid w:val="00D22588"/>
    <w:rsid w:val="00D22717"/>
    <w:rsid w:val="00D22831"/>
    <w:rsid w:val="00D228C7"/>
    <w:rsid w:val="00D22BE3"/>
    <w:rsid w:val="00D22D60"/>
    <w:rsid w:val="00D23079"/>
    <w:rsid w:val="00D23275"/>
    <w:rsid w:val="00D232AB"/>
    <w:rsid w:val="00D23872"/>
    <w:rsid w:val="00D23A10"/>
    <w:rsid w:val="00D23B44"/>
    <w:rsid w:val="00D23BE9"/>
    <w:rsid w:val="00D24121"/>
    <w:rsid w:val="00D24488"/>
    <w:rsid w:val="00D24508"/>
    <w:rsid w:val="00D24650"/>
    <w:rsid w:val="00D249B7"/>
    <w:rsid w:val="00D24E6A"/>
    <w:rsid w:val="00D2503E"/>
    <w:rsid w:val="00D2503F"/>
    <w:rsid w:val="00D25091"/>
    <w:rsid w:val="00D251C0"/>
    <w:rsid w:val="00D2523D"/>
    <w:rsid w:val="00D2548C"/>
    <w:rsid w:val="00D2568B"/>
    <w:rsid w:val="00D256D5"/>
    <w:rsid w:val="00D2590D"/>
    <w:rsid w:val="00D2599E"/>
    <w:rsid w:val="00D25C32"/>
    <w:rsid w:val="00D25D11"/>
    <w:rsid w:val="00D260C4"/>
    <w:rsid w:val="00D261B6"/>
    <w:rsid w:val="00D2669E"/>
    <w:rsid w:val="00D26BC5"/>
    <w:rsid w:val="00D26C66"/>
    <w:rsid w:val="00D26EFE"/>
    <w:rsid w:val="00D27050"/>
    <w:rsid w:val="00D27090"/>
    <w:rsid w:val="00D27739"/>
    <w:rsid w:val="00D27ABC"/>
    <w:rsid w:val="00D27E70"/>
    <w:rsid w:val="00D30439"/>
    <w:rsid w:val="00D304BA"/>
    <w:rsid w:val="00D3069D"/>
    <w:rsid w:val="00D30704"/>
    <w:rsid w:val="00D30742"/>
    <w:rsid w:val="00D3081C"/>
    <w:rsid w:val="00D30AEC"/>
    <w:rsid w:val="00D30BCE"/>
    <w:rsid w:val="00D30F60"/>
    <w:rsid w:val="00D3117D"/>
    <w:rsid w:val="00D312B6"/>
    <w:rsid w:val="00D3130C"/>
    <w:rsid w:val="00D31391"/>
    <w:rsid w:val="00D315E4"/>
    <w:rsid w:val="00D31782"/>
    <w:rsid w:val="00D31E83"/>
    <w:rsid w:val="00D323C2"/>
    <w:rsid w:val="00D323DA"/>
    <w:rsid w:val="00D32464"/>
    <w:rsid w:val="00D32503"/>
    <w:rsid w:val="00D32522"/>
    <w:rsid w:val="00D329CC"/>
    <w:rsid w:val="00D32AC8"/>
    <w:rsid w:val="00D32BF7"/>
    <w:rsid w:val="00D32D78"/>
    <w:rsid w:val="00D32EBB"/>
    <w:rsid w:val="00D32EE2"/>
    <w:rsid w:val="00D33031"/>
    <w:rsid w:val="00D33168"/>
    <w:rsid w:val="00D3317D"/>
    <w:rsid w:val="00D332D4"/>
    <w:rsid w:val="00D332D7"/>
    <w:rsid w:val="00D33509"/>
    <w:rsid w:val="00D33565"/>
    <w:rsid w:val="00D337A9"/>
    <w:rsid w:val="00D33AFE"/>
    <w:rsid w:val="00D33BB7"/>
    <w:rsid w:val="00D33D61"/>
    <w:rsid w:val="00D33DDC"/>
    <w:rsid w:val="00D3405E"/>
    <w:rsid w:val="00D34465"/>
    <w:rsid w:val="00D34E31"/>
    <w:rsid w:val="00D34E35"/>
    <w:rsid w:val="00D34EF4"/>
    <w:rsid w:val="00D3503F"/>
    <w:rsid w:val="00D3577F"/>
    <w:rsid w:val="00D357CA"/>
    <w:rsid w:val="00D358BE"/>
    <w:rsid w:val="00D35DC2"/>
    <w:rsid w:val="00D35E1E"/>
    <w:rsid w:val="00D35EF7"/>
    <w:rsid w:val="00D368D1"/>
    <w:rsid w:val="00D36A95"/>
    <w:rsid w:val="00D36B49"/>
    <w:rsid w:val="00D36C2D"/>
    <w:rsid w:val="00D36D1F"/>
    <w:rsid w:val="00D36F79"/>
    <w:rsid w:val="00D37169"/>
    <w:rsid w:val="00D37377"/>
    <w:rsid w:val="00D3754E"/>
    <w:rsid w:val="00D377B5"/>
    <w:rsid w:val="00D378BB"/>
    <w:rsid w:val="00D379A3"/>
    <w:rsid w:val="00D37C81"/>
    <w:rsid w:val="00D37E05"/>
    <w:rsid w:val="00D37ED0"/>
    <w:rsid w:val="00D37EE1"/>
    <w:rsid w:val="00D4018E"/>
    <w:rsid w:val="00D40603"/>
    <w:rsid w:val="00D40714"/>
    <w:rsid w:val="00D40730"/>
    <w:rsid w:val="00D409D6"/>
    <w:rsid w:val="00D40BB3"/>
    <w:rsid w:val="00D40CF8"/>
    <w:rsid w:val="00D4118F"/>
    <w:rsid w:val="00D412EA"/>
    <w:rsid w:val="00D413FA"/>
    <w:rsid w:val="00D41534"/>
    <w:rsid w:val="00D4216F"/>
    <w:rsid w:val="00D42514"/>
    <w:rsid w:val="00D4275A"/>
    <w:rsid w:val="00D42A91"/>
    <w:rsid w:val="00D42B7E"/>
    <w:rsid w:val="00D42C6E"/>
    <w:rsid w:val="00D42CB8"/>
    <w:rsid w:val="00D42D0C"/>
    <w:rsid w:val="00D42F46"/>
    <w:rsid w:val="00D435D6"/>
    <w:rsid w:val="00D438B8"/>
    <w:rsid w:val="00D439A0"/>
    <w:rsid w:val="00D43CF2"/>
    <w:rsid w:val="00D43D51"/>
    <w:rsid w:val="00D43D74"/>
    <w:rsid w:val="00D43D76"/>
    <w:rsid w:val="00D43EA5"/>
    <w:rsid w:val="00D43ED1"/>
    <w:rsid w:val="00D440DA"/>
    <w:rsid w:val="00D4422B"/>
    <w:rsid w:val="00D442A3"/>
    <w:rsid w:val="00D4444C"/>
    <w:rsid w:val="00D447B0"/>
    <w:rsid w:val="00D44D05"/>
    <w:rsid w:val="00D44D6D"/>
    <w:rsid w:val="00D44E5E"/>
    <w:rsid w:val="00D45784"/>
    <w:rsid w:val="00D45C00"/>
    <w:rsid w:val="00D45CDE"/>
    <w:rsid w:val="00D4619F"/>
    <w:rsid w:val="00D46259"/>
    <w:rsid w:val="00D4635A"/>
    <w:rsid w:val="00D46542"/>
    <w:rsid w:val="00D467A4"/>
    <w:rsid w:val="00D46E25"/>
    <w:rsid w:val="00D471BB"/>
    <w:rsid w:val="00D47272"/>
    <w:rsid w:val="00D47427"/>
    <w:rsid w:val="00D479D7"/>
    <w:rsid w:val="00D479E6"/>
    <w:rsid w:val="00D47A27"/>
    <w:rsid w:val="00D5023F"/>
    <w:rsid w:val="00D50867"/>
    <w:rsid w:val="00D50948"/>
    <w:rsid w:val="00D50965"/>
    <w:rsid w:val="00D50A9C"/>
    <w:rsid w:val="00D50B1C"/>
    <w:rsid w:val="00D50B5D"/>
    <w:rsid w:val="00D50D08"/>
    <w:rsid w:val="00D50F6E"/>
    <w:rsid w:val="00D50F8C"/>
    <w:rsid w:val="00D5147C"/>
    <w:rsid w:val="00D51535"/>
    <w:rsid w:val="00D51711"/>
    <w:rsid w:val="00D51C84"/>
    <w:rsid w:val="00D51E3C"/>
    <w:rsid w:val="00D51E4E"/>
    <w:rsid w:val="00D5222C"/>
    <w:rsid w:val="00D523E1"/>
    <w:rsid w:val="00D52952"/>
    <w:rsid w:val="00D52B4A"/>
    <w:rsid w:val="00D52E1A"/>
    <w:rsid w:val="00D52E51"/>
    <w:rsid w:val="00D52F18"/>
    <w:rsid w:val="00D53249"/>
    <w:rsid w:val="00D53556"/>
    <w:rsid w:val="00D53787"/>
    <w:rsid w:val="00D53D76"/>
    <w:rsid w:val="00D540B2"/>
    <w:rsid w:val="00D540E2"/>
    <w:rsid w:val="00D5413D"/>
    <w:rsid w:val="00D543E4"/>
    <w:rsid w:val="00D543FB"/>
    <w:rsid w:val="00D5462E"/>
    <w:rsid w:val="00D54A36"/>
    <w:rsid w:val="00D54AF4"/>
    <w:rsid w:val="00D54B04"/>
    <w:rsid w:val="00D54C61"/>
    <w:rsid w:val="00D54DEB"/>
    <w:rsid w:val="00D55200"/>
    <w:rsid w:val="00D5523D"/>
    <w:rsid w:val="00D55260"/>
    <w:rsid w:val="00D55404"/>
    <w:rsid w:val="00D55496"/>
    <w:rsid w:val="00D555BE"/>
    <w:rsid w:val="00D5565E"/>
    <w:rsid w:val="00D55CB3"/>
    <w:rsid w:val="00D55D43"/>
    <w:rsid w:val="00D55E93"/>
    <w:rsid w:val="00D55FC5"/>
    <w:rsid w:val="00D56068"/>
    <w:rsid w:val="00D56926"/>
    <w:rsid w:val="00D56930"/>
    <w:rsid w:val="00D56934"/>
    <w:rsid w:val="00D56C15"/>
    <w:rsid w:val="00D56C32"/>
    <w:rsid w:val="00D56FFE"/>
    <w:rsid w:val="00D57222"/>
    <w:rsid w:val="00D57348"/>
    <w:rsid w:val="00D57AB0"/>
    <w:rsid w:val="00D57AE5"/>
    <w:rsid w:val="00D57B31"/>
    <w:rsid w:val="00D57CD8"/>
    <w:rsid w:val="00D60B5D"/>
    <w:rsid w:val="00D61017"/>
    <w:rsid w:val="00D610AA"/>
    <w:rsid w:val="00D610D0"/>
    <w:rsid w:val="00D614F6"/>
    <w:rsid w:val="00D6155F"/>
    <w:rsid w:val="00D61711"/>
    <w:rsid w:val="00D619A3"/>
    <w:rsid w:val="00D61CAF"/>
    <w:rsid w:val="00D61CFF"/>
    <w:rsid w:val="00D61DCE"/>
    <w:rsid w:val="00D61E7B"/>
    <w:rsid w:val="00D62540"/>
    <w:rsid w:val="00D62594"/>
    <w:rsid w:val="00D62B60"/>
    <w:rsid w:val="00D62F84"/>
    <w:rsid w:val="00D6300D"/>
    <w:rsid w:val="00D63057"/>
    <w:rsid w:val="00D63296"/>
    <w:rsid w:val="00D63355"/>
    <w:rsid w:val="00D63891"/>
    <w:rsid w:val="00D63ADF"/>
    <w:rsid w:val="00D63D45"/>
    <w:rsid w:val="00D63F3A"/>
    <w:rsid w:val="00D64023"/>
    <w:rsid w:val="00D6441B"/>
    <w:rsid w:val="00D64639"/>
    <w:rsid w:val="00D64788"/>
    <w:rsid w:val="00D647BB"/>
    <w:rsid w:val="00D650BE"/>
    <w:rsid w:val="00D65308"/>
    <w:rsid w:val="00D65899"/>
    <w:rsid w:val="00D6589B"/>
    <w:rsid w:val="00D65902"/>
    <w:rsid w:val="00D65A2C"/>
    <w:rsid w:val="00D65C1B"/>
    <w:rsid w:val="00D6639D"/>
    <w:rsid w:val="00D66783"/>
    <w:rsid w:val="00D668E1"/>
    <w:rsid w:val="00D6699D"/>
    <w:rsid w:val="00D66A60"/>
    <w:rsid w:val="00D66A79"/>
    <w:rsid w:val="00D66B2F"/>
    <w:rsid w:val="00D66BCE"/>
    <w:rsid w:val="00D6710B"/>
    <w:rsid w:val="00D67500"/>
    <w:rsid w:val="00D67783"/>
    <w:rsid w:val="00D677F0"/>
    <w:rsid w:val="00D67F63"/>
    <w:rsid w:val="00D700A7"/>
    <w:rsid w:val="00D7033C"/>
    <w:rsid w:val="00D70583"/>
    <w:rsid w:val="00D7097D"/>
    <w:rsid w:val="00D70FE7"/>
    <w:rsid w:val="00D7143A"/>
    <w:rsid w:val="00D715B5"/>
    <w:rsid w:val="00D71643"/>
    <w:rsid w:val="00D71C06"/>
    <w:rsid w:val="00D71D81"/>
    <w:rsid w:val="00D7201C"/>
    <w:rsid w:val="00D720E7"/>
    <w:rsid w:val="00D721B5"/>
    <w:rsid w:val="00D7225E"/>
    <w:rsid w:val="00D724AD"/>
    <w:rsid w:val="00D726D0"/>
    <w:rsid w:val="00D727F3"/>
    <w:rsid w:val="00D7291B"/>
    <w:rsid w:val="00D72968"/>
    <w:rsid w:val="00D72AB1"/>
    <w:rsid w:val="00D72B84"/>
    <w:rsid w:val="00D72FB0"/>
    <w:rsid w:val="00D72FEA"/>
    <w:rsid w:val="00D73074"/>
    <w:rsid w:val="00D732D7"/>
    <w:rsid w:val="00D73633"/>
    <w:rsid w:val="00D7373C"/>
    <w:rsid w:val="00D73A7C"/>
    <w:rsid w:val="00D73ADC"/>
    <w:rsid w:val="00D73C0C"/>
    <w:rsid w:val="00D740B7"/>
    <w:rsid w:val="00D743EA"/>
    <w:rsid w:val="00D745CA"/>
    <w:rsid w:val="00D746F3"/>
    <w:rsid w:val="00D74AAF"/>
    <w:rsid w:val="00D74B96"/>
    <w:rsid w:val="00D74C79"/>
    <w:rsid w:val="00D74FCE"/>
    <w:rsid w:val="00D75079"/>
    <w:rsid w:val="00D75270"/>
    <w:rsid w:val="00D75295"/>
    <w:rsid w:val="00D7531A"/>
    <w:rsid w:val="00D75823"/>
    <w:rsid w:val="00D7589D"/>
    <w:rsid w:val="00D758CB"/>
    <w:rsid w:val="00D75B1C"/>
    <w:rsid w:val="00D75C9A"/>
    <w:rsid w:val="00D75CED"/>
    <w:rsid w:val="00D75D03"/>
    <w:rsid w:val="00D75DE1"/>
    <w:rsid w:val="00D75F89"/>
    <w:rsid w:val="00D76074"/>
    <w:rsid w:val="00D7613D"/>
    <w:rsid w:val="00D7686B"/>
    <w:rsid w:val="00D768F4"/>
    <w:rsid w:val="00D768F5"/>
    <w:rsid w:val="00D769F1"/>
    <w:rsid w:val="00D76CF7"/>
    <w:rsid w:val="00D76E9F"/>
    <w:rsid w:val="00D76F1E"/>
    <w:rsid w:val="00D7729A"/>
    <w:rsid w:val="00D772DA"/>
    <w:rsid w:val="00D7760B"/>
    <w:rsid w:val="00D77A41"/>
    <w:rsid w:val="00D77D95"/>
    <w:rsid w:val="00D77F05"/>
    <w:rsid w:val="00D80239"/>
    <w:rsid w:val="00D802C1"/>
    <w:rsid w:val="00D80443"/>
    <w:rsid w:val="00D804BA"/>
    <w:rsid w:val="00D80C2C"/>
    <w:rsid w:val="00D80D3A"/>
    <w:rsid w:val="00D80E5A"/>
    <w:rsid w:val="00D80FB3"/>
    <w:rsid w:val="00D80FC0"/>
    <w:rsid w:val="00D810BD"/>
    <w:rsid w:val="00D81101"/>
    <w:rsid w:val="00D814DE"/>
    <w:rsid w:val="00D81578"/>
    <w:rsid w:val="00D815C2"/>
    <w:rsid w:val="00D8169F"/>
    <w:rsid w:val="00D816A3"/>
    <w:rsid w:val="00D818C4"/>
    <w:rsid w:val="00D8191C"/>
    <w:rsid w:val="00D81969"/>
    <w:rsid w:val="00D81A1F"/>
    <w:rsid w:val="00D81D7E"/>
    <w:rsid w:val="00D81D8D"/>
    <w:rsid w:val="00D82045"/>
    <w:rsid w:val="00D8217E"/>
    <w:rsid w:val="00D822F6"/>
    <w:rsid w:val="00D8237F"/>
    <w:rsid w:val="00D82534"/>
    <w:rsid w:val="00D82643"/>
    <w:rsid w:val="00D82B13"/>
    <w:rsid w:val="00D82BA7"/>
    <w:rsid w:val="00D82CC3"/>
    <w:rsid w:val="00D82FFF"/>
    <w:rsid w:val="00D8311C"/>
    <w:rsid w:val="00D831AC"/>
    <w:rsid w:val="00D832A5"/>
    <w:rsid w:val="00D832A6"/>
    <w:rsid w:val="00D83411"/>
    <w:rsid w:val="00D83492"/>
    <w:rsid w:val="00D83555"/>
    <w:rsid w:val="00D839B7"/>
    <w:rsid w:val="00D83D0D"/>
    <w:rsid w:val="00D83D57"/>
    <w:rsid w:val="00D83EDE"/>
    <w:rsid w:val="00D83FBE"/>
    <w:rsid w:val="00D8412F"/>
    <w:rsid w:val="00D846E2"/>
    <w:rsid w:val="00D84895"/>
    <w:rsid w:val="00D849F1"/>
    <w:rsid w:val="00D84BE1"/>
    <w:rsid w:val="00D84BE3"/>
    <w:rsid w:val="00D84F19"/>
    <w:rsid w:val="00D84F5F"/>
    <w:rsid w:val="00D8520D"/>
    <w:rsid w:val="00D85573"/>
    <w:rsid w:val="00D857E6"/>
    <w:rsid w:val="00D85802"/>
    <w:rsid w:val="00D859AF"/>
    <w:rsid w:val="00D85A29"/>
    <w:rsid w:val="00D85A93"/>
    <w:rsid w:val="00D85B7A"/>
    <w:rsid w:val="00D85C6B"/>
    <w:rsid w:val="00D85F6D"/>
    <w:rsid w:val="00D85F7B"/>
    <w:rsid w:val="00D8607D"/>
    <w:rsid w:val="00D86200"/>
    <w:rsid w:val="00D86375"/>
    <w:rsid w:val="00D869EC"/>
    <w:rsid w:val="00D86A5E"/>
    <w:rsid w:val="00D86D7F"/>
    <w:rsid w:val="00D86D84"/>
    <w:rsid w:val="00D86E7C"/>
    <w:rsid w:val="00D8716C"/>
    <w:rsid w:val="00D87366"/>
    <w:rsid w:val="00D873D2"/>
    <w:rsid w:val="00D876BD"/>
    <w:rsid w:val="00D87713"/>
    <w:rsid w:val="00D87C8D"/>
    <w:rsid w:val="00D9009E"/>
    <w:rsid w:val="00D90104"/>
    <w:rsid w:val="00D90149"/>
    <w:rsid w:val="00D903BD"/>
    <w:rsid w:val="00D90625"/>
    <w:rsid w:val="00D90691"/>
    <w:rsid w:val="00D90720"/>
    <w:rsid w:val="00D90939"/>
    <w:rsid w:val="00D90B55"/>
    <w:rsid w:val="00D90C27"/>
    <w:rsid w:val="00D90D92"/>
    <w:rsid w:val="00D90EA6"/>
    <w:rsid w:val="00D90FCB"/>
    <w:rsid w:val="00D91247"/>
    <w:rsid w:val="00D912EB"/>
    <w:rsid w:val="00D9138C"/>
    <w:rsid w:val="00D9141E"/>
    <w:rsid w:val="00D915CE"/>
    <w:rsid w:val="00D915DC"/>
    <w:rsid w:val="00D91629"/>
    <w:rsid w:val="00D916F2"/>
    <w:rsid w:val="00D9190E"/>
    <w:rsid w:val="00D91A1D"/>
    <w:rsid w:val="00D91AFF"/>
    <w:rsid w:val="00D91B41"/>
    <w:rsid w:val="00D91B50"/>
    <w:rsid w:val="00D91F38"/>
    <w:rsid w:val="00D9215F"/>
    <w:rsid w:val="00D9218E"/>
    <w:rsid w:val="00D926A3"/>
    <w:rsid w:val="00D92915"/>
    <w:rsid w:val="00D9295A"/>
    <w:rsid w:val="00D929FF"/>
    <w:rsid w:val="00D92A63"/>
    <w:rsid w:val="00D92ABA"/>
    <w:rsid w:val="00D92AF1"/>
    <w:rsid w:val="00D92C40"/>
    <w:rsid w:val="00D92CB5"/>
    <w:rsid w:val="00D92E4A"/>
    <w:rsid w:val="00D93269"/>
    <w:rsid w:val="00D93557"/>
    <w:rsid w:val="00D935A0"/>
    <w:rsid w:val="00D93711"/>
    <w:rsid w:val="00D938A1"/>
    <w:rsid w:val="00D93A78"/>
    <w:rsid w:val="00D93AB4"/>
    <w:rsid w:val="00D93FCA"/>
    <w:rsid w:val="00D9428C"/>
    <w:rsid w:val="00D94737"/>
    <w:rsid w:val="00D9476E"/>
    <w:rsid w:val="00D949E6"/>
    <w:rsid w:val="00D94BF4"/>
    <w:rsid w:val="00D94D94"/>
    <w:rsid w:val="00D94EDC"/>
    <w:rsid w:val="00D94FAC"/>
    <w:rsid w:val="00D95062"/>
    <w:rsid w:val="00D9526F"/>
    <w:rsid w:val="00D9582F"/>
    <w:rsid w:val="00D95B81"/>
    <w:rsid w:val="00D96231"/>
    <w:rsid w:val="00D966BD"/>
    <w:rsid w:val="00D966CC"/>
    <w:rsid w:val="00D96795"/>
    <w:rsid w:val="00D96A75"/>
    <w:rsid w:val="00D96D83"/>
    <w:rsid w:val="00D96FDA"/>
    <w:rsid w:val="00D972B0"/>
    <w:rsid w:val="00D97B5F"/>
    <w:rsid w:val="00D97D7E"/>
    <w:rsid w:val="00D97F12"/>
    <w:rsid w:val="00D97F19"/>
    <w:rsid w:val="00DA0021"/>
    <w:rsid w:val="00DA039C"/>
    <w:rsid w:val="00DA03BF"/>
    <w:rsid w:val="00DA0583"/>
    <w:rsid w:val="00DA0692"/>
    <w:rsid w:val="00DA0CAF"/>
    <w:rsid w:val="00DA0CB9"/>
    <w:rsid w:val="00DA0D18"/>
    <w:rsid w:val="00DA0EBF"/>
    <w:rsid w:val="00DA0F56"/>
    <w:rsid w:val="00DA1419"/>
    <w:rsid w:val="00DA1A70"/>
    <w:rsid w:val="00DA1B82"/>
    <w:rsid w:val="00DA1BBE"/>
    <w:rsid w:val="00DA1F02"/>
    <w:rsid w:val="00DA2352"/>
    <w:rsid w:val="00DA25C5"/>
    <w:rsid w:val="00DA27B4"/>
    <w:rsid w:val="00DA296F"/>
    <w:rsid w:val="00DA2A2C"/>
    <w:rsid w:val="00DA2A9D"/>
    <w:rsid w:val="00DA2B68"/>
    <w:rsid w:val="00DA2D22"/>
    <w:rsid w:val="00DA2DCC"/>
    <w:rsid w:val="00DA32D7"/>
    <w:rsid w:val="00DA3714"/>
    <w:rsid w:val="00DA37DE"/>
    <w:rsid w:val="00DA38E0"/>
    <w:rsid w:val="00DA398A"/>
    <w:rsid w:val="00DA39C6"/>
    <w:rsid w:val="00DA3E90"/>
    <w:rsid w:val="00DA445D"/>
    <w:rsid w:val="00DA4484"/>
    <w:rsid w:val="00DA4492"/>
    <w:rsid w:val="00DA4845"/>
    <w:rsid w:val="00DA4A5F"/>
    <w:rsid w:val="00DA4B4A"/>
    <w:rsid w:val="00DA4C71"/>
    <w:rsid w:val="00DA4D3B"/>
    <w:rsid w:val="00DA4DB9"/>
    <w:rsid w:val="00DA4E5A"/>
    <w:rsid w:val="00DA5272"/>
    <w:rsid w:val="00DA5448"/>
    <w:rsid w:val="00DA5481"/>
    <w:rsid w:val="00DA54FA"/>
    <w:rsid w:val="00DA555A"/>
    <w:rsid w:val="00DA568F"/>
    <w:rsid w:val="00DA56DC"/>
    <w:rsid w:val="00DA574D"/>
    <w:rsid w:val="00DA5833"/>
    <w:rsid w:val="00DA591B"/>
    <w:rsid w:val="00DA5A78"/>
    <w:rsid w:val="00DA5B8B"/>
    <w:rsid w:val="00DA605B"/>
    <w:rsid w:val="00DA608E"/>
    <w:rsid w:val="00DA61F7"/>
    <w:rsid w:val="00DA628D"/>
    <w:rsid w:val="00DA6409"/>
    <w:rsid w:val="00DA6585"/>
    <w:rsid w:val="00DA66A5"/>
    <w:rsid w:val="00DA67E9"/>
    <w:rsid w:val="00DA6804"/>
    <w:rsid w:val="00DA6D67"/>
    <w:rsid w:val="00DA714F"/>
    <w:rsid w:val="00DA71CB"/>
    <w:rsid w:val="00DA7211"/>
    <w:rsid w:val="00DA7439"/>
    <w:rsid w:val="00DA74E9"/>
    <w:rsid w:val="00DA7629"/>
    <w:rsid w:val="00DA7A26"/>
    <w:rsid w:val="00DA7D03"/>
    <w:rsid w:val="00DA7E44"/>
    <w:rsid w:val="00DA7EDA"/>
    <w:rsid w:val="00DA7F4A"/>
    <w:rsid w:val="00DB0194"/>
    <w:rsid w:val="00DB02A8"/>
    <w:rsid w:val="00DB04DB"/>
    <w:rsid w:val="00DB0AED"/>
    <w:rsid w:val="00DB10DE"/>
    <w:rsid w:val="00DB1153"/>
    <w:rsid w:val="00DB1410"/>
    <w:rsid w:val="00DB15C6"/>
    <w:rsid w:val="00DB188D"/>
    <w:rsid w:val="00DB18E7"/>
    <w:rsid w:val="00DB2012"/>
    <w:rsid w:val="00DB20CD"/>
    <w:rsid w:val="00DB2262"/>
    <w:rsid w:val="00DB2538"/>
    <w:rsid w:val="00DB279A"/>
    <w:rsid w:val="00DB2F0E"/>
    <w:rsid w:val="00DB307A"/>
    <w:rsid w:val="00DB3091"/>
    <w:rsid w:val="00DB310E"/>
    <w:rsid w:val="00DB3265"/>
    <w:rsid w:val="00DB34D0"/>
    <w:rsid w:val="00DB35ED"/>
    <w:rsid w:val="00DB3A4E"/>
    <w:rsid w:val="00DB3B49"/>
    <w:rsid w:val="00DB3B72"/>
    <w:rsid w:val="00DB3CFA"/>
    <w:rsid w:val="00DB3E48"/>
    <w:rsid w:val="00DB3E77"/>
    <w:rsid w:val="00DB41DC"/>
    <w:rsid w:val="00DB4376"/>
    <w:rsid w:val="00DB484C"/>
    <w:rsid w:val="00DB4C38"/>
    <w:rsid w:val="00DB4C58"/>
    <w:rsid w:val="00DB4FCB"/>
    <w:rsid w:val="00DB5190"/>
    <w:rsid w:val="00DB53B6"/>
    <w:rsid w:val="00DB53B7"/>
    <w:rsid w:val="00DB552E"/>
    <w:rsid w:val="00DB55E6"/>
    <w:rsid w:val="00DB569E"/>
    <w:rsid w:val="00DB579B"/>
    <w:rsid w:val="00DB583E"/>
    <w:rsid w:val="00DB5B06"/>
    <w:rsid w:val="00DB5B1E"/>
    <w:rsid w:val="00DB5C43"/>
    <w:rsid w:val="00DB5CA0"/>
    <w:rsid w:val="00DB5E81"/>
    <w:rsid w:val="00DB626E"/>
    <w:rsid w:val="00DB6484"/>
    <w:rsid w:val="00DB6592"/>
    <w:rsid w:val="00DB66BE"/>
    <w:rsid w:val="00DB6842"/>
    <w:rsid w:val="00DB68B9"/>
    <w:rsid w:val="00DB69E1"/>
    <w:rsid w:val="00DB6BE9"/>
    <w:rsid w:val="00DB6C48"/>
    <w:rsid w:val="00DB6CCC"/>
    <w:rsid w:val="00DB6D46"/>
    <w:rsid w:val="00DB6D7F"/>
    <w:rsid w:val="00DB6FE8"/>
    <w:rsid w:val="00DB7191"/>
    <w:rsid w:val="00DB72F3"/>
    <w:rsid w:val="00DB77FE"/>
    <w:rsid w:val="00DB79CF"/>
    <w:rsid w:val="00DB7BE4"/>
    <w:rsid w:val="00DB7F75"/>
    <w:rsid w:val="00DC00AB"/>
    <w:rsid w:val="00DC00DA"/>
    <w:rsid w:val="00DC00E4"/>
    <w:rsid w:val="00DC013F"/>
    <w:rsid w:val="00DC025E"/>
    <w:rsid w:val="00DC0481"/>
    <w:rsid w:val="00DC04BE"/>
    <w:rsid w:val="00DC0BF9"/>
    <w:rsid w:val="00DC0C4F"/>
    <w:rsid w:val="00DC0CEF"/>
    <w:rsid w:val="00DC102C"/>
    <w:rsid w:val="00DC127F"/>
    <w:rsid w:val="00DC16D0"/>
    <w:rsid w:val="00DC18FE"/>
    <w:rsid w:val="00DC1A0D"/>
    <w:rsid w:val="00DC1EE4"/>
    <w:rsid w:val="00DC219C"/>
    <w:rsid w:val="00DC219D"/>
    <w:rsid w:val="00DC2612"/>
    <w:rsid w:val="00DC286D"/>
    <w:rsid w:val="00DC28C9"/>
    <w:rsid w:val="00DC2D3B"/>
    <w:rsid w:val="00DC2FA9"/>
    <w:rsid w:val="00DC3617"/>
    <w:rsid w:val="00DC3626"/>
    <w:rsid w:val="00DC379B"/>
    <w:rsid w:val="00DC3A38"/>
    <w:rsid w:val="00DC3ACD"/>
    <w:rsid w:val="00DC3B05"/>
    <w:rsid w:val="00DC3B5E"/>
    <w:rsid w:val="00DC3B7A"/>
    <w:rsid w:val="00DC3C41"/>
    <w:rsid w:val="00DC3CD3"/>
    <w:rsid w:val="00DC3EBD"/>
    <w:rsid w:val="00DC4036"/>
    <w:rsid w:val="00DC405B"/>
    <w:rsid w:val="00DC4300"/>
    <w:rsid w:val="00DC4941"/>
    <w:rsid w:val="00DC49A4"/>
    <w:rsid w:val="00DC49E4"/>
    <w:rsid w:val="00DC4BE4"/>
    <w:rsid w:val="00DC4CF8"/>
    <w:rsid w:val="00DC4DDB"/>
    <w:rsid w:val="00DC4E89"/>
    <w:rsid w:val="00DC5009"/>
    <w:rsid w:val="00DC508F"/>
    <w:rsid w:val="00DC52F4"/>
    <w:rsid w:val="00DC543B"/>
    <w:rsid w:val="00DC5572"/>
    <w:rsid w:val="00DC576F"/>
    <w:rsid w:val="00DC577F"/>
    <w:rsid w:val="00DC57FD"/>
    <w:rsid w:val="00DC5B3C"/>
    <w:rsid w:val="00DC5BB2"/>
    <w:rsid w:val="00DC5EA4"/>
    <w:rsid w:val="00DC5FB8"/>
    <w:rsid w:val="00DC6685"/>
    <w:rsid w:val="00DC675E"/>
    <w:rsid w:val="00DC693E"/>
    <w:rsid w:val="00DC6965"/>
    <w:rsid w:val="00DC69F0"/>
    <w:rsid w:val="00DC6BEE"/>
    <w:rsid w:val="00DC6D6A"/>
    <w:rsid w:val="00DC6DDF"/>
    <w:rsid w:val="00DC6F62"/>
    <w:rsid w:val="00DC6F6A"/>
    <w:rsid w:val="00DC6FD7"/>
    <w:rsid w:val="00DC71E0"/>
    <w:rsid w:val="00DC73C4"/>
    <w:rsid w:val="00DC73D5"/>
    <w:rsid w:val="00DC74F2"/>
    <w:rsid w:val="00DC7722"/>
    <w:rsid w:val="00DC778F"/>
    <w:rsid w:val="00DC7804"/>
    <w:rsid w:val="00DC78E6"/>
    <w:rsid w:val="00DC7A0E"/>
    <w:rsid w:val="00DC7A9A"/>
    <w:rsid w:val="00DC7B29"/>
    <w:rsid w:val="00DD0121"/>
    <w:rsid w:val="00DD025B"/>
    <w:rsid w:val="00DD0290"/>
    <w:rsid w:val="00DD0320"/>
    <w:rsid w:val="00DD0561"/>
    <w:rsid w:val="00DD0633"/>
    <w:rsid w:val="00DD0C6E"/>
    <w:rsid w:val="00DD0D08"/>
    <w:rsid w:val="00DD115F"/>
    <w:rsid w:val="00DD11FD"/>
    <w:rsid w:val="00DD15B1"/>
    <w:rsid w:val="00DD18D1"/>
    <w:rsid w:val="00DD1BA8"/>
    <w:rsid w:val="00DD20AF"/>
    <w:rsid w:val="00DD20B5"/>
    <w:rsid w:val="00DD21ED"/>
    <w:rsid w:val="00DD2574"/>
    <w:rsid w:val="00DD2848"/>
    <w:rsid w:val="00DD284F"/>
    <w:rsid w:val="00DD28FD"/>
    <w:rsid w:val="00DD2928"/>
    <w:rsid w:val="00DD29E9"/>
    <w:rsid w:val="00DD2A3E"/>
    <w:rsid w:val="00DD2A6D"/>
    <w:rsid w:val="00DD2D38"/>
    <w:rsid w:val="00DD2DC1"/>
    <w:rsid w:val="00DD3033"/>
    <w:rsid w:val="00DD30F0"/>
    <w:rsid w:val="00DD3114"/>
    <w:rsid w:val="00DD312C"/>
    <w:rsid w:val="00DD31DB"/>
    <w:rsid w:val="00DD36A6"/>
    <w:rsid w:val="00DD376A"/>
    <w:rsid w:val="00DD3904"/>
    <w:rsid w:val="00DD3A9B"/>
    <w:rsid w:val="00DD3BEE"/>
    <w:rsid w:val="00DD3C03"/>
    <w:rsid w:val="00DD3FFB"/>
    <w:rsid w:val="00DD409F"/>
    <w:rsid w:val="00DD421F"/>
    <w:rsid w:val="00DD4300"/>
    <w:rsid w:val="00DD4A99"/>
    <w:rsid w:val="00DD4B38"/>
    <w:rsid w:val="00DD4CEC"/>
    <w:rsid w:val="00DD4D58"/>
    <w:rsid w:val="00DD4E86"/>
    <w:rsid w:val="00DD4F80"/>
    <w:rsid w:val="00DD5507"/>
    <w:rsid w:val="00DD5551"/>
    <w:rsid w:val="00DD5801"/>
    <w:rsid w:val="00DD598D"/>
    <w:rsid w:val="00DD5CE7"/>
    <w:rsid w:val="00DD5D11"/>
    <w:rsid w:val="00DD5DDF"/>
    <w:rsid w:val="00DD5EB4"/>
    <w:rsid w:val="00DD616D"/>
    <w:rsid w:val="00DD62DC"/>
    <w:rsid w:val="00DD636E"/>
    <w:rsid w:val="00DD6497"/>
    <w:rsid w:val="00DD64BC"/>
    <w:rsid w:val="00DD6B73"/>
    <w:rsid w:val="00DD6B8E"/>
    <w:rsid w:val="00DD71B2"/>
    <w:rsid w:val="00DD71F0"/>
    <w:rsid w:val="00DD734B"/>
    <w:rsid w:val="00DD73A5"/>
    <w:rsid w:val="00DD73D6"/>
    <w:rsid w:val="00DD76A8"/>
    <w:rsid w:val="00DD7A4E"/>
    <w:rsid w:val="00DD7AC3"/>
    <w:rsid w:val="00DD7C92"/>
    <w:rsid w:val="00DD7E9F"/>
    <w:rsid w:val="00DE00A2"/>
    <w:rsid w:val="00DE0A72"/>
    <w:rsid w:val="00DE0BDD"/>
    <w:rsid w:val="00DE0C9E"/>
    <w:rsid w:val="00DE0D48"/>
    <w:rsid w:val="00DE1067"/>
    <w:rsid w:val="00DE1313"/>
    <w:rsid w:val="00DE16D1"/>
    <w:rsid w:val="00DE1ACA"/>
    <w:rsid w:val="00DE1B8D"/>
    <w:rsid w:val="00DE21E0"/>
    <w:rsid w:val="00DE22A6"/>
    <w:rsid w:val="00DE2405"/>
    <w:rsid w:val="00DE249F"/>
    <w:rsid w:val="00DE26F0"/>
    <w:rsid w:val="00DE27C4"/>
    <w:rsid w:val="00DE281A"/>
    <w:rsid w:val="00DE2842"/>
    <w:rsid w:val="00DE2BCE"/>
    <w:rsid w:val="00DE2D1D"/>
    <w:rsid w:val="00DE3071"/>
    <w:rsid w:val="00DE3170"/>
    <w:rsid w:val="00DE3249"/>
    <w:rsid w:val="00DE32E7"/>
    <w:rsid w:val="00DE36E2"/>
    <w:rsid w:val="00DE381C"/>
    <w:rsid w:val="00DE38EA"/>
    <w:rsid w:val="00DE3ABD"/>
    <w:rsid w:val="00DE3C73"/>
    <w:rsid w:val="00DE3C9A"/>
    <w:rsid w:val="00DE4112"/>
    <w:rsid w:val="00DE4161"/>
    <w:rsid w:val="00DE4245"/>
    <w:rsid w:val="00DE49C5"/>
    <w:rsid w:val="00DE4CE9"/>
    <w:rsid w:val="00DE4E1F"/>
    <w:rsid w:val="00DE4E2E"/>
    <w:rsid w:val="00DE4FC9"/>
    <w:rsid w:val="00DE56D3"/>
    <w:rsid w:val="00DE56E7"/>
    <w:rsid w:val="00DE5898"/>
    <w:rsid w:val="00DE5CA9"/>
    <w:rsid w:val="00DE5CD5"/>
    <w:rsid w:val="00DE60E9"/>
    <w:rsid w:val="00DE62DA"/>
    <w:rsid w:val="00DE63AC"/>
    <w:rsid w:val="00DE6421"/>
    <w:rsid w:val="00DE643C"/>
    <w:rsid w:val="00DE667B"/>
    <w:rsid w:val="00DE69F0"/>
    <w:rsid w:val="00DE6ABC"/>
    <w:rsid w:val="00DE6CAC"/>
    <w:rsid w:val="00DE6DA1"/>
    <w:rsid w:val="00DE705A"/>
    <w:rsid w:val="00DE7395"/>
    <w:rsid w:val="00DE7424"/>
    <w:rsid w:val="00DE7639"/>
    <w:rsid w:val="00DE7E1A"/>
    <w:rsid w:val="00DE7F0C"/>
    <w:rsid w:val="00DE7FBD"/>
    <w:rsid w:val="00DF0010"/>
    <w:rsid w:val="00DF05B6"/>
    <w:rsid w:val="00DF06B4"/>
    <w:rsid w:val="00DF06E7"/>
    <w:rsid w:val="00DF06E8"/>
    <w:rsid w:val="00DF0DC6"/>
    <w:rsid w:val="00DF0E47"/>
    <w:rsid w:val="00DF10B2"/>
    <w:rsid w:val="00DF1320"/>
    <w:rsid w:val="00DF1553"/>
    <w:rsid w:val="00DF1600"/>
    <w:rsid w:val="00DF16A9"/>
    <w:rsid w:val="00DF16FD"/>
    <w:rsid w:val="00DF1A6D"/>
    <w:rsid w:val="00DF1F7F"/>
    <w:rsid w:val="00DF201F"/>
    <w:rsid w:val="00DF208C"/>
    <w:rsid w:val="00DF20AE"/>
    <w:rsid w:val="00DF23E1"/>
    <w:rsid w:val="00DF264D"/>
    <w:rsid w:val="00DF297C"/>
    <w:rsid w:val="00DF3072"/>
    <w:rsid w:val="00DF341B"/>
    <w:rsid w:val="00DF3512"/>
    <w:rsid w:val="00DF35CC"/>
    <w:rsid w:val="00DF3992"/>
    <w:rsid w:val="00DF3CC3"/>
    <w:rsid w:val="00DF408A"/>
    <w:rsid w:val="00DF4146"/>
    <w:rsid w:val="00DF426D"/>
    <w:rsid w:val="00DF42F5"/>
    <w:rsid w:val="00DF4735"/>
    <w:rsid w:val="00DF4BFE"/>
    <w:rsid w:val="00DF4E38"/>
    <w:rsid w:val="00DF4FA7"/>
    <w:rsid w:val="00DF4FCC"/>
    <w:rsid w:val="00DF510F"/>
    <w:rsid w:val="00DF5238"/>
    <w:rsid w:val="00DF5339"/>
    <w:rsid w:val="00DF5386"/>
    <w:rsid w:val="00DF5AE8"/>
    <w:rsid w:val="00DF5B49"/>
    <w:rsid w:val="00DF5B5C"/>
    <w:rsid w:val="00DF5E41"/>
    <w:rsid w:val="00DF5F9D"/>
    <w:rsid w:val="00DF6065"/>
    <w:rsid w:val="00DF6278"/>
    <w:rsid w:val="00DF63BA"/>
    <w:rsid w:val="00DF65D8"/>
    <w:rsid w:val="00DF667D"/>
    <w:rsid w:val="00DF6ABE"/>
    <w:rsid w:val="00DF6E19"/>
    <w:rsid w:val="00DF6FD7"/>
    <w:rsid w:val="00DF7259"/>
    <w:rsid w:val="00DF75DA"/>
    <w:rsid w:val="00DF7628"/>
    <w:rsid w:val="00DF7A88"/>
    <w:rsid w:val="00DF7AAC"/>
    <w:rsid w:val="00DF7CEE"/>
    <w:rsid w:val="00DF7EB4"/>
    <w:rsid w:val="00DF7F11"/>
    <w:rsid w:val="00E00090"/>
    <w:rsid w:val="00E0019F"/>
    <w:rsid w:val="00E002C7"/>
    <w:rsid w:val="00E005AB"/>
    <w:rsid w:val="00E011CC"/>
    <w:rsid w:val="00E012E5"/>
    <w:rsid w:val="00E01A91"/>
    <w:rsid w:val="00E01B00"/>
    <w:rsid w:val="00E01BC0"/>
    <w:rsid w:val="00E025C2"/>
    <w:rsid w:val="00E0270D"/>
    <w:rsid w:val="00E02A1D"/>
    <w:rsid w:val="00E02AA8"/>
    <w:rsid w:val="00E02BDC"/>
    <w:rsid w:val="00E02E80"/>
    <w:rsid w:val="00E03442"/>
    <w:rsid w:val="00E035CE"/>
    <w:rsid w:val="00E037BF"/>
    <w:rsid w:val="00E03974"/>
    <w:rsid w:val="00E03A27"/>
    <w:rsid w:val="00E03A6E"/>
    <w:rsid w:val="00E03AD6"/>
    <w:rsid w:val="00E03B70"/>
    <w:rsid w:val="00E03CD0"/>
    <w:rsid w:val="00E040D8"/>
    <w:rsid w:val="00E04240"/>
    <w:rsid w:val="00E04280"/>
    <w:rsid w:val="00E042BF"/>
    <w:rsid w:val="00E04520"/>
    <w:rsid w:val="00E04914"/>
    <w:rsid w:val="00E04931"/>
    <w:rsid w:val="00E04B13"/>
    <w:rsid w:val="00E04C5F"/>
    <w:rsid w:val="00E04E24"/>
    <w:rsid w:val="00E050F5"/>
    <w:rsid w:val="00E0522B"/>
    <w:rsid w:val="00E0557D"/>
    <w:rsid w:val="00E055AE"/>
    <w:rsid w:val="00E05764"/>
    <w:rsid w:val="00E0576A"/>
    <w:rsid w:val="00E05D8F"/>
    <w:rsid w:val="00E064DC"/>
    <w:rsid w:val="00E06516"/>
    <w:rsid w:val="00E065D6"/>
    <w:rsid w:val="00E06601"/>
    <w:rsid w:val="00E06B5F"/>
    <w:rsid w:val="00E06BE8"/>
    <w:rsid w:val="00E06C61"/>
    <w:rsid w:val="00E06F80"/>
    <w:rsid w:val="00E070B5"/>
    <w:rsid w:val="00E0746A"/>
    <w:rsid w:val="00E07560"/>
    <w:rsid w:val="00E075CE"/>
    <w:rsid w:val="00E075DF"/>
    <w:rsid w:val="00E07D64"/>
    <w:rsid w:val="00E07E77"/>
    <w:rsid w:val="00E100CB"/>
    <w:rsid w:val="00E100EA"/>
    <w:rsid w:val="00E103DD"/>
    <w:rsid w:val="00E10409"/>
    <w:rsid w:val="00E1040F"/>
    <w:rsid w:val="00E104B3"/>
    <w:rsid w:val="00E10589"/>
    <w:rsid w:val="00E1090B"/>
    <w:rsid w:val="00E1097C"/>
    <w:rsid w:val="00E10F17"/>
    <w:rsid w:val="00E1104A"/>
    <w:rsid w:val="00E117EC"/>
    <w:rsid w:val="00E11940"/>
    <w:rsid w:val="00E11C66"/>
    <w:rsid w:val="00E11DF7"/>
    <w:rsid w:val="00E11FC5"/>
    <w:rsid w:val="00E12174"/>
    <w:rsid w:val="00E12225"/>
    <w:rsid w:val="00E12648"/>
    <w:rsid w:val="00E12669"/>
    <w:rsid w:val="00E12684"/>
    <w:rsid w:val="00E1277A"/>
    <w:rsid w:val="00E1288C"/>
    <w:rsid w:val="00E12B7C"/>
    <w:rsid w:val="00E12B96"/>
    <w:rsid w:val="00E12DBE"/>
    <w:rsid w:val="00E13513"/>
    <w:rsid w:val="00E13805"/>
    <w:rsid w:val="00E13BEE"/>
    <w:rsid w:val="00E14046"/>
    <w:rsid w:val="00E1460F"/>
    <w:rsid w:val="00E14864"/>
    <w:rsid w:val="00E14B3A"/>
    <w:rsid w:val="00E151DB"/>
    <w:rsid w:val="00E15394"/>
    <w:rsid w:val="00E157FC"/>
    <w:rsid w:val="00E15969"/>
    <w:rsid w:val="00E15B49"/>
    <w:rsid w:val="00E15D8E"/>
    <w:rsid w:val="00E16137"/>
    <w:rsid w:val="00E1627C"/>
    <w:rsid w:val="00E164BB"/>
    <w:rsid w:val="00E166BE"/>
    <w:rsid w:val="00E16909"/>
    <w:rsid w:val="00E1699C"/>
    <w:rsid w:val="00E16A86"/>
    <w:rsid w:val="00E16E63"/>
    <w:rsid w:val="00E171AB"/>
    <w:rsid w:val="00E1746A"/>
    <w:rsid w:val="00E17872"/>
    <w:rsid w:val="00E17975"/>
    <w:rsid w:val="00E1798C"/>
    <w:rsid w:val="00E17D9D"/>
    <w:rsid w:val="00E2018F"/>
    <w:rsid w:val="00E20278"/>
    <w:rsid w:val="00E20588"/>
    <w:rsid w:val="00E206EF"/>
    <w:rsid w:val="00E20931"/>
    <w:rsid w:val="00E2093B"/>
    <w:rsid w:val="00E209A9"/>
    <w:rsid w:val="00E20BA8"/>
    <w:rsid w:val="00E20DDC"/>
    <w:rsid w:val="00E2125A"/>
    <w:rsid w:val="00E21451"/>
    <w:rsid w:val="00E21729"/>
    <w:rsid w:val="00E21A93"/>
    <w:rsid w:val="00E21BF0"/>
    <w:rsid w:val="00E21DBD"/>
    <w:rsid w:val="00E22273"/>
    <w:rsid w:val="00E22851"/>
    <w:rsid w:val="00E229EF"/>
    <w:rsid w:val="00E22A5E"/>
    <w:rsid w:val="00E22CA8"/>
    <w:rsid w:val="00E22D1F"/>
    <w:rsid w:val="00E22DD5"/>
    <w:rsid w:val="00E22E0A"/>
    <w:rsid w:val="00E22ED7"/>
    <w:rsid w:val="00E22F7C"/>
    <w:rsid w:val="00E2306F"/>
    <w:rsid w:val="00E233FA"/>
    <w:rsid w:val="00E23506"/>
    <w:rsid w:val="00E23620"/>
    <w:rsid w:val="00E2363A"/>
    <w:rsid w:val="00E238AF"/>
    <w:rsid w:val="00E23AE6"/>
    <w:rsid w:val="00E23B30"/>
    <w:rsid w:val="00E23E0E"/>
    <w:rsid w:val="00E23EB0"/>
    <w:rsid w:val="00E23EC4"/>
    <w:rsid w:val="00E23ED6"/>
    <w:rsid w:val="00E2430D"/>
    <w:rsid w:val="00E243F4"/>
    <w:rsid w:val="00E244A8"/>
    <w:rsid w:val="00E2467D"/>
    <w:rsid w:val="00E2469C"/>
    <w:rsid w:val="00E24890"/>
    <w:rsid w:val="00E24CEF"/>
    <w:rsid w:val="00E2574B"/>
    <w:rsid w:val="00E258BF"/>
    <w:rsid w:val="00E25AC9"/>
    <w:rsid w:val="00E25CF2"/>
    <w:rsid w:val="00E25D40"/>
    <w:rsid w:val="00E26113"/>
    <w:rsid w:val="00E26115"/>
    <w:rsid w:val="00E26157"/>
    <w:rsid w:val="00E2656D"/>
    <w:rsid w:val="00E26638"/>
    <w:rsid w:val="00E266CF"/>
    <w:rsid w:val="00E267A4"/>
    <w:rsid w:val="00E26A39"/>
    <w:rsid w:val="00E26DB2"/>
    <w:rsid w:val="00E26FBF"/>
    <w:rsid w:val="00E2763A"/>
    <w:rsid w:val="00E27742"/>
    <w:rsid w:val="00E278B2"/>
    <w:rsid w:val="00E278E1"/>
    <w:rsid w:val="00E278F6"/>
    <w:rsid w:val="00E27B76"/>
    <w:rsid w:val="00E27E28"/>
    <w:rsid w:val="00E27E3B"/>
    <w:rsid w:val="00E30017"/>
    <w:rsid w:val="00E300EC"/>
    <w:rsid w:val="00E30420"/>
    <w:rsid w:val="00E30450"/>
    <w:rsid w:val="00E304AE"/>
    <w:rsid w:val="00E30603"/>
    <w:rsid w:val="00E30B76"/>
    <w:rsid w:val="00E30C2A"/>
    <w:rsid w:val="00E31271"/>
    <w:rsid w:val="00E3144F"/>
    <w:rsid w:val="00E315BA"/>
    <w:rsid w:val="00E318C6"/>
    <w:rsid w:val="00E318DD"/>
    <w:rsid w:val="00E31A24"/>
    <w:rsid w:val="00E31A47"/>
    <w:rsid w:val="00E31AA0"/>
    <w:rsid w:val="00E31B7D"/>
    <w:rsid w:val="00E31D1E"/>
    <w:rsid w:val="00E31F9B"/>
    <w:rsid w:val="00E32247"/>
    <w:rsid w:val="00E32260"/>
    <w:rsid w:val="00E327B6"/>
    <w:rsid w:val="00E32931"/>
    <w:rsid w:val="00E3297E"/>
    <w:rsid w:val="00E32A84"/>
    <w:rsid w:val="00E32BB9"/>
    <w:rsid w:val="00E32BC4"/>
    <w:rsid w:val="00E32CB9"/>
    <w:rsid w:val="00E32DCB"/>
    <w:rsid w:val="00E32E99"/>
    <w:rsid w:val="00E32EBB"/>
    <w:rsid w:val="00E32EFF"/>
    <w:rsid w:val="00E32FB8"/>
    <w:rsid w:val="00E3307B"/>
    <w:rsid w:val="00E330AE"/>
    <w:rsid w:val="00E33699"/>
    <w:rsid w:val="00E33738"/>
    <w:rsid w:val="00E337BE"/>
    <w:rsid w:val="00E338EC"/>
    <w:rsid w:val="00E33ABF"/>
    <w:rsid w:val="00E33B6A"/>
    <w:rsid w:val="00E33D12"/>
    <w:rsid w:val="00E342F7"/>
    <w:rsid w:val="00E345BD"/>
    <w:rsid w:val="00E345CF"/>
    <w:rsid w:val="00E34686"/>
    <w:rsid w:val="00E3471F"/>
    <w:rsid w:val="00E348FF"/>
    <w:rsid w:val="00E34A70"/>
    <w:rsid w:val="00E34BAF"/>
    <w:rsid w:val="00E34D21"/>
    <w:rsid w:val="00E34D4F"/>
    <w:rsid w:val="00E34D7B"/>
    <w:rsid w:val="00E3502C"/>
    <w:rsid w:val="00E3521A"/>
    <w:rsid w:val="00E3526A"/>
    <w:rsid w:val="00E3536C"/>
    <w:rsid w:val="00E353A4"/>
    <w:rsid w:val="00E355A9"/>
    <w:rsid w:val="00E35770"/>
    <w:rsid w:val="00E3592C"/>
    <w:rsid w:val="00E35D76"/>
    <w:rsid w:val="00E35F1A"/>
    <w:rsid w:val="00E364BF"/>
    <w:rsid w:val="00E36599"/>
    <w:rsid w:val="00E367D2"/>
    <w:rsid w:val="00E36B92"/>
    <w:rsid w:val="00E36C94"/>
    <w:rsid w:val="00E36D27"/>
    <w:rsid w:val="00E36FA1"/>
    <w:rsid w:val="00E371BD"/>
    <w:rsid w:val="00E37391"/>
    <w:rsid w:val="00E376C1"/>
    <w:rsid w:val="00E37A51"/>
    <w:rsid w:val="00E402B0"/>
    <w:rsid w:val="00E403A2"/>
    <w:rsid w:val="00E4098B"/>
    <w:rsid w:val="00E40E8B"/>
    <w:rsid w:val="00E40E96"/>
    <w:rsid w:val="00E41205"/>
    <w:rsid w:val="00E4124C"/>
    <w:rsid w:val="00E41389"/>
    <w:rsid w:val="00E41460"/>
    <w:rsid w:val="00E414AC"/>
    <w:rsid w:val="00E41642"/>
    <w:rsid w:val="00E416C0"/>
    <w:rsid w:val="00E41838"/>
    <w:rsid w:val="00E419CA"/>
    <w:rsid w:val="00E41FC2"/>
    <w:rsid w:val="00E4238C"/>
    <w:rsid w:val="00E42635"/>
    <w:rsid w:val="00E4265B"/>
    <w:rsid w:val="00E42846"/>
    <w:rsid w:val="00E429C0"/>
    <w:rsid w:val="00E42BF1"/>
    <w:rsid w:val="00E42C91"/>
    <w:rsid w:val="00E42DBD"/>
    <w:rsid w:val="00E42DCA"/>
    <w:rsid w:val="00E42EB3"/>
    <w:rsid w:val="00E42EED"/>
    <w:rsid w:val="00E4309C"/>
    <w:rsid w:val="00E4331A"/>
    <w:rsid w:val="00E43342"/>
    <w:rsid w:val="00E434BC"/>
    <w:rsid w:val="00E43B89"/>
    <w:rsid w:val="00E43DB1"/>
    <w:rsid w:val="00E43F50"/>
    <w:rsid w:val="00E444FB"/>
    <w:rsid w:val="00E44752"/>
    <w:rsid w:val="00E44ADF"/>
    <w:rsid w:val="00E44C19"/>
    <w:rsid w:val="00E45163"/>
    <w:rsid w:val="00E451A1"/>
    <w:rsid w:val="00E456F8"/>
    <w:rsid w:val="00E45A4B"/>
    <w:rsid w:val="00E45F1C"/>
    <w:rsid w:val="00E4609C"/>
    <w:rsid w:val="00E460BF"/>
    <w:rsid w:val="00E467E8"/>
    <w:rsid w:val="00E46CA2"/>
    <w:rsid w:val="00E47125"/>
    <w:rsid w:val="00E47287"/>
    <w:rsid w:val="00E4744F"/>
    <w:rsid w:val="00E476E7"/>
    <w:rsid w:val="00E47760"/>
    <w:rsid w:val="00E477FB"/>
    <w:rsid w:val="00E479E0"/>
    <w:rsid w:val="00E47A4B"/>
    <w:rsid w:val="00E47ABD"/>
    <w:rsid w:val="00E47C47"/>
    <w:rsid w:val="00E500F7"/>
    <w:rsid w:val="00E5012E"/>
    <w:rsid w:val="00E50209"/>
    <w:rsid w:val="00E503D2"/>
    <w:rsid w:val="00E504E5"/>
    <w:rsid w:val="00E507AB"/>
    <w:rsid w:val="00E509CF"/>
    <w:rsid w:val="00E50B6D"/>
    <w:rsid w:val="00E50E08"/>
    <w:rsid w:val="00E511B7"/>
    <w:rsid w:val="00E512D7"/>
    <w:rsid w:val="00E5176D"/>
    <w:rsid w:val="00E51BBD"/>
    <w:rsid w:val="00E51CC6"/>
    <w:rsid w:val="00E51D2C"/>
    <w:rsid w:val="00E51D85"/>
    <w:rsid w:val="00E51F37"/>
    <w:rsid w:val="00E51F48"/>
    <w:rsid w:val="00E52281"/>
    <w:rsid w:val="00E5228C"/>
    <w:rsid w:val="00E52840"/>
    <w:rsid w:val="00E52CD9"/>
    <w:rsid w:val="00E52F5F"/>
    <w:rsid w:val="00E532CE"/>
    <w:rsid w:val="00E533B4"/>
    <w:rsid w:val="00E535C8"/>
    <w:rsid w:val="00E53867"/>
    <w:rsid w:val="00E53A51"/>
    <w:rsid w:val="00E53C2B"/>
    <w:rsid w:val="00E53C43"/>
    <w:rsid w:val="00E53DB4"/>
    <w:rsid w:val="00E53E13"/>
    <w:rsid w:val="00E54111"/>
    <w:rsid w:val="00E54310"/>
    <w:rsid w:val="00E54547"/>
    <w:rsid w:val="00E54923"/>
    <w:rsid w:val="00E54A9B"/>
    <w:rsid w:val="00E54F6C"/>
    <w:rsid w:val="00E551F2"/>
    <w:rsid w:val="00E5589B"/>
    <w:rsid w:val="00E5589C"/>
    <w:rsid w:val="00E55907"/>
    <w:rsid w:val="00E56224"/>
    <w:rsid w:val="00E562ED"/>
    <w:rsid w:val="00E56366"/>
    <w:rsid w:val="00E5664F"/>
    <w:rsid w:val="00E569DF"/>
    <w:rsid w:val="00E56A72"/>
    <w:rsid w:val="00E56C6D"/>
    <w:rsid w:val="00E5751F"/>
    <w:rsid w:val="00E576E9"/>
    <w:rsid w:val="00E579EE"/>
    <w:rsid w:val="00E57C32"/>
    <w:rsid w:val="00E60597"/>
    <w:rsid w:val="00E605D3"/>
    <w:rsid w:val="00E60E5D"/>
    <w:rsid w:val="00E61058"/>
    <w:rsid w:val="00E61399"/>
    <w:rsid w:val="00E6161A"/>
    <w:rsid w:val="00E616C7"/>
    <w:rsid w:val="00E61AA7"/>
    <w:rsid w:val="00E61B9E"/>
    <w:rsid w:val="00E62149"/>
    <w:rsid w:val="00E62242"/>
    <w:rsid w:val="00E62494"/>
    <w:rsid w:val="00E624EA"/>
    <w:rsid w:val="00E625D3"/>
    <w:rsid w:val="00E628DD"/>
    <w:rsid w:val="00E629B0"/>
    <w:rsid w:val="00E62BE1"/>
    <w:rsid w:val="00E62D1C"/>
    <w:rsid w:val="00E62D25"/>
    <w:rsid w:val="00E62D46"/>
    <w:rsid w:val="00E62DB3"/>
    <w:rsid w:val="00E63004"/>
    <w:rsid w:val="00E63193"/>
    <w:rsid w:val="00E6338D"/>
    <w:rsid w:val="00E63653"/>
    <w:rsid w:val="00E636A5"/>
    <w:rsid w:val="00E63BCE"/>
    <w:rsid w:val="00E63C3E"/>
    <w:rsid w:val="00E63DBD"/>
    <w:rsid w:val="00E64060"/>
    <w:rsid w:val="00E640A0"/>
    <w:rsid w:val="00E6414C"/>
    <w:rsid w:val="00E6426B"/>
    <w:rsid w:val="00E64284"/>
    <w:rsid w:val="00E6469E"/>
    <w:rsid w:val="00E646A4"/>
    <w:rsid w:val="00E64762"/>
    <w:rsid w:val="00E647FD"/>
    <w:rsid w:val="00E6488A"/>
    <w:rsid w:val="00E64B73"/>
    <w:rsid w:val="00E64C17"/>
    <w:rsid w:val="00E64C2D"/>
    <w:rsid w:val="00E64DFE"/>
    <w:rsid w:val="00E64FF8"/>
    <w:rsid w:val="00E65035"/>
    <w:rsid w:val="00E65346"/>
    <w:rsid w:val="00E65474"/>
    <w:rsid w:val="00E658F8"/>
    <w:rsid w:val="00E65C7B"/>
    <w:rsid w:val="00E65D14"/>
    <w:rsid w:val="00E65DC4"/>
    <w:rsid w:val="00E65F5B"/>
    <w:rsid w:val="00E668E8"/>
    <w:rsid w:val="00E66CAE"/>
    <w:rsid w:val="00E66D87"/>
    <w:rsid w:val="00E67259"/>
    <w:rsid w:val="00E67448"/>
    <w:rsid w:val="00E674D4"/>
    <w:rsid w:val="00E67598"/>
    <w:rsid w:val="00E677F0"/>
    <w:rsid w:val="00E678DE"/>
    <w:rsid w:val="00E67BE3"/>
    <w:rsid w:val="00E701CA"/>
    <w:rsid w:val="00E7028F"/>
    <w:rsid w:val="00E70472"/>
    <w:rsid w:val="00E70622"/>
    <w:rsid w:val="00E708C5"/>
    <w:rsid w:val="00E7099C"/>
    <w:rsid w:val="00E70CC2"/>
    <w:rsid w:val="00E70CEB"/>
    <w:rsid w:val="00E70D82"/>
    <w:rsid w:val="00E70EAC"/>
    <w:rsid w:val="00E716E3"/>
    <w:rsid w:val="00E71B67"/>
    <w:rsid w:val="00E71C70"/>
    <w:rsid w:val="00E72066"/>
    <w:rsid w:val="00E7213D"/>
    <w:rsid w:val="00E721C7"/>
    <w:rsid w:val="00E72A3B"/>
    <w:rsid w:val="00E72BCB"/>
    <w:rsid w:val="00E72CBB"/>
    <w:rsid w:val="00E72F2C"/>
    <w:rsid w:val="00E72FB6"/>
    <w:rsid w:val="00E73000"/>
    <w:rsid w:val="00E7306F"/>
    <w:rsid w:val="00E73079"/>
    <w:rsid w:val="00E73375"/>
    <w:rsid w:val="00E733C1"/>
    <w:rsid w:val="00E7358B"/>
    <w:rsid w:val="00E73747"/>
    <w:rsid w:val="00E738B9"/>
    <w:rsid w:val="00E73934"/>
    <w:rsid w:val="00E73B0B"/>
    <w:rsid w:val="00E73B0F"/>
    <w:rsid w:val="00E73BDC"/>
    <w:rsid w:val="00E73CDB"/>
    <w:rsid w:val="00E73DD9"/>
    <w:rsid w:val="00E74006"/>
    <w:rsid w:val="00E74057"/>
    <w:rsid w:val="00E741EB"/>
    <w:rsid w:val="00E74432"/>
    <w:rsid w:val="00E744CA"/>
    <w:rsid w:val="00E74948"/>
    <w:rsid w:val="00E74AC2"/>
    <w:rsid w:val="00E74BC0"/>
    <w:rsid w:val="00E74F66"/>
    <w:rsid w:val="00E750F0"/>
    <w:rsid w:val="00E752A0"/>
    <w:rsid w:val="00E7549B"/>
    <w:rsid w:val="00E75550"/>
    <w:rsid w:val="00E755B9"/>
    <w:rsid w:val="00E75692"/>
    <w:rsid w:val="00E758BB"/>
    <w:rsid w:val="00E75962"/>
    <w:rsid w:val="00E759CB"/>
    <w:rsid w:val="00E75ABF"/>
    <w:rsid w:val="00E75CAE"/>
    <w:rsid w:val="00E75D22"/>
    <w:rsid w:val="00E75E30"/>
    <w:rsid w:val="00E75F4D"/>
    <w:rsid w:val="00E75F67"/>
    <w:rsid w:val="00E764AD"/>
    <w:rsid w:val="00E76548"/>
    <w:rsid w:val="00E7698E"/>
    <w:rsid w:val="00E7699A"/>
    <w:rsid w:val="00E76B33"/>
    <w:rsid w:val="00E76D1F"/>
    <w:rsid w:val="00E76F1D"/>
    <w:rsid w:val="00E7704C"/>
    <w:rsid w:val="00E77107"/>
    <w:rsid w:val="00E7717A"/>
    <w:rsid w:val="00E7728B"/>
    <w:rsid w:val="00E7745D"/>
    <w:rsid w:val="00E77841"/>
    <w:rsid w:val="00E77B8F"/>
    <w:rsid w:val="00E77DFC"/>
    <w:rsid w:val="00E77E77"/>
    <w:rsid w:val="00E77EE6"/>
    <w:rsid w:val="00E77F7A"/>
    <w:rsid w:val="00E800EB"/>
    <w:rsid w:val="00E806FA"/>
    <w:rsid w:val="00E8083A"/>
    <w:rsid w:val="00E80E7C"/>
    <w:rsid w:val="00E80FF1"/>
    <w:rsid w:val="00E811BB"/>
    <w:rsid w:val="00E811F4"/>
    <w:rsid w:val="00E812C6"/>
    <w:rsid w:val="00E818E0"/>
    <w:rsid w:val="00E81C3A"/>
    <w:rsid w:val="00E82120"/>
    <w:rsid w:val="00E822A3"/>
    <w:rsid w:val="00E822CC"/>
    <w:rsid w:val="00E8246A"/>
    <w:rsid w:val="00E82540"/>
    <w:rsid w:val="00E8260F"/>
    <w:rsid w:val="00E8261E"/>
    <w:rsid w:val="00E828FE"/>
    <w:rsid w:val="00E82F0B"/>
    <w:rsid w:val="00E833D3"/>
    <w:rsid w:val="00E835A8"/>
    <w:rsid w:val="00E8369D"/>
    <w:rsid w:val="00E83792"/>
    <w:rsid w:val="00E839E4"/>
    <w:rsid w:val="00E83A39"/>
    <w:rsid w:val="00E83A73"/>
    <w:rsid w:val="00E83A87"/>
    <w:rsid w:val="00E83C15"/>
    <w:rsid w:val="00E83C73"/>
    <w:rsid w:val="00E83D03"/>
    <w:rsid w:val="00E83DC7"/>
    <w:rsid w:val="00E83ED1"/>
    <w:rsid w:val="00E84086"/>
    <w:rsid w:val="00E846EE"/>
    <w:rsid w:val="00E848BD"/>
    <w:rsid w:val="00E84A03"/>
    <w:rsid w:val="00E84AA4"/>
    <w:rsid w:val="00E84B32"/>
    <w:rsid w:val="00E84C04"/>
    <w:rsid w:val="00E84CC0"/>
    <w:rsid w:val="00E84D9F"/>
    <w:rsid w:val="00E851F9"/>
    <w:rsid w:val="00E852DF"/>
    <w:rsid w:val="00E8531D"/>
    <w:rsid w:val="00E853EA"/>
    <w:rsid w:val="00E85B32"/>
    <w:rsid w:val="00E85D80"/>
    <w:rsid w:val="00E85F1C"/>
    <w:rsid w:val="00E8629E"/>
    <w:rsid w:val="00E86318"/>
    <w:rsid w:val="00E864CC"/>
    <w:rsid w:val="00E868B6"/>
    <w:rsid w:val="00E869DD"/>
    <w:rsid w:val="00E86A82"/>
    <w:rsid w:val="00E86B77"/>
    <w:rsid w:val="00E87003"/>
    <w:rsid w:val="00E87046"/>
    <w:rsid w:val="00E8705C"/>
    <w:rsid w:val="00E87441"/>
    <w:rsid w:val="00E876B5"/>
    <w:rsid w:val="00E879AF"/>
    <w:rsid w:val="00E879EF"/>
    <w:rsid w:val="00E87CF9"/>
    <w:rsid w:val="00E87DA7"/>
    <w:rsid w:val="00E87F0A"/>
    <w:rsid w:val="00E87F3B"/>
    <w:rsid w:val="00E87FFC"/>
    <w:rsid w:val="00E90234"/>
    <w:rsid w:val="00E9023D"/>
    <w:rsid w:val="00E904B9"/>
    <w:rsid w:val="00E90D8C"/>
    <w:rsid w:val="00E90DB7"/>
    <w:rsid w:val="00E91243"/>
    <w:rsid w:val="00E916FC"/>
    <w:rsid w:val="00E918EE"/>
    <w:rsid w:val="00E91D9B"/>
    <w:rsid w:val="00E920AE"/>
    <w:rsid w:val="00E92223"/>
    <w:rsid w:val="00E92350"/>
    <w:rsid w:val="00E92464"/>
    <w:rsid w:val="00E924CF"/>
    <w:rsid w:val="00E9276E"/>
    <w:rsid w:val="00E92831"/>
    <w:rsid w:val="00E928E1"/>
    <w:rsid w:val="00E9293C"/>
    <w:rsid w:val="00E92AAC"/>
    <w:rsid w:val="00E92BE4"/>
    <w:rsid w:val="00E92C16"/>
    <w:rsid w:val="00E92CB6"/>
    <w:rsid w:val="00E92D95"/>
    <w:rsid w:val="00E92FB1"/>
    <w:rsid w:val="00E9361A"/>
    <w:rsid w:val="00E93643"/>
    <w:rsid w:val="00E93A89"/>
    <w:rsid w:val="00E93AE6"/>
    <w:rsid w:val="00E93DC7"/>
    <w:rsid w:val="00E93EAC"/>
    <w:rsid w:val="00E93F1F"/>
    <w:rsid w:val="00E9404F"/>
    <w:rsid w:val="00E9409C"/>
    <w:rsid w:val="00E94105"/>
    <w:rsid w:val="00E94114"/>
    <w:rsid w:val="00E94141"/>
    <w:rsid w:val="00E941C5"/>
    <w:rsid w:val="00E94B52"/>
    <w:rsid w:val="00E94CA1"/>
    <w:rsid w:val="00E95532"/>
    <w:rsid w:val="00E95983"/>
    <w:rsid w:val="00E95998"/>
    <w:rsid w:val="00E959AC"/>
    <w:rsid w:val="00E95D36"/>
    <w:rsid w:val="00E95FE8"/>
    <w:rsid w:val="00E960AC"/>
    <w:rsid w:val="00E96202"/>
    <w:rsid w:val="00E96493"/>
    <w:rsid w:val="00E967D8"/>
    <w:rsid w:val="00E96907"/>
    <w:rsid w:val="00E96AA2"/>
    <w:rsid w:val="00E96C99"/>
    <w:rsid w:val="00E96E80"/>
    <w:rsid w:val="00E971F2"/>
    <w:rsid w:val="00E9726E"/>
    <w:rsid w:val="00E97518"/>
    <w:rsid w:val="00E9793A"/>
    <w:rsid w:val="00E97995"/>
    <w:rsid w:val="00E97A2A"/>
    <w:rsid w:val="00E97CB6"/>
    <w:rsid w:val="00E97E08"/>
    <w:rsid w:val="00E97E2E"/>
    <w:rsid w:val="00E97F9B"/>
    <w:rsid w:val="00EA0123"/>
    <w:rsid w:val="00EA0470"/>
    <w:rsid w:val="00EA08A0"/>
    <w:rsid w:val="00EA0A8B"/>
    <w:rsid w:val="00EA0AD8"/>
    <w:rsid w:val="00EA0D94"/>
    <w:rsid w:val="00EA0FC0"/>
    <w:rsid w:val="00EA100D"/>
    <w:rsid w:val="00EA10B3"/>
    <w:rsid w:val="00EA11B6"/>
    <w:rsid w:val="00EA1433"/>
    <w:rsid w:val="00EA17A4"/>
    <w:rsid w:val="00EA18E6"/>
    <w:rsid w:val="00EA1BD6"/>
    <w:rsid w:val="00EA1BF2"/>
    <w:rsid w:val="00EA1D41"/>
    <w:rsid w:val="00EA1E2E"/>
    <w:rsid w:val="00EA1ED8"/>
    <w:rsid w:val="00EA2069"/>
    <w:rsid w:val="00EA2126"/>
    <w:rsid w:val="00EA24B8"/>
    <w:rsid w:val="00EA25C8"/>
    <w:rsid w:val="00EA28FE"/>
    <w:rsid w:val="00EA2A11"/>
    <w:rsid w:val="00EA2A43"/>
    <w:rsid w:val="00EA2C03"/>
    <w:rsid w:val="00EA2D63"/>
    <w:rsid w:val="00EA2EF9"/>
    <w:rsid w:val="00EA315D"/>
    <w:rsid w:val="00EA327C"/>
    <w:rsid w:val="00EA32C0"/>
    <w:rsid w:val="00EA332D"/>
    <w:rsid w:val="00EA33B9"/>
    <w:rsid w:val="00EA3662"/>
    <w:rsid w:val="00EA3BFD"/>
    <w:rsid w:val="00EA3D7C"/>
    <w:rsid w:val="00EA3EBF"/>
    <w:rsid w:val="00EA3F53"/>
    <w:rsid w:val="00EA4191"/>
    <w:rsid w:val="00EA440B"/>
    <w:rsid w:val="00EA4655"/>
    <w:rsid w:val="00EA4916"/>
    <w:rsid w:val="00EA4AB2"/>
    <w:rsid w:val="00EA4C54"/>
    <w:rsid w:val="00EA4D77"/>
    <w:rsid w:val="00EA4FC1"/>
    <w:rsid w:val="00EA51DE"/>
    <w:rsid w:val="00EA5304"/>
    <w:rsid w:val="00EA53B0"/>
    <w:rsid w:val="00EA5437"/>
    <w:rsid w:val="00EA54A0"/>
    <w:rsid w:val="00EA563F"/>
    <w:rsid w:val="00EA5740"/>
    <w:rsid w:val="00EA5A35"/>
    <w:rsid w:val="00EA5AE7"/>
    <w:rsid w:val="00EA5EB2"/>
    <w:rsid w:val="00EA6062"/>
    <w:rsid w:val="00EA63B6"/>
    <w:rsid w:val="00EA65F4"/>
    <w:rsid w:val="00EA6B61"/>
    <w:rsid w:val="00EA6EB1"/>
    <w:rsid w:val="00EA6FCD"/>
    <w:rsid w:val="00EA704E"/>
    <w:rsid w:val="00EA7733"/>
    <w:rsid w:val="00EA7781"/>
    <w:rsid w:val="00EA7813"/>
    <w:rsid w:val="00EA7821"/>
    <w:rsid w:val="00EA7988"/>
    <w:rsid w:val="00EA7A72"/>
    <w:rsid w:val="00EA7BDB"/>
    <w:rsid w:val="00EA7D00"/>
    <w:rsid w:val="00EB016A"/>
    <w:rsid w:val="00EB01F4"/>
    <w:rsid w:val="00EB02FF"/>
    <w:rsid w:val="00EB036E"/>
    <w:rsid w:val="00EB04BD"/>
    <w:rsid w:val="00EB04EA"/>
    <w:rsid w:val="00EB057D"/>
    <w:rsid w:val="00EB0B45"/>
    <w:rsid w:val="00EB0E80"/>
    <w:rsid w:val="00EB0EE1"/>
    <w:rsid w:val="00EB115D"/>
    <w:rsid w:val="00EB11F1"/>
    <w:rsid w:val="00EB12A7"/>
    <w:rsid w:val="00EB142D"/>
    <w:rsid w:val="00EB1625"/>
    <w:rsid w:val="00EB17DF"/>
    <w:rsid w:val="00EB1992"/>
    <w:rsid w:val="00EB1A81"/>
    <w:rsid w:val="00EB1C50"/>
    <w:rsid w:val="00EB207B"/>
    <w:rsid w:val="00EB2BC0"/>
    <w:rsid w:val="00EB2D7C"/>
    <w:rsid w:val="00EB2F48"/>
    <w:rsid w:val="00EB3170"/>
    <w:rsid w:val="00EB335B"/>
    <w:rsid w:val="00EB33E2"/>
    <w:rsid w:val="00EB3618"/>
    <w:rsid w:val="00EB392D"/>
    <w:rsid w:val="00EB3B2F"/>
    <w:rsid w:val="00EB3BE9"/>
    <w:rsid w:val="00EB3F82"/>
    <w:rsid w:val="00EB4133"/>
    <w:rsid w:val="00EB4392"/>
    <w:rsid w:val="00EB4B83"/>
    <w:rsid w:val="00EB519A"/>
    <w:rsid w:val="00EB53C4"/>
    <w:rsid w:val="00EB5511"/>
    <w:rsid w:val="00EB5A85"/>
    <w:rsid w:val="00EB5AAD"/>
    <w:rsid w:val="00EB5B26"/>
    <w:rsid w:val="00EB5D82"/>
    <w:rsid w:val="00EB6000"/>
    <w:rsid w:val="00EB63C8"/>
    <w:rsid w:val="00EB6442"/>
    <w:rsid w:val="00EB6AF8"/>
    <w:rsid w:val="00EB6B4F"/>
    <w:rsid w:val="00EB6EDC"/>
    <w:rsid w:val="00EB704E"/>
    <w:rsid w:val="00EB71B1"/>
    <w:rsid w:val="00EB727B"/>
    <w:rsid w:val="00EB76B9"/>
    <w:rsid w:val="00EB77C0"/>
    <w:rsid w:val="00EB7C14"/>
    <w:rsid w:val="00EB7C56"/>
    <w:rsid w:val="00EC004D"/>
    <w:rsid w:val="00EC018B"/>
    <w:rsid w:val="00EC025C"/>
    <w:rsid w:val="00EC0664"/>
    <w:rsid w:val="00EC0DBC"/>
    <w:rsid w:val="00EC1154"/>
    <w:rsid w:val="00EC145E"/>
    <w:rsid w:val="00EC1569"/>
    <w:rsid w:val="00EC1644"/>
    <w:rsid w:val="00EC17A2"/>
    <w:rsid w:val="00EC1858"/>
    <w:rsid w:val="00EC1886"/>
    <w:rsid w:val="00EC1BCF"/>
    <w:rsid w:val="00EC1C28"/>
    <w:rsid w:val="00EC1E58"/>
    <w:rsid w:val="00EC2405"/>
    <w:rsid w:val="00EC2587"/>
    <w:rsid w:val="00EC279C"/>
    <w:rsid w:val="00EC27BC"/>
    <w:rsid w:val="00EC284C"/>
    <w:rsid w:val="00EC2ACA"/>
    <w:rsid w:val="00EC329F"/>
    <w:rsid w:val="00EC33F8"/>
    <w:rsid w:val="00EC3409"/>
    <w:rsid w:val="00EC3603"/>
    <w:rsid w:val="00EC363E"/>
    <w:rsid w:val="00EC367F"/>
    <w:rsid w:val="00EC377D"/>
    <w:rsid w:val="00EC3966"/>
    <w:rsid w:val="00EC3B3A"/>
    <w:rsid w:val="00EC3EFA"/>
    <w:rsid w:val="00EC44D1"/>
    <w:rsid w:val="00EC45EB"/>
    <w:rsid w:val="00EC469C"/>
    <w:rsid w:val="00EC47A1"/>
    <w:rsid w:val="00EC47F4"/>
    <w:rsid w:val="00EC4A01"/>
    <w:rsid w:val="00EC4B00"/>
    <w:rsid w:val="00EC4B3E"/>
    <w:rsid w:val="00EC4E45"/>
    <w:rsid w:val="00EC4F4D"/>
    <w:rsid w:val="00EC515A"/>
    <w:rsid w:val="00EC5169"/>
    <w:rsid w:val="00EC51A2"/>
    <w:rsid w:val="00EC5206"/>
    <w:rsid w:val="00EC52AB"/>
    <w:rsid w:val="00EC5562"/>
    <w:rsid w:val="00EC5654"/>
    <w:rsid w:val="00EC5671"/>
    <w:rsid w:val="00EC57F9"/>
    <w:rsid w:val="00EC5E1E"/>
    <w:rsid w:val="00EC6008"/>
    <w:rsid w:val="00EC6092"/>
    <w:rsid w:val="00EC609D"/>
    <w:rsid w:val="00EC6413"/>
    <w:rsid w:val="00EC6A49"/>
    <w:rsid w:val="00EC6A85"/>
    <w:rsid w:val="00EC6B9E"/>
    <w:rsid w:val="00EC6F78"/>
    <w:rsid w:val="00EC7139"/>
    <w:rsid w:val="00EC7781"/>
    <w:rsid w:val="00EC78D6"/>
    <w:rsid w:val="00EC7A5C"/>
    <w:rsid w:val="00EC7E17"/>
    <w:rsid w:val="00EC7FCA"/>
    <w:rsid w:val="00ED00AD"/>
    <w:rsid w:val="00ED00FB"/>
    <w:rsid w:val="00ED05E4"/>
    <w:rsid w:val="00ED07A3"/>
    <w:rsid w:val="00ED07C5"/>
    <w:rsid w:val="00ED0927"/>
    <w:rsid w:val="00ED0B3C"/>
    <w:rsid w:val="00ED0B85"/>
    <w:rsid w:val="00ED0D75"/>
    <w:rsid w:val="00ED0DF2"/>
    <w:rsid w:val="00ED10AF"/>
    <w:rsid w:val="00ED1279"/>
    <w:rsid w:val="00ED1361"/>
    <w:rsid w:val="00ED13F2"/>
    <w:rsid w:val="00ED1405"/>
    <w:rsid w:val="00ED1549"/>
    <w:rsid w:val="00ED16F8"/>
    <w:rsid w:val="00ED1703"/>
    <w:rsid w:val="00ED17E5"/>
    <w:rsid w:val="00ED1C21"/>
    <w:rsid w:val="00ED1D79"/>
    <w:rsid w:val="00ED22A9"/>
    <w:rsid w:val="00ED233D"/>
    <w:rsid w:val="00ED249A"/>
    <w:rsid w:val="00ED24D6"/>
    <w:rsid w:val="00ED2631"/>
    <w:rsid w:val="00ED29E1"/>
    <w:rsid w:val="00ED2AE4"/>
    <w:rsid w:val="00ED3150"/>
    <w:rsid w:val="00ED324E"/>
    <w:rsid w:val="00ED33EF"/>
    <w:rsid w:val="00ED340A"/>
    <w:rsid w:val="00ED384E"/>
    <w:rsid w:val="00ED3918"/>
    <w:rsid w:val="00ED3948"/>
    <w:rsid w:val="00ED39AD"/>
    <w:rsid w:val="00ED3B7C"/>
    <w:rsid w:val="00ED3D73"/>
    <w:rsid w:val="00ED3DDB"/>
    <w:rsid w:val="00ED4356"/>
    <w:rsid w:val="00ED4528"/>
    <w:rsid w:val="00ED49FD"/>
    <w:rsid w:val="00ED4A25"/>
    <w:rsid w:val="00ED4A28"/>
    <w:rsid w:val="00ED4C6D"/>
    <w:rsid w:val="00ED52C4"/>
    <w:rsid w:val="00ED5466"/>
    <w:rsid w:val="00ED550B"/>
    <w:rsid w:val="00ED5607"/>
    <w:rsid w:val="00ED5610"/>
    <w:rsid w:val="00ED57AA"/>
    <w:rsid w:val="00ED5BDA"/>
    <w:rsid w:val="00ED5C2B"/>
    <w:rsid w:val="00ED5EE4"/>
    <w:rsid w:val="00ED5F07"/>
    <w:rsid w:val="00ED61DA"/>
    <w:rsid w:val="00ED6414"/>
    <w:rsid w:val="00ED6442"/>
    <w:rsid w:val="00ED6557"/>
    <w:rsid w:val="00ED6647"/>
    <w:rsid w:val="00ED6709"/>
    <w:rsid w:val="00ED670A"/>
    <w:rsid w:val="00ED68F4"/>
    <w:rsid w:val="00ED6950"/>
    <w:rsid w:val="00ED69DE"/>
    <w:rsid w:val="00ED6BC3"/>
    <w:rsid w:val="00ED6C21"/>
    <w:rsid w:val="00ED6C92"/>
    <w:rsid w:val="00ED6CA0"/>
    <w:rsid w:val="00ED6EB8"/>
    <w:rsid w:val="00ED6F68"/>
    <w:rsid w:val="00ED7277"/>
    <w:rsid w:val="00ED750A"/>
    <w:rsid w:val="00ED768E"/>
    <w:rsid w:val="00ED77E2"/>
    <w:rsid w:val="00ED7950"/>
    <w:rsid w:val="00ED7D87"/>
    <w:rsid w:val="00ED7E68"/>
    <w:rsid w:val="00ED7EB8"/>
    <w:rsid w:val="00ED7FB6"/>
    <w:rsid w:val="00EE01EC"/>
    <w:rsid w:val="00EE038A"/>
    <w:rsid w:val="00EE053F"/>
    <w:rsid w:val="00EE0726"/>
    <w:rsid w:val="00EE07D5"/>
    <w:rsid w:val="00EE08E6"/>
    <w:rsid w:val="00EE0ADF"/>
    <w:rsid w:val="00EE0C03"/>
    <w:rsid w:val="00EE0F15"/>
    <w:rsid w:val="00EE0FAF"/>
    <w:rsid w:val="00EE1236"/>
    <w:rsid w:val="00EE1451"/>
    <w:rsid w:val="00EE1535"/>
    <w:rsid w:val="00EE17F9"/>
    <w:rsid w:val="00EE182A"/>
    <w:rsid w:val="00EE1AB1"/>
    <w:rsid w:val="00EE1C18"/>
    <w:rsid w:val="00EE1CF2"/>
    <w:rsid w:val="00EE1DE2"/>
    <w:rsid w:val="00EE1E34"/>
    <w:rsid w:val="00EE25F1"/>
    <w:rsid w:val="00EE29D9"/>
    <w:rsid w:val="00EE2B1E"/>
    <w:rsid w:val="00EE2C48"/>
    <w:rsid w:val="00EE305E"/>
    <w:rsid w:val="00EE30AB"/>
    <w:rsid w:val="00EE33BD"/>
    <w:rsid w:val="00EE33CD"/>
    <w:rsid w:val="00EE3624"/>
    <w:rsid w:val="00EE363F"/>
    <w:rsid w:val="00EE395B"/>
    <w:rsid w:val="00EE3A59"/>
    <w:rsid w:val="00EE3BC8"/>
    <w:rsid w:val="00EE3C6E"/>
    <w:rsid w:val="00EE3F42"/>
    <w:rsid w:val="00EE41DC"/>
    <w:rsid w:val="00EE427D"/>
    <w:rsid w:val="00EE43A3"/>
    <w:rsid w:val="00EE4514"/>
    <w:rsid w:val="00EE4CD7"/>
    <w:rsid w:val="00EE4F34"/>
    <w:rsid w:val="00EE50CA"/>
    <w:rsid w:val="00EE52D4"/>
    <w:rsid w:val="00EE567E"/>
    <w:rsid w:val="00EE5753"/>
    <w:rsid w:val="00EE57C9"/>
    <w:rsid w:val="00EE57E3"/>
    <w:rsid w:val="00EE582C"/>
    <w:rsid w:val="00EE5AC5"/>
    <w:rsid w:val="00EE5F27"/>
    <w:rsid w:val="00EE6287"/>
    <w:rsid w:val="00EE6541"/>
    <w:rsid w:val="00EE69CC"/>
    <w:rsid w:val="00EE6A19"/>
    <w:rsid w:val="00EE6BED"/>
    <w:rsid w:val="00EE6CC3"/>
    <w:rsid w:val="00EE6D3F"/>
    <w:rsid w:val="00EE6E6C"/>
    <w:rsid w:val="00EE71BE"/>
    <w:rsid w:val="00EE7203"/>
    <w:rsid w:val="00EE73B0"/>
    <w:rsid w:val="00EE7620"/>
    <w:rsid w:val="00EE78B1"/>
    <w:rsid w:val="00EE7975"/>
    <w:rsid w:val="00EE7A10"/>
    <w:rsid w:val="00EE7A23"/>
    <w:rsid w:val="00EE7DCF"/>
    <w:rsid w:val="00EE7E25"/>
    <w:rsid w:val="00EE7E69"/>
    <w:rsid w:val="00EF01FC"/>
    <w:rsid w:val="00EF02C7"/>
    <w:rsid w:val="00EF0587"/>
    <w:rsid w:val="00EF05FE"/>
    <w:rsid w:val="00EF0753"/>
    <w:rsid w:val="00EF077F"/>
    <w:rsid w:val="00EF0AB5"/>
    <w:rsid w:val="00EF0E8A"/>
    <w:rsid w:val="00EF1151"/>
    <w:rsid w:val="00EF11F1"/>
    <w:rsid w:val="00EF1344"/>
    <w:rsid w:val="00EF14B0"/>
    <w:rsid w:val="00EF1590"/>
    <w:rsid w:val="00EF171F"/>
    <w:rsid w:val="00EF1759"/>
    <w:rsid w:val="00EF1836"/>
    <w:rsid w:val="00EF18AB"/>
    <w:rsid w:val="00EF18AE"/>
    <w:rsid w:val="00EF1B7A"/>
    <w:rsid w:val="00EF1C87"/>
    <w:rsid w:val="00EF2062"/>
    <w:rsid w:val="00EF254A"/>
    <w:rsid w:val="00EF29A9"/>
    <w:rsid w:val="00EF2A31"/>
    <w:rsid w:val="00EF2B2D"/>
    <w:rsid w:val="00EF2D63"/>
    <w:rsid w:val="00EF33E7"/>
    <w:rsid w:val="00EF360D"/>
    <w:rsid w:val="00EF3610"/>
    <w:rsid w:val="00EF3657"/>
    <w:rsid w:val="00EF378F"/>
    <w:rsid w:val="00EF3A16"/>
    <w:rsid w:val="00EF3BF9"/>
    <w:rsid w:val="00EF3C53"/>
    <w:rsid w:val="00EF3D0A"/>
    <w:rsid w:val="00EF3DA3"/>
    <w:rsid w:val="00EF3F99"/>
    <w:rsid w:val="00EF3F9C"/>
    <w:rsid w:val="00EF4384"/>
    <w:rsid w:val="00EF469C"/>
    <w:rsid w:val="00EF46F5"/>
    <w:rsid w:val="00EF4745"/>
    <w:rsid w:val="00EF4B93"/>
    <w:rsid w:val="00EF4C53"/>
    <w:rsid w:val="00EF4CA4"/>
    <w:rsid w:val="00EF4F05"/>
    <w:rsid w:val="00EF5096"/>
    <w:rsid w:val="00EF5271"/>
    <w:rsid w:val="00EF54BB"/>
    <w:rsid w:val="00EF55B0"/>
    <w:rsid w:val="00EF590A"/>
    <w:rsid w:val="00EF59D1"/>
    <w:rsid w:val="00EF5AFD"/>
    <w:rsid w:val="00EF5CAB"/>
    <w:rsid w:val="00EF634F"/>
    <w:rsid w:val="00EF638D"/>
    <w:rsid w:val="00EF6518"/>
    <w:rsid w:val="00EF66A0"/>
    <w:rsid w:val="00EF67F5"/>
    <w:rsid w:val="00EF6CAF"/>
    <w:rsid w:val="00EF6F55"/>
    <w:rsid w:val="00EF72ED"/>
    <w:rsid w:val="00EF7330"/>
    <w:rsid w:val="00EF735F"/>
    <w:rsid w:val="00EF73D5"/>
    <w:rsid w:val="00EF78F3"/>
    <w:rsid w:val="00EF79D8"/>
    <w:rsid w:val="00EF7EB5"/>
    <w:rsid w:val="00EF7FE6"/>
    <w:rsid w:val="00F000DD"/>
    <w:rsid w:val="00F001E4"/>
    <w:rsid w:val="00F0044D"/>
    <w:rsid w:val="00F0083C"/>
    <w:rsid w:val="00F00B46"/>
    <w:rsid w:val="00F00C48"/>
    <w:rsid w:val="00F00DEE"/>
    <w:rsid w:val="00F00E77"/>
    <w:rsid w:val="00F0133A"/>
    <w:rsid w:val="00F0143A"/>
    <w:rsid w:val="00F014BB"/>
    <w:rsid w:val="00F01545"/>
    <w:rsid w:val="00F01747"/>
    <w:rsid w:val="00F018CA"/>
    <w:rsid w:val="00F020B5"/>
    <w:rsid w:val="00F02113"/>
    <w:rsid w:val="00F02171"/>
    <w:rsid w:val="00F0217E"/>
    <w:rsid w:val="00F02364"/>
    <w:rsid w:val="00F028D5"/>
    <w:rsid w:val="00F028D7"/>
    <w:rsid w:val="00F029F9"/>
    <w:rsid w:val="00F02A4E"/>
    <w:rsid w:val="00F02D20"/>
    <w:rsid w:val="00F02EE6"/>
    <w:rsid w:val="00F02F7F"/>
    <w:rsid w:val="00F0341F"/>
    <w:rsid w:val="00F0347C"/>
    <w:rsid w:val="00F034D5"/>
    <w:rsid w:val="00F03546"/>
    <w:rsid w:val="00F035FE"/>
    <w:rsid w:val="00F037FE"/>
    <w:rsid w:val="00F03856"/>
    <w:rsid w:val="00F038B3"/>
    <w:rsid w:val="00F0395E"/>
    <w:rsid w:val="00F03BB1"/>
    <w:rsid w:val="00F03ED7"/>
    <w:rsid w:val="00F03F3F"/>
    <w:rsid w:val="00F03FFF"/>
    <w:rsid w:val="00F04108"/>
    <w:rsid w:val="00F0433E"/>
    <w:rsid w:val="00F04401"/>
    <w:rsid w:val="00F044B7"/>
    <w:rsid w:val="00F0461B"/>
    <w:rsid w:val="00F046CF"/>
    <w:rsid w:val="00F049BE"/>
    <w:rsid w:val="00F04B14"/>
    <w:rsid w:val="00F04B26"/>
    <w:rsid w:val="00F054D2"/>
    <w:rsid w:val="00F05563"/>
    <w:rsid w:val="00F05614"/>
    <w:rsid w:val="00F05622"/>
    <w:rsid w:val="00F05716"/>
    <w:rsid w:val="00F05976"/>
    <w:rsid w:val="00F05BDB"/>
    <w:rsid w:val="00F05CD2"/>
    <w:rsid w:val="00F05D47"/>
    <w:rsid w:val="00F05DB9"/>
    <w:rsid w:val="00F0603A"/>
    <w:rsid w:val="00F060A4"/>
    <w:rsid w:val="00F06315"/>
    <w:rsid w:val="00F06548"/>
    <w:rsid w:val="00F0699C"/>
    <w:rsid w:val="00F06C36"/>
    <w:rsid w:val="00F06DBE"/>
    <w:rsid w:val="00F06E2B"/>
    <w:rsid w:val="00F06E64"/>
    <w:rsid w:val="00F06FA4"/>
    <w:rsid w:val="00F071D6"/>
    <w:rsid w:val="00F07694"/>
    <w:rsid w:val="00F07B4E"/>
    <w:rsid w:val="00F07C23"/>
    <w:rsid w:val="00F07CE0"/>
    <w:rsid w:val="00F07D29"/>
    <w:rsid w:val="00F07EE1"/>
    <w:rsid w:val="00F1006F"/>
    <w:rsid w:val="00F1020E"/>
    <w:rsid w:val="00F10215"/>
    <w:rsid w:val="00F1021A"/>
    <w:rsid w:val="00F10521"/>
    <w:rsid w:val="00F10B15"/>
    <w:rsid w:val="00F10B77"/>
    <w:rsid w:val="00F10F1F"/>
    <w:rsid w:val="00F11110"/>
    <w:rsid w:val="00F11246"/>
    <w:rsid w:val="00F114F3"/>
    <w:rsid w:val="00F117EB"/>
    <w:rsid w:val="00F11895"/>
    <w:rsid w:val="00F11901"/>
    <w:rsid w:val="00F11950"/>
    <w:rsid w:val="00F1199C"/>
    <w:rsid w:val="00F11A9E"/>
    <w:rsid w:val="00F11BE3"/>
    <w:rsid w:val="00F11DA1"/>
    <w:rsid w:val="00F11DB4"/>
    <w:rsid w:val="00F12019"/>
    <w:rsid w:val="00F12047"/>
    <w:rsid w:val="00F1206A"/>
    <w:rsid w:val="00F120A9"/>
    <w:rsid w:val="00F12362"/>
    <w:rsid w:val="00F12420"/>
    <w:rsid w:val="00F1243A"/>
    <w:rsid w:val="00F12927"/>
    <w:rsid w:val="00F12EC2"/>
    <w:rsid w:val="00F12ED2"/>
    <w:rsid w:val="00F12EE8"/>
    <w:rsid w:val="00F13197"/>
    <w:rsid w:val="00F1343F"/>
    <w:rsid w:val="00F13515"/>
    <w:rsid w:val="00F1360E"/>
    <w:rsid w:val="00F14AF7"/>
    <w:rsid w:val="00F14B10"/>
    <w:rsid w:val="00F14BAC"/>
    <w:rsid w:val="00F14EC5"/>
    <w:rsid w:val="00F1508A"/>
    <w:rsid w:val="00F1519C"/>
    <w:rsid w:val="00F15330"/>
    <w:rsid w:val="00F15503"/>
    <w:rsid w:val="00F15690"/>
    <w:rsid w:val="00F1573D"/>
    <w:rsid w:val="00F160C9"/>
    <w:rsid w:val="00F1619A"/>
    <w:rsid w:val="00F16612"/>
    <w:rsid w:val="00F1705D"/>
    <w:rsid w:val="00F17140"/>
    <w:rsid w:val="00F1758C"/>
    <w:rsid w:val="00F176F3"/>
    <w:rsid w:val="00F17905"/>
    <w:rsid w:val="00F17C11"/>
    <w:rsid w:val="00F17D14"/>
    <w:rsid w:val="00F205CC"/>
    <w:rsid w:val="00F2078B"/>
    <w:rsid w:val="00F207E8"/>
    <w:rsid w:val="00F208F9"/>
    <w:rsid w:val="00F20AEB"/>
    <w:rsid w:val="00F20E3A"/>
    <w:rsid w:val="00F20FB9"/>
    <w:rsid w:val="00F210CF"/>
    <w:rsid w:val="00F2119C"/>
    <w:rsid w:val="00F212FC"/>
    <w:rsid w:val="00F213B8"/>
    <w:rsid w:val="00F21799"/>
    <w:rsid w:val="00F218C1"/>
    <w:rsid w:val="00F21905"/>
    <w:rsid w:val="00F21C4D"/>
    <w:rsid w:val="00F21D7C"/>
    <w:rsid w:val="00F21EA9"/>
    <w:rsid w:val="00F21F2B"/>
    <w:rsid w:val="00F22056"/>
    <w:rsid w:val="00F220D3"/>
    <w:rsid w:val="00F2224E"/>
    <w:rsid w:val="00F22381"/>
    <w:rsid w:val="00F227FF"/>
    <w:rsid w:val="00F229AE"/>
    <w:rsid w:val="00F229C6"/>
    <w:rsid w:val="00F22AEA"/>
    <w:rsid w:val="00F22B64"/>
    <w:rsid w:val="00F22BA6"/>
    <w:rsid w:val="00F2303F"/>
    <w:rsid w:val="00F2305C"/>
    <w:rsid w:val="00F23255"/>
    <w:rsid w:val="00F232C8"/>
    <w:rsid w:val="00F2349D"/>
    <w:rsid w:val="00F2362F"/>
    <w:rsid w:val="00F2390A"/>
    <w:rsid w:val="00F23AE5"/>
    <w:rsid w:val="00F23EB8"/>
    <w:rsid w:val="00F24701"/>
    <w:rsid w:val="00F24757"/>
    <w:rsid w:val="00F2488C"/>
    <w:rsid w:val="00F24A2D"/>
    <w:rsid w:val="00F24A3E"/>
    <w:rsid w:val="00F24AAD"/>
    <w:rsid w:val="00F25078"/>
    <w:rsid w:val="00F25154"/>
    <w:rsid w:val="00F25185"/>
    <w:rsid w:val="00F25396"/>
    <w:rsid w:val="00F25762"/>
    <w:rsid w:val="00F2580D"/>
    <w:rsid w:val="00F258B3"/>
    <w:rsid w:val="00F259A8"/>
    <w:rsid w:val="00F25C21"/>
    <w:rsid w:val="00F25CC3"/>
    <w:rsid w:val="00F25FDE"/>
    <w:rsid w:val="00F26053"/>
    <w:rsid w:val="00F26463"/>
    <w:rsid w:val="00F26469"/>
    <w:rsid w:val="00F265E6"/>
    <w:rsid w:val="00F26606"/>
    <w:rsid w:val="00F268DA"/>
    <w:rsid w:val="00F26936"/>
    <w:rsid w:val="00F26D8C"/>
    <w:rsid w:val="00F26F17"/>
    <w:rsid w:val="00F27718"/>
    <w:rsid w:val="00F27899"/>
    <w:rsid w:val="00F2795C"/>
    <w:rsid w:val="00F27C98"/>
    <w:rsid w:val="00F27D73"/>
    <w:rsid w:val="00F30145"/>
    <w:rsid w:val="00F307DE"/>
    <w:rsid w:val="00F30884"/>
    <w:rsid w:val="00F3090B"/>
    <w:rsid w:val="00F30969"/>
    <w:rsid w:val="00F309BE"/>
    <w:rsid w:val="00F30A48"/>
    <w:rsid w:val="00F30C08"/>
    <w:rsid w:val="00F30C47"/>
    <w:rsid w:val="00F30D5C"/>
    <w:rsid w:val="00F30D60"/>
    <w:rsid w:val="00F30E4A"/>
    <w:rsid w:val="00F30E50"/>
    <w:rsid w:val="00F31010"/>
    <w:rsid w:val="00F313AD"/>
    <w:rsid w:val="00F314B9"/>
    <w:rsid w:val="00F314C1"/>
    <w:rsid w:val="00F315F3"/>
    <w:rsid w:val="00F31854"/>
    <w:rsid w:val="00F31A9C"/>
    <w:rsid w:val="00F31E08"/>
    <w:rsid w:val="00F31F16"/>
    <w:rsid w:val="00F31F53"/>
    <w:rsid w:val="00F32367"/>
    <w:rsid w:val="00F32469"/>
    <w:rsid w:val="00F3280E"/>
    <w:rsid w:val="00F32B3F"/>
    <w:rsid w:val="00F32B86"/>
    <w:rsid w:val="00F32D1C"/>
    <w:rsid w:val="00F330AC"/>
    <w:rsid w:val="00F3339A"/>
    <w:rsid w:val="00F336CC"/>
    <w:rsid w:val="00F336D2"/>
    <w:rsid w:val="00F33862"/>
    <w:rsid w:val="00F33869"/>
    <w:rsid w:val="00F3387A"/>
    <w:rsid w:val="00F338D6"/>
    <w:rsid w:val="00F33A0D"/>
    <w:rsid w:val="00F33DC6"/>
    <w:rsid w:val="00F33DD0"/>
    <w:rsid w:val="00F33ED7"/>
    <w:rsid w:val="00F34175"/>
    <w:rsid w:val="00F343CC"/>
    <w:rsid w:val="00F3463F"/>
    <w:rsid w:val="00F3498F"/>
    <w:rsid w:val="00F34B11"/>
    <w:rsid w:val="00F34B22"/>
    <w:rsid w:val="00F34C4A"/>
    <w:rsid w:val="00F34C6E"/>
    <w:rsid w:val="00F35203"/>
    <w:rsid w:val="00F35606"/>
    <w:rsid w:val="00F356B5"/>
    <w:rsid w:val="00F3584E"/>
    <w:rsid w:val="00F35AD1"/>
    <w:rsid w:val="00F35C10"/>
    <w:rsid w:val="00F35E2C"/>
    <w:rsid w:val="00F35F27"/>
    <w:rsid w:val="00F35F82"/>
    <w:rsid w:val="00F362D7"/>
    <w:rsid w:val="00F3666E"/>
    <w:rsid w:val="00F36688"/>
    <w:rsid w:val="00F366AB"/>
    <w:rsid w:val="00F368BF"/>
    <w:rsid w:val="00F369F2"/>
    <w:rsid w:val="00F36C7A"/>
    <w:rsid w:val="00F36DA2"/>
    <w:rsid w:val="00F37042"/>
    <w:rsid w:val="00F37059"/>
    <w:rsid w:val="00F37439"/>
    <w:rsid w:val="00F374DE"/>
    <w:rsid w:val="00F375C8"/>
    <w:rsid w:val="00F37B44"/>
    <w:rsid w:val="00F37C51"/>
    <w:rsid w:val="00F37C68"/>
    <w:rsid w:val="00F37D95"/>
    <w:rsid w:val="00F37E00"/>
    <w:rsid w:val="00F37FF9"/>
    <w:rsid w:val="00F40011"/>
    <w:rsid w:val="00F402EE"/>
    <w:rsid w:val="00F403A2"/>
    <w:rsid w:val="00F40760"/>
    <w:rsid w:val="00F407F9"/>
    <w:rsid w:val="00F40A03"/>
    <w:rsid w:val="00F40ABC"/>
    <w:rsid w:val="00F40DD3"/>
    <w:rsid w:val="00F40DFE"/>
    <w:rsid w:val="00F411B3"/>
    <w:rsid w:val="00F41350"/>
    <w:rsid w:val="00F4152B"/>
    <w:rsid w:val="00F41770"/>
    <w:rsid w:val="00F419FB"/>
    <w:rsid w:val="00F41A45"/>
    <w:rsid w:val="00F41BFE"/>
    <w:rsid w:val="00F41EBD"/>
    <w:rsid w:val="00F41F0A"/>
    <w:rsid w:val="00F4215F"/>
    <w:rsid w:val="00F423D0"/>
    <w:rsid w:val="00F423FA"/>
    <w:rsid w:val="00F42400"/>
    <w:rsid w:val="00F4244A"/>
    <w:rsid w:val="00F42858"/>
    <w:rsid w:val="00F429BB"/>
    <w:rsid w:val="00F42B99"/>
    <w:rsid w:val="00F42C68"/>
    <w:rsid w:val="00F43214"/>
    <w:rsid w:val="00F432A9"/>
    <w:rsid w:val="00F432BE"/>
    <w:rsid w:val="00F43340"/>
    <w:rsid w:val="00F43568"/>
    <w:rsid w:val="00F43856"/>
    <w:rsid w:val="00F43949"/>
    <w:rsid w:val="00F43A37"/>
    <w:rsid w:val="00F43DA2"/>
    <w:rsid w:val="00F43E41"/>
    <w:rsid w:val="00F4426B"/>
    <w:rsid w:val="00F442C5"/>
    <w:rsid w:val="00F445D3"/>
    <w:rsid w:val="00F44660"/>
    <w:rsid w:val="00F4482C"/>
    <w:rsid w:val="00F44835"/>
    <w:rsid w:val="00F44B4F"/>
    <w:rsid w:val="00F44CD2"/>
    <w:rsid w:val="00F45268"/>
    <w:rsid w:val="00F452F9"/>
    <w:rsid w:val="00F455CB"/>
    <w:rsid w:val="00F45785"/>
    <w:rsid w:val="00F45907"/>
    <w:rsid w:val="00F459CC"/>
    <w:rsid w:val="00F45D69"/>
    <w:rsid w:val="00F45DE9"/>
    <w:rsid w:val="00F45FBC"/>
    <w:rsid w:val="00F46002"/>
    <w:rsid w:val="00F4608A"/>
    <w:rsid w:val="00F46180"/>
    <w:rsid w:val="00F46430"/>
    <w:rsid w:val="00F465AD"/>
    <w:rsid w:val="00F4671D"/>
    <w:rsid w:val="00F4697B"/>
    <w:rsid w:val="00F46CAC"/>
    <w:rsid w:val="00F46CB6"/>
    <w:rsid w:val="00F46E7E"/>
    <w:rsid w:val="00F47276"/>
    <w:rsid w:val="00F472EA"/>
    <w:rsid w:val="00F47620"/>
    <w:rsid w:val="00F476C4"/>
    <w:rsid w:val="00F47A20"/>
    <w:rsid w:val="00F47A7A"/>
    <w:rsid w:val="00F47C62"/>
    <w:rsid w:val="00F47D7E"/>
    <w:rsid w:val="00F47E00"/>
    <w:rsid w:val="00F47E1B"/>
    <w:rsid w:val="00F47FC8"/>
    <w:rsid w:val="00F50014"/>
    <w:rsid w:val="00F50064"/>
    <w:rsid w:val="00F505E0"/>
    <w:rsid w:val="00F50643"/>
    <w:rsid w:val="00F506C4"/>
    <w:rsid w:val="00F50758"/>
    <w:rsid w:val="00F507D9"/>
    <w:rsid w:val="00F50A8A"/>
    <w:rsid w:val="00F50B32"/>
    <w:rsid w:val="00F50CC0"/>
    <w:rsid w:val="00F50F16"/>
    <w:rsid w:val="00F50F56"/>
    <w:rsid w:val="00F51136"/>
    <w:rsid w:val="00F51282"/>
    <w:rsid w:val="00F512CD"/>
    <w:rsid w:val="00F515E0"/>
    <w:rsid w:val="00F51600"/>
    <w:rsid w:val="00F51721"/>
    <w:rsid w:val="00F51988"/>
    <w:rsid w:val="00F51A3F"/>
    <w:rsid w:val="00F51B11"/>
    <w:rsid w:val="00F51B9D"/>
    <w:rsid w:val="00F51CD3"/>
    <w:rsid w:val="00F51FDF"/>
    <w:rsid w:val="00F52033"/>
    <w:rsid w:val="00F52092"/>
    <w:rsid w:val="00F523FA"/>
    <w:rsid w:val="00F528D7"/>
    <w:rsid w:val="00F52ACC"/>
    <w:rsid w:val="00F52BB0"/>
    <w:rsid w:val="00F530E9"/>
    <w:rsid w:val="00F53194"/>
    <w:rsid w:val="00F5348D"/>
    <w:rsid w:val="00F534A6"/>
    <w:rsid w:val="00F5350F"/>
    <w:rsid w:val="00F5371C"/>
    <w:rsid w:val="00F53789"/>
    <w:rsid w:val="00F5387F"/>
    <w:rsid w:val="00F53B99"/>
    <w:rsid w:val="00F53DF9"/>
    <w:rsid w:val="00F5433F"/>
    <w:rsid w:val="00F5443C"/>
    <w:rsid w:val="00F544EB"/>
    <w:rsid w:val="00F5454C"/>
    <w:rsid w:val="00F54770"/>
    <w:rsid w:val="00F548B7"/>
    <w:rsid w:val="00F54A9E"/>
    <w:rsid w:val="00F54D44"/>
    <w:rsid w:val="00F54DFE"/>
    <w:rsid w:val="00F54E12"/>
    <w:rsid w:val="00F54F3E"/>
    <w:rsid w:val="00F54FE4"/>
    <w:rsid w:val="00F54FE9"/>
    <w:rsid w:val="00F5501A"/>
    <w:rsid w:val="00F55196"/>
    <w:rsid w:val="00F5530C"/>
    <w:rsid w:val="00F555B4"/>
    <w:rsid w:val="00F555D6"/>
    <w:rsid w:val="00F55733"/>
    <w:rsid w:val="00F558CF"/>
    <w:rsid w:val="00F55940"/>
    <w:rsid w:val="00F559FD"/>
    <w:rsid w:val="00F55A26"/>
    <w:rsid w:val="00F55BB8"/>
    <w:rsid w:val="00F55CF7"/>
    <w:rsid w:val="00F55D20"/>
    <w:rsid w:val="00F55EE8"/>
    <w:rsid w:val="00F55F0A"/>
    <w:rsid w:val="00F5605E"/>
    <w:rsid w:val="00F56145"/>
    <w:rsid w:val="00F564E4"/>
    <w:rsid w:val="00F566C6"/>
    <w:rsid w:val="00F56987"/>
    <w:rsid w:val="00F569EE"/>
    <w:rsid w:val="00F56EB5"/>
    <w:rsid w:val="00F56FF7"/>
    <w:rsid w:val="00F57092"/>
    <w:rsid w:val="00F570D3"/>
    <w:rsid w:val="00F57A41"/>
    <w:rsid w:val="00F57F0B"/>
    <w:rsid w:val="00F60086"/>
    <w:rsid w:val="00F6012E"/>
    <w:rsid w:val="00F60300"/>
    <w:rsid w:val="00F60432"/>
    <w:rsid w:val="00F604ED"/>
    <w:rsid w:val="00F60660"/>
    <w:rsid w:val="00F607A8"/>
    <w:rsid w:val="00F60C55"/>
    <w:rsid w:val="00F60D07"/>
    <w:rsid w:val="00F60DA3"/>
    <w:rsid w:val="00F60DE0"/>
    <w:rsid w:val="00F60E5E"/>
    <w:rsid w:val="00F61251"/>
    <w:rsid w:val="00F612E5"/>
    <w:rsid w:val="00F61434"/>
    <w:rsid w:val="00F614CF"/>
    <w:rsid w:val="00F6153B"/>
    <w:rsid w:val="00F615AE"/>
    <w:rsid w:val="00F618DA"/>
    <w:rsid w:val="00F61900"/>
    <w:rsid w:val="00F61A70"/>
    <w:rsid w:val="00F61D7B"/>
    <w:rsid w:val="00F61D9E"/>
    <w:rsid w:val="00F61E67"/>
    <w:rsid w:val="00F61E9E"/>
    <w:rsid w:val="00F6200B"/>
    <w:rsid w:val="00F62372"/>
    <w:rsid w:val="00F62381"/>
    <w:rsid w:val="00F62792"/>
    <w:rsid w:val="00F62865"/>
    <w:rsid w:val="00F62925"/>
    <w:rsid w:val="00F62A72"/>
    <w:rsid w:val="00F62BAD"/>
    <w:rsid w:val="00F62DA0"/>
    <w:rsid w:val="00F63802"/>
    <w:rsid w:val="00F63C99"/>
    <w:rsid w:val="00F63CBE"/>
    <w:rsid w:val="00F640D7"/>
    <w:rsid w:val="00F64238"/>
    <w:rsid w:val="00F6427C"/>
    <w:rsid w:val="00F64284"/>
    <w:rsid w:val="00F644C7"/>
    <w:rsid w:val="00F645B7"/>
    <w:rsid w:val="00F647B1"/>
    <w:rsid w:val="00F64891"/>
    <w:rsid w:val="00F64C2F"/>
    <w:rsid w:val="00F64EEC"/>
    <w:rsid w:val="00F64F60"/>
    <w:rsid w:val="00F652CE"/>
    <w:rsid w:val="00F65A02"/>
    <w:rsid w:val="00F65A16"/>
    <w:rsid w:val="00F66143"/>
    <w:rsid w:val="00F661B8"/>
    <w:rsid w:val="00F662A1"/>
    <w:rsid w:val="00F66303"/>
    <w:rsid w:val="00F66415"/>
    <w:rsid w:val="00F66528"/>
    <w:rsid w:val="00F6663E"/>
    <w:rsid w:val="00F667B9"/>
    <w:rsid w:val="00F668A0"/>
    <w:rsid w:val="00F66C9A"/>
    <w:rsid w:val="00F66CE7"/>
    <w:rsid w:val="00F6705B"/>
    <w:rsid w:val="00F67065"/>
    <w:rsid w:val="00F6729C"/>
    <w:rsid w:val="00F672D7"/>
    <w:rsid w:val="00F67309"/>
    <w:rsid w:val="00F67545"/>
    <w:rsid w:val="00F675A3"/>
    <w:rsid w:val="00F67740"/>
    <w:rsid w:val="00F677E0"/>
    <w:rsid w:val="00F677E1"/>
    <w:rsid w:val="00F67811"/>
    <w:rsid w:val="00F6781C"/>
    <w:rsid w:val="00F67A2F"/>
    <w:rsid w:val="00F67BEF"/>
    <w:rsid w:val="00F67E22"/>
    <w:rsid w:val="00F67EA5"/>
    <w:rsid w:val="00F70281"/>
    <w:rsid w:val="00F709A4"/>
    <w:rsid w:val="00F70BE4"/>
    <w:rsid w:val="00F70C5D"/>
    <w:rsid w:val="00F70C6F"/>
    <w:rsid w:val="00F70D8D"/>
    <w:rsid w:val="00F70E3E"/>
    <w:rsid w:val="00F712F0"/>
    <w:rsid w:val="00F71620"/>
    <w:rsid w:val="00F71D0A"/>
    <w:rsid w:val="00F71F3F"/>
    <w:rsid w:val="00F71FE2"/>
    <w:rsid w:val="00F722F2"/>
    <w:rsid w:val="00F72375"/>
    <w:rsid w:val="00F7241A"/>
    <w:rsid w:val="00F727B6"/>
    <w:rsid w:val="00F727FF"/>
    <w:rsid w:val="00F72901"/>
    <w:rsid w:val="00F72B37"/>
    <w:rsid w:val="00F72B66"/>
    <w:rsid w:val="00F72BBC"/>
    <w:rsid w:val="00F72C7C"/>
    <w:rsid w:val="00F72CEA"/>
    <w:rsid w:val="00F72D2E"/>
    <w:rsid w:val="00F732A2"/>
    <w:rsid w:val="00F73345"/>
    <w:rsid w:val="00F734CF"/>
    <w:rsid w:val="00F736F7"/>
    <w:rsid w:val="00F738E3"/>
    <w:rsid w:val="00F7420B"/>
    <w:rsid w:val="00F7467D"/>
    <w:rsid w:val="00F74683"/>
    <w:rsid w:val="00F74A57"/>
    <w:rsid w:val="00F74AF0"/>
    <w:rsid w:val="00F74B09"/>
    <w:rsid w:val="00F74E90"/>
    <w:rsid w:val="00F75453"/>
    <w:rsid w:val="00F75550"/>
    <w:rsid w:val="00F756EA"/>
    <w:rsid w:val="00F75A2B"/>
    <w:rsid w:val="00F75B5A"/>
    <w:rsid w:val="00F75E7B"/>
    <w:rsid w:val="00F76257"/>
    <w:rsid w:val="00F7630D"/>
    <w:rsid w:val="00F76610"/>
    <w:rsid w:val="00F76970"/>
    <w:rsid w:val="00F76BAF"/>
    <w:rsid w:val="00F76C4A"/>
    <w:rsid w:val="00F76E92"/>
    <w:rsid w:val="00F77177"/>
    <w:rsid w:val="00F77200"/>
    <w:rsid w:val="00F77221"/>
    <w:rsid w:val="00F77342"/>
    <w:rsid w:val="00F7753C"/>
    <w:rsid w:val="00F778C0"/>
    <w:rsid w:val="00F77BF4"/>
    <w:rsid w:val="00F77C94"/>
    <w:rsid w:val="00F77CA1"/>
    <w:rsid w:val="00F77D40"/>
    <w:rsid w:val="00F77EAA"/>
    <w:rsid w:val="00F77EFC"/>
    <w:rsid w:val="00F80009"/>
    <w:rsid w:val="00F802E9"/>
    <w:rsid w:val="00F804D3"/>
    <w:rsid w:val="00F8058C"/>
    <w:rsid w:val="00F80BE0"/>
    <w:rsid w:val="00F80CC3"/>
    <w:rsid w:val="00F80D66"/>
    <w:rsid w:val="00F80F4F"/>
    <w:rsid w:val="00F81007"/>
    <w:rsid w:val="00F811B1"/>
    <w:rsid w:val="00F81396"/>
    <w:rsid w:val="00F8151B"/>
    <w:rsid w:val="00F81565"/>
    <w:rsid w:val="00F815ED"/>
    <w:rsid w:val="00F816E6"/>
    <w:rsid w:val="00F81710"/>
    <w:rsid w:val="00F81DA6"/>
    <w:rsid w:val="00F81E81"/>
    <w:rsid w:val="00F82305"/>
    <w:rsid w:val="00F824DB"/>
    <w:rsid w:val="00F82550"/>
    <w:rsid w:val="00F82689"/>
    <w:rsid w:val="00F82877"/>
    <w:rsid w:val="00F82AD8"/>
    <w:rsid w:val="00F82AF4"/>
    <w:rsid w:val="00F82BC5"/>
    <w:rsid w:val="00F82CAD"/>
    <w:rsid w:val="00F83213"/>
    <w:rsid w:val="00F832C0"/>
    <w:rsid w:val="00F832D4"/>
    <w:rsid w:val="00F8332F"/>
    <w:rsid w:val="00F83AE7"/>
    <w:rsid w:val="00F83D09"/>
    <w:rsid w:val="00F83D0E"/>
    <w:rsid w:val="00F83D46"/>
    <w:rsid w:val="00F83F18"/>
    <w:rsid w:val="00F840AF"/>
    <w:rsid w:val="00F84549"/>
    <w:rsid w:val="00F8470C"/>
    <w:rsid w:val="00F849C9"/>
    <w:rsid w:val="00F84D00"/>
    <w:rsid w:val="00F84DA7"/>
    <w:rsid w:val="00F84E91"/>
    <w:rsid w:val="00F84F93"/>
    <w:rsid w:val="00F84FCF"/>
    <w:rsid w:val="00F851FE"/>
    <w:rsid w:val="00F85345"/>
    <w:rsid w:val="00F8560E"/>
    <w:rsid w:val="00F85626"/>
    <w:rsid w:val="00F8577E"/>
    <w:rsid w:val="00F8589A"/>
    <w:rsid w:val="00F85A25"/>
    <w:rsid w:val="00F85C60"/>
    <w:rsid w:val="00F86071"/>
    <w:rsid w:val="00F86B44"/>
    <w:rsid w:val="00F86BF0"/>
    <w:rsid w:val="00F86C88"/>
    <w:rsid w:val="00F86D6C"/>
    <w:rsid w:val="00F87002"/>
    <w:rsid w:val="00F8766B"/>
    <w:rsid w:val="00F877AA"/>
    <w:rsid w:val="00F87935"/>
    <w:rsid w:val="00F8793E"/>
    <w:rsid w:val="00F87D05"/>
    <w:rsid w:val="00F87E59"/>
    <w:rsid w:val="00F87F07"/>
    <w:rsid w:val="00F87FF4"/>
    <w:rsid w:val="00F9012D"/>
    <w:rsid w:val="00F9019A"/>
    <w:rsid w:val="00F9028F"/>
    <w:rsid w:val="00F903BC"/>
    <w:rsid w:val="00F904AA"/>
    <w:rsid w:val="00F9056D"/>
    <w:rsid w:val="00F905D5"/>
    <w:rsid w:val="00F906BB"/>
    <w:rsid w:val="00F9081E"/>
    <w:rsid w:val="00F90B50"/>
    <w:rsid w:val="00F91023"/>
    <w:rsid w:val="00F91210"/>
    <w:rsid w:val="00F91391"/>
    <w:rsid w:val="00F9152C"/>
    <w:rsid w:val="00F91651"/>
    <w:rsid w:val="00F917CA"/>
    <w:rsid w:val="00F91854"/>
    <w:rsid w:val="00F918E5"/>
    <w:rsid w:val="00F91968"/>
    <w:rsid w:val="00F91B7F"/>
    <w:rsid w:val="00F91B8E"/>
    <w:rsid w:val="00F91C69"/>
    <w:rsid w:val="00F91ECD"/>
    <w:rsid w:val="00F920C4"/>
    <w:rsid w:val="00F92140"/>
    <w:rsid w:val="00F922D8"/>
    <w:rsid w:val="00F92AEB"/>
    <w:rsid w:val="00F93252"/>
    <w:rsid w:val="00F93A46"/>
    <w:rsid w:val="00F93A72"/>
    <w:rsid w:val="00F93ABB"/>
    <w:rsid w:val="00F93D4D"/>
    <w:rsid w:val="00F93D8E"/>
    <w:rsid w:val="00F93F84"/>
    <w:rsid w:val="00F93FAB"/>
    <w:rsid w:val="00F946E2"/>
    <w:rsid w:val="00F948BF"/>
    <w:rsid w:val="00F94C53"/>
    <w:rsid w:val="00F94CB7"/>
    <w:rsid w:val="00F94EC8"/>
    <w:rsid w:val="00F95036"/>
    <w:rsid w:val="00F95080"/>
    <w:rsid w:val="00F95088"/>
    <w:rsid w:val="00F951EF"/>
    <w:rsid w:val="00F95503"/>
    <w:rsid w:val="00F95807"/>
    <w:rsid w:val="00F95B6B"/>
    <w:rsid w:val="00F95C4E"/>
    <w:rsid w:val="00F96029"/>
    <w:rsid w:val="00F960F5"/>
    <w:rsid w:val="00F963AA"/>
    <w:rsid w:val="00F96628"/>
    <w:rsid w:val="00F9676F"/>
    <w:rsid w:val="00F9678A"/>
    <w:rsid w:val="00F96AAA"/>
    <w:rsid w:val="00F96C0F"/>
    <w:rsid w:val="00F96DBA"/>
    <w:rsid w:val="00F96E08"/>
    <w:rsid w:val="00F96F6A"/>
    <w:rsid w:val="00F96F7E"/>
    <w:rsid w:val="00F97109"/>
    <w:rsid w:val="00F971B3"/>
    <w:rsid w:val="00F972D9"/>
    <w:rsid w:val="00F97443"/>
    <w:rsid w:val="00F974A7"/>
    <w:rsid w:val="00F974C3"/>
    <w:rsid w:val="00F9754A"/>
    <w:rsid w:val="00F978D4"/>
    <w:rsid w:val="00F97950"/>
    <w:rsid w:val="00F9795C"/>
    <w:rsid w:val="00F979D3"/>
    <w:rsid w:val="00F97AB0"/>
    <w:rsid w:val="00F97C94"/>
    <w:rsid w:val="00F97CF3"/>
    <w:rsid w:val="00F97E25"/>
    <w:rsid w:val="00F97E97"/>
    <w:rsid w:val="00F97F12"/>
    <w:rsid w:val="00F97FBF"/>
    <w:rsid w:val="00FA0204"/>
    <w:rsid w:val="00FA03AA"/>
    <w:rsid w:val="00FA07E2"/>
    <w:rsid w:val="00FA093F"/>
    <w:rsid w:val="00FA0CCA"/>
    <w:rsid w:val="00FA107F"/>
    <w:rsid w:val="00FA1089"/>
    <w:rsid w:val="00FA10F1"/>
    <w:rsid w:val="00FA11F8"/>
    <w:rsid w:val="00FA131F"/>
    <w:rsid w:val="00FA186B"/>
    <w:rsid w:val="00FA1BBF"/>
    <w:rsid w:val="00FA1FA3"/>
    <w:rsid w:val="00FA202F"/>
    <w:rsid w:val="00FA211C"/>
    <w:rsid w:val="00FA257A"/>
    <w:rsid w:val="00FA26AA"/>
    <w:rsid w:val="00FA2705"/>
    <w:rsid w:val="00FA2A57"/>
    <w:rsid w:val="00FA2BC7"/>
    <w:rsid w:val="00FA2E2C"/>
    <w:rsid w:val="00FA2F7D"/>
    <w:rsid w:val="00FA31D9"/>
    <w:rsid w:val="00FA3373"/>
    <w:rsid w:val="00FA3603"/>
    <w:rsid w:val="00FA36A8"/>
    <w:rsid w:val="00FA3744"/>
    <w:rsid w:val="00FA3795"/>
    <w:rsid w:val="00FA3827"/>
    <w:rsid w:val="00FA38B5"/>
    <w:rsid w:val="00FA3EB9"/>
    <w:rsid w:val="00FA406E"/>
    <w:rsid w:val="00FA4388"/>
    <w:rsid w:val="00FA44BA"/>
    <w:rsid w:val="00FA45A9"/>
    <w:rsid w:val="00FA499C"/>
    <w:rsid w:val="00FA4AD5"/>
    <w:rsid w:val="00FA4C85"/>
    <w:rsid w:val="00FA4D37"/>
    <w:rsid w:val="00FA4E00"/>
    <w:rsid w:val="00FA4EF8"/>
    <w:rsid w:val="00FA4F2E"/>
    <w:rsid w:val="00FA4FB8"/>
    <w:rsid w:val="00FA53D2"/>
    <w:rsid w:val="00FA559D"/>
    <w:rsid w:val="00FA5C7C"/>
    <w:rsid w:val="00FA5FED"/>
    <w:rsid w:val="00FA63C0"/>
    <w:rsid w:val="00FA6BC4"/>
    <w:rsid w:val="00FA6C4E"/>
    <w:rsid w:val="00FA6D81"/>
    <w:rsid w:val="00FA6E70"/>
    <w:rsid w:val="00FA6F74"/>
    <w:rsid w:val="00FA70C0"/>
    <w:rsid w:val="00FA7124"/>
    <w:rsid w:val="00FA7333"/>
    <w:rsid w:val="00FA738C"/>
    <w:rsid w:val="00FA79BA"/>
    <w:rsid w:val="00FA7D51"/>
    <w:rsid w:val="00FA7EE9"/>
    <w:rsid w:val="00FB00EA"/>
    <w:rsid w:val="00FB0563"/>
    <w:rsid w:val="00FB05EB"/>
    <w:rsid w:val="00FB0A63"/>
    <w:rsid w:val="00FB0ABE"/>
    <w:rsid w:val="00FB0AE0"/>
    <w:rsid w:val="00FB0C33"/>
    <w:rsid w:val="00FB0DF7"/>
    <w:rsid w:val="00FB0E23"/>
    <w:rsid w:val="00FB0E84"/>
    <w:rsid w:val="00FB11AD"/>
    <w:rsid w:val="00FB154B"/>
    <w:rsid w:val="00FB15B4"/>
    <w:rsid w:val="00FB18F1"/>
    <w:rsid w:val="00FB19F2"/>
    <w:rsid w:val="00FB1C35"/>
    <w:rsid w:val="00FB22EB"/>
    <w:rsid w:val="00FB233A"/>
    <w:rsid w:val="00FB2395"/>
    <w:rsid w:val="00FB2637"/>
    <w:rsid w:val="00FB2A53"/>
    <w:rsid w:val="00FB2B2C"/>
    <w:rsid w:val="00FB2E92"/>
    <w:rsid w:val="00FB2E96"/>
    <w:rsid w:val="00FB3692"/>
    <w:rsid w:val="00FB3C83"/>
    <w:rsid w:val="00FB3D69"/>
    <w:rsid w:val="00FB3D98"/>
    <w:rsid w:val="00FB3DF1"/>
    <w:rsid w:val="00FB3E46"/>
    <w:rsid w:val="00FB4198"/>
    <w:rsid w:val="00FB4652"/>
    <w:rsid w:val="00FB46E8"/>
    <w:rsid w:val="00FB47B4"/>
    <w:rsid w:val="00FB4B0E"/>
    <w:rsid w:val="00FB4E33"/>
    <w:rsid w:val="00FB4E44"/>
    <w:rsid w:val="00FB504A"/>
    <w:rsid w:val="00FB506B"/>
    <w:rsid w:val="00FB50F5"/>
    <w:rsid w:val="00FB5167"/>
    <w:rsid w:val="00FB5224"/>
    <w:rsid w:val="00FB525C"/>
    <w:rsid w:val="00FB56A2"/>
    <w:rsid w:val="00FB57E5"/>
    <w:rsid w:val="00FB58E3"/>
    <w:rsid w:val="00FB5A88"/>
    <w:rsid w:val="00FB5B5A"/>
    <w:rsid w:val="00FB5B9B"/>
    <w:rsid w:val="00FB63A4"/>
    <w:rsid w:val="00FB6AF0"/>
    <w:rsid w:val="00FB6BAD"/>
    <w:rsid w:val="00FB6DC8"/>
    <w:rsid w:val="00FB6E08"/>
    <w:rsid w:val="00FB6E3E"/>
    <w:rsid w:val="00FB6EE4"/>
    <w:rsid w:val="00FB6FCF"/>
    <w:rsid w:val="00FB6FE1"/>
    <w:rsid w:val="00FB714B"/>
    <w:rsid w:val="00FB7171"/>
    <w:rsid w:val="00FB7269"/>
    <w:rsid w:val="00FB73E9"/>
    <w:rsid w:val="00FB7508"/>
    <w:rsid w:val="00FB7577"/>
    <w:rsid w:val="00FB771B"/>
    <w:rsid w:val="00FB7721"/>
    <w:rsid w:val="00FB7785"/>
    <w:rsid w:val="00FB7877"/>
    <w:rsid w:val="00FB7878"/>
    <w:rsid w:val="00FB7998"/>
    <w:rsid w:val="00FB7E96"/>
    <w:rsid w:val="00FC005D"/>
    <w:rsid w:val="00FC0393"/>
    <w:rsid w:val="00FC04D6"/>
    <w:rsid w:val="00FC09D6"/>
    <w:rsid w:val="00FC0A79"/>
    <w:rsid w:val="00FC0DD9"/>
    <w:rsid w:val="00FC1192"/>
    <w:rsid w:val="00FC1237"/>
    <w:rsid w:val="00FC1712"/>
    <w:rsid w:val="00FC18B6"/>
    <w:rsid w:val="00FC1966"/>
    <w:rsid w:val="00FC1A51"/>
    <w:rsid w:val="00FC1E30"/>
    <w:rsid w:val="00FC1F6E"/>
    <w:rsid w:val="00FC20B3"/>
    <w:rsid w:val="00FC20C8"/>
    <w:rsid w:val="00FC292C"/>
    <w:rsid w:val="00FC2966"/>
    <w:rsid w:val="00FC29CF"/>
    <w:rsid w:val="00FC300C"/>
    <w:rsid w:val="00FC30D4"/>
    <w:rsid w:val="00FC332E"/>
    <w:rsid w:val="00FC398C"/>
    <w:rsid w:val="00FC3996"/>
    <w:rsid w:val="00FC3A17"/>
    <w:rsid w:val="00FC3A46"/>
    <w:rsid w:val="00FC3D33"/>
    <w:rsid w:val="00FC3EA5"/>
    <w:rsid w:val="00FC3EF0"/>
    <w:rsid w:val="00FC43CF"/>
    <w:rsid w:val="00FC447B"/>
    <w:rsid w:val="00FC48A0"/>
    <w:rsid w:val="00FC49FB"/>
    <w:rsid w:val="00FC4D3C"/>
    <w:rsid w:val="00FC5017"/>
    <w:rsid w:val="00FC5036"/>
    <w:rsid w:val="00FC5057"/>
    <w:rsid w:val="00FC51C7"/>
    <w:rsid w:val="00FC5461"/>
    <w:rsid w:val="00FC54D8"/>
    <w:rsid w:val="00FC598A"/>
    <w:rsid w:val="00FC5B36"/>
    <w:rsid w:val="00FC5D01"/>
    <w:rsid w:val="00FC5DBD"/>
    <w:rsid w:val="00FC6323"/>
    <w:rsid w:val="00FC68A8"/>
    <w:rsid w:val="00FC695B"/>
    <w:rsid w:val="00FC696B"/>
    <w:rsid w:val="00FC6A37"/>
    <w:rsid w:val="00FC6A6E"/>
    <w:rsid w:val="00FC6B09"/>
    <w:rsid w:val="00FC6B52"/>
    <w:rsid w:val="00FC6C00"/>
    <w:rsid w:val="00FC6C07"/>
    <w:rsid w:val="00FC6D6F"/>
    <w:rsid w:val="00FC72C7"/>
    <w:rsid w:val="00FC7620"/>
    <w:rsid w:val="00FC77C1"/>
    <w:rsid w:val="00FC77E4"/>
    <w:rsid w:val="00FC7975"/>
    <w:rsid w:val="00FC7977"/>
    <w:rsid w:val="00FC7AD4"/>
    <w:rsid w:val="00FC7ECD"/>
    <w:rsid w:val="00FD002F"/>
    <w:rsid w:val="00FD0387"/>
    <w:rsid w:val="00FD0433"/>
    <w:rsid w:val="00FD0556"/>
    <w:rsid w:val="00FD0861"/>
    <w:rsid w:val="00FD0D77"/>
    <w:rsid w:val="00FD0DD9"/>
    <w:rsid w:val="00FD1091"/>
    <w:rsid w:val="00FD15B4"/>
    <w:rsid w:val="00FD1611"/>
    <w:rsid w:val="00FD1DB5"/>
    <w:rsid w:val="00FD1E82"/>
    <w:rsid w:val="00FD2229"/>
    <w:rsid w:val="00FD232E"/>
    <w:rsid w:val="00FD2495"/>
    <w:rsid w:val="00FD2621"/>
    <w:rsid w:val="00FD2745"/>
    <w:rsid w:val="00FD2898"/>
    <w:rsid w:val="00FD2B4B"/>
    <w:rsid w:val="00FD2C7C"/>
    <w:rsid w:val="00FD310E"/>
    <w:rsid w:val="00FD3280"/>
    <w:rsid w:val="00FD377C"/>
    <w:rsid w:val="00FD3A99"/>
    <w:rsid w:val="00FD4088"/>
    <w:rsid w:val="00FD4553"/>
    <w:rsid w:val="00FD45BD"/>
    <w:rsid w:val="00FD4806"/>
    <w:rsid w:val="00FD4831"/>
    <w:rsid w:val="00FD48FD"/>
    <w:rsid w:val="00FD4962"/>
    <w:rsid w:val="00FD4A94"/>
    <w:rsid w:val="00FD4C34"/>
    <w:rsid w:val="00FD4CE7"/>
    <w:rsid w:val="00FD4D44"/>
    <w:rsid w:val="00FD4E1B"/>
    <w:rsid w:val="00FD4FC1"/>
    <w:rsid w:val="00FD521D"/>
    <w:rsid w:val="00FD599D"/>
    <w:rsid w:val="00FD5B11"/>
    <w:rsid w:val="00FD5D06"/>
    <w:rsid w:val="00FD5EA9"/>
    <w:rsid w:val="00FD6003"/>
    <w:rsid w:val="00FD6012"/>
    <w:rsid w:val="00FD608B"/>
    <w:rsid w:val="00FD620B"/>
    <w:rsid w:val="00FD645D"/>
    <w:rsid w:val="00FD64F5"/>
    <w:rsid w:val="00FD65B2"/>
    <w:rsid w:val="00FD673A"/>
    <w:rsid w:val="00FD68B7"/>
    <w:rsid w:val="00FD696B"/>
    <w:rsid w:val="00FD6A3B"/>
    <w:rsid w:val="00FD6A91"/>
    <w:rsid w:val="00FD6CD6"/>
    <w:rsid w:val="00FD6CF0"/>
    <w:rsid w:val="00FD6EA4"/>
    <w:rsid w:val="00FD72FC"/>
    <w:rsid w:val="00FD74BB"/>
    <w:rsid w:val="00FD7662"/>
    <w:rsid w:val="00FD77FA"/>
    <w:rsid w:val="00FD7801"/>
    <w:rsid w:val="00FD7AC9"/>
    <w:rsid w:val="00FD7B57"/>
    <w:rsid w:val="00FD7FB0"/>
    <w:rsid w:val="00FE021B"/>
    <w:rsid w:val="00FE037E"/>
    <w:rsid w:val="00FE0530"/>
    <w:rsid w:val="00FE07D3"/>
    <w:rsid w:val="00FE0978"/>
    <w:rsid w:val="00FE0AC2"/>
    <w:rsid w:val="00FE115D"/>
    <w:rsid w:val="00FE11BB"/>
    <w:rsid w:val="00FE13F8"/>
    <w:rsid w:val="00FE1567"/>
    <w:rsid w:val="00FE1646"/>
    <w:rsid w:val="00FE188D"/>
    <w:rsid w:val="00FE196F"/>
    <w:rsid w:val="00FE1A71"/>
    <w:rsid w:val="00FE1C0E"/>
    <w:rsid w:val="00FE1D2E"/>
    <w:rsid w:val="00FE1D88"/>
    <w:rsid w:val="00FE1F9F"/>
    <w:rsid w:val="00FE212D"/>
    <w:rsid w:val="00FE2400"/>
    <w:rsid w:val="00FE2451"/>
    <w:rsid w:val="00FE2535"/>
    <w:rsid w:val="00FE2665"/>
    <w:rsid w:val="00FE2801"/>
    <w:rsid w:val="00FE2A4C"/>
    <w:rsid w:val="00FE2E57"/>
    <w:rsid w:val="00FE2F06"/>
    <w:rsid w:val="00FE3029"/>
    <w:rsid w:val="00FE3270"/>
    <w:rsid w:val="00FE32AB"/>
    <w:rsid w:val="00FE3724"/>
    <w:rsid w:val="00FE3736"/>
    <w:rsid w:val="00FE3A52"/>
    <w:rsid w:val="00FE3AF0"/>
    <w:rsid w:val="00FE4075"/>
    <w:rsid w:val="00FE4133"/>
    <w:rsid w:val="00FE431A"/>
    <w:rsid w:val="00FE4358"/>
    <w:rsid w:val="00FE45F1"/>
    <w:rsid w:val="00FE48F7"/>
    <w:rsid w:val="00FE4CAE"/>
    <w:rsid w:val="00FE5236"/>
    <w:rsid w:val="00FE59FC"/>
    <w:rsid w:val="00FE5B95"/>
    <w:rsid w:val="00FE5D28"/>
    <w:rsid w:val="00FE6770"/>
    <w:rsid w:val="00FE6B9B"/>
    <w:rsid w:val="00FE6DD9"/>
    <w:rsid w:val="00FE6E3A"/>
    <w:rsid w:val="00FE6EB3"/>
    <w:rsid w:val="00FE7059"/>
    <w:rsid w:val="00FE71A3"/>
    <w:rsid w:val="00FE72C9"/>
    <w:rsid w:val="00FE74FA"/>
    <w:rsid w:val="00FE777A"/>
    <w:rsid w:val="00FE79E4"/>
    <w:rsid w:val="00FE7B31"/>
    <w:rsid w:val="00FE7D94"/>
    <w:rsid w:val="00FE7DDA"/>
    <w:rsid w:val="00FE7DDE"/>
    <w:rsid w:val="00FF0199"/>
    <w:rsid w:val="00FF0338"/>
    <w:rsid w:val="00FF035D"/>
    <w:rsid w:val="00FF0365"/>
    <w:rsid w:val="00FF0514"/>
    <w:rsid w:val="00FF0609"/>
    <w:rsid w:val="00FF0886"/>
    <w:rsid w:val="00FF0B0E"/>
    <w:rsid w:val="00FF0BCC"/>
    <w:rsid w:val="00FF0D7E"/>
    <w:rsid w:val="00FF10EE"/>
    <w:rsid w:val="00FF15B6"/>
    <w:rsid w:val="00FF162E"/>
    <w:rsid w:val="00FF1729"/>
    <w:rsid w:val="00FF1945"/>
    <w:rsid w:val="00FF1E37"/>
    <w:rsid w:val="00FF2048"/>
    <w:rsid w:val="00FF2065"/>
    <w:rsid w:val="00FF2300"/>
    <w:rsid w:val="00FF23A3"/>
    <w:rsid w:val="00FF265F"/>
    <w:rsid w:val="00FF2732"/>
    <w:rsid w:val="00FF27E0"/>
    <w:rsid w:val="00FF2A84"/>
    <w:rsid w:val="00FF2C8C"/>
    <w:rsid w:val="00FF2F13"/>
    <w:rsid w:val="00FF2F81"/>
    <w:rsid w:val="00FF2F86"/>
    <w:rsid w:val="00FF2FB7"/>
    <w:rsid w:val="00FF3385"/>
    <w:rsid w:val="00FF344F"/>
    <w:rsid w:val="00FF3A9D"/>
    <w:rsid w:val="00FF3B39"/>
    <w:rsid w:val="00FF3D64"/>
    <w:rsid w:val="00FF4015"/>
    <w:rsid w:val="00FF439C"/>
    <w:rsid w:val="00FF43D8"/>
    <w:rsid w:val="00FF470E"/>
    <w:rsid w:val="00FF4CDF"/>
    <w:rsid w:val="00FF5047"/>
    <w:rsid w:val="00FF512D"/>
    <w:rsid w:val="00FF527D"/>
    <w:rsid w:val="00FF5352"/>
    <w:rsid w:val="00FF5445"/>
    <w:rsid w:val="00FF5530"/>
    <w:rsid w:val="00FF56B0"/>
    <w:rsid w:val="00FF58B9"/>
    <w:rsid w:val="00FF5915"/>
    <w:rsid w:val="00FF59BA"/>
    <w:rsid w:val="00FF5A13"/>
    <w:rsid w:val="00FF5CAA"/>
    <w:rsid w:val="00FF5F41"/>
    <w:rsid w:val="00FF605F"/>
    <w:rsid w:val="00FF637C"/>
    <w:rsid w:val="00FF66AE"/>
    <w:rsid w:val="00FF681F"/>
    <w:rsid w:val="00FF690C"/>
    <w:rsid w:val="00FF6925"/>
    <w:rsid w:val="00FF69A7"/>
    <w:rsid w:val="00FF6A16"/>
    <w:rsid w:val="00FF6F2A"/>
    <w:rsid w:val="00FF6F7B"/>
    <w:rsid w:val="00FF70B0"/>
    <w:rsid w:val="00FF72A9"/>
    <w:rsid w:val="00FF731B"/>
    <w:rsid w:val="00FF7410"/>
    <w:rsid w:val="00FF76B8"/>
    <w:rsid w:val="00FF7A18"/>
    <w:rsid w:val="00FF7D3C"/>
    <w:rsid w:val="00FF7D5C"/>
    <w:rsid w:val="00FF7EFC"/>
    <w:rsid w:val="035E3DB1"/>
    <w:rsid w:val="0C715D6A"/>
    <w:rsid w:val="46B04533"/>
    <w:rsid w:val="73384ECE"/>
    <w:rsid w:val="7AA90B8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semiHidden="0" w:name="heading 3" w:locked="1"/>
    <w:lsdException w:qFormat="1" w:uiPriority="0" w:semiHidden="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ocked="1"/>
    <w:lsdException w:unhideWhenUsed="0" w:uiPriority="39" w:semiHidden="0" w:name="toc 2" w:locked="1"/>
    <w:lsdException w:unhideWhenUsed="0" w:uiPriority="39" w:semiHidden="0" w:name="toc 3" w:locked="1"/>
    <w:lsdException w:qFormat="1" w:unhideWhenUsed="0" w:uiPriority="0" w:semiHidden="0" w:name="toc 4" w:locked="1"/>
    <w:lsdException w:unhideWhenUsed="0" w:uiPriority="0" w:semiHidden="0" w:name="toc 5" w:locked="1"/>
    <w:lsdException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ocked="1"/>
    <w:lsdException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Calibri" w:hAnsi="Calibri" w:eastAsia="仿宋" w:cs="Times New Roman"/>
      <w:kern w:val="2"/>
      <w:sz w:val="28"/>
      <w:szCs w:val="22"/>
      <w:lang w:val="en-US" w:eastAsia="zh-CN" w:bidi="ar-SA"/>
    </w:rPr>
  </w:style>
  <w:style w:type="paragraph" w:styleId="2">
    <w:name w:val="heading 1"/>
    <w:basedOn w:val="1"/>
    <w:next w:val="1"/>
    <w:link w:val="30"/>
    <w:qFormat/>
    <w:locked/>
    <w:uiPriority w:val="0"/>
    <w:pPr>
      <w:keepNext/>
      <w:keepLines/>
      <w:spacing w:before="120" w:after="60"/>
      <w:ind w:firstLine="113" w:firstLineChars="113"/>
      <w:outlineLvl w:val="0"/>
    </w:pPr>
    <w:rPr>
      <w:b/>
      <w:bCs/>
      <w:kern w:val="44"/>
      <w:sz w:val="32"/>
      <w:szCs w:val="44"/>
    </w:rPr>
  </w:style>
  <w:style w:type="paragraph" w:styleId="3">
    <w:name w:val="heading 2"/>
    <w:basedOn w:val="1"/>
    <w:next w:val="1"/>
    <w:link w:val="26"/>
    <w:qFormat/>
    <w:uiPriority w:val="99"/>
    <w:pPr>
      <w:widowControl/>
      <w:spacing w:before="120" w:after="60"/>
      <w:jc w:val="left"/>
      <w:outlineLvl w:val="1"/>
    </w:pPr>
    <w:rPr>
      <w:rFonts w:ascii="宋体" w:hAnsi="宋体" w:cs="宋体"/>
      <w:b/>
      <w:bCs/>
      <w:kern w:val="0"/>
      <w:szCs w:val="36"/>
    </w:rPr>
  </w:style>
  <w:style w:type="paragraph" w:styleId="4">
    <w:name w:val="heading 3"/>
    <w:basedOn w:val="1"/>
    <w:next w:val="1"/>
    <w:link w:val="31"/>
    <w:unhideWhenUsed/>
    <w:qFormat/>
    <w:locked/>
    <w:uiPriority w:val="0"/>
    <w:pPr>
      <w:keepNext/>
      <w:keepLines/>
      <w:ind w:firstLine="271" w:firstLineChars="271"/>
      <w:outlineLvl w:val="2"/>
    </w:pPr>
    <w:rPr>
      <w:b/>
      <w:bCs/>
      <w:szCs w:val="32"/>
    </w:rPr>
  </w:style>
  <w:style w:type="paragraph" w:styleId="5">
    <w:name w:val="heading 4"/>
    <w:basedOn w:val="1"/>
    <w:next w:val="1"/>
    <w:link w:val="32"/>
    <w:unhideWhenUsed/>
    <w:qFormat/>
    <w:locked/>
    <w:uiPriority w:val="0"/>
    <w:pPr>
      <w:keepNext/>
      <w:keepLines/>
      <w:outlineLvl w:val="3"/>
    </w:pPr>
    <w:rPr>
      <w:rFonts w:ascii="Cambria" w:hAnsi="Cambria"/>
      <w:b/>
      <w:bCs/>
      <w:szCs w:val="28"/>
    </w:rPr>
  </w:style>
  <w:style w:type="paragraph" w:styleId="6">
    <w:name w:val="heading 5"/>
    <w:basedOn w:val="1"/>
    <w:next w:val="1"/>
    <w:link w:val="33"/>
    <w:unhideWhenUsed/>
    <w:qFormat/>
    <w:locked/>
    <w:uiPriority w:val="0"/>
    <w:pPr>
      <w:keepNext/>
      <w:keepLines/>
      <w:spacing w:before="280" w:after="290" w:line="376" w:lineRule="auto"/>
      <w:outlineLvl w:val="4"/>
    </w:pPr>
    <w:rPr>
      <w:b/>
      <w:bCs/>
      <w:szCs w:val="28"/>
    </w:rPr>
  </w:style>
  <w:style w:type="character" w:default="1" w:styleId="22">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7">
    <w:name w:val="toc 7"/>
    <w:basedOn w:val="1"/>
    <w:next w:val="1"/>
    <w:qFormat/>
    <w:locked/>
    <w:uiPriority w:val="0"/>
    <w:pPr>
      <w:ind w:left="1680"/>
      <w:jc w:val="left"/>
    </w:pPr>
    <w:rPr>
      <w:rFonts w:asciiTheme="minorHAnsi" w:hAnsiTheme="minorHAnsi" w:cstheme="minorHAnsi"/>
      <w:sz w:val="18"/>
      <w:szCs w:val="18"/>
    </w:rPr>
  </w:style>
  <w:style w:type="paragraph" w:styleId="8">
    <w:name w:val="annotation text"/>
    <w:basedOn w:val="1"/>
    <w:semiHidden/>
    <w:unhideWhenUsed/>
    <w:uiPriority w:val="99"/>
    <w:pPr>
      <w:jc w:val="left"/>
    </w:pPr>
  </w:style>
  <w:style w:type="paragraph" w:styleId="9">
    <w:name w:val="toc 5"/>
    <w:basedOn w:val="1"/>
    <w:next w:val="1"/>
    <w:locked/>
    <w:uiPriority w:val="0"/>
    <w:pPr>
      <w:ind w:left="1120"/>
      <w:jc w:val="left"/>
    </w:pPr>
    <w:rPr>
      <w:rFonts w:asciiTheme="minorHAnsi" w:hAnsiTheme="minorHAnsi" w:cstheme="minorHAnsi"/>
      <w:sz w:val="18"/>
      <w:szCs w:val="18"/>
    </w:rPr>
  </w:style>
  <w:style w:type="paragraph" w:styleId="10">
    <w:name w:val="toc 3"/>
    <w:basedOn w:val="1"/>
    <w:next w:val="1"/>
    <w:locked/>
    <w:uiPriority w:val="39"/>
    <w:pPr>
      <w:ind w:left="560"/>
      <w:jc w:val="left"/>
    </w:pPr>
    <w:rPr>
      <w:rFonts w:asciiTheme="minorHAnsi" w:hAnsiTheme="minorHAnsi" w:cstheme="minorHAnsi"/>
      <w:i/>
      <w:iCs/>
      <w:sz w:val="20"/>
      <w:szCs w:val="20"/>
    </w:rPr>
  </w:style>
  <w:style w:type="paragraph" w:styleId="11">
    <w:name w:val="toc 8"/>
    <w:basedOn w:val="1"/>
    <w:next w:val="1"/>
    <w:qFormat/>
    <w:locked/>
    <w:uiPriority w:val="0"/>
    <w:pPr>
      <w:ind w:left="1960"/>
      <w:jc w:val="left"/>
    </w:pPr>
    <w:rPr>
      <w:rFonts w:asciiTheme="minorHAnsi" w:hAnsiTheme="minorHAnsi" w:cstheme="minorHAnsi"/>
      <w:sz w:val="18"/>
      <w:szCs w:val="18"/>
    </w:rPr>
  </w:style>
  <w:style w:type="paragraph" w:styleId="12">
    <w:name w:val="Date"/>
    <w:basedOn w:val="1"/>
    <w:next w:val="1"/>
    <w:link w:val="29"/>
    <w:semiHidden/>
    <w:uiPriority w:val="99"/>
    <w:pPr>
      <w:ind w:left="100" w:leftChars="2500"/>
    </w:pPr>
  </w:style>
  <w:style w:type="paragraph" w:styleId="13">
    <w:name w:val="Balloon Text"/>
    <w:basedOn w:val="1"/>
    <w:link w:val="38"/>
    <w:semiHidden/>
    <w:unhideWhenUsed/>
    <w:qFormat/>
    <w:uiPriority w:val="99"/>
    <w:pPr>
      <w:spacing w:line="240" w:lineRule="auto"/>
    </w:pPr>
    <w:rPr>
      <w:sz w:val="18"/>
      <w:szCs w:val="18"/>
    </w:rPr>
  </w:style>
  <w:style w:type="paragraph" w:styleId="14">
    <w:name w:val="footer"/>
    <w:basedOn w:val="1"/>
    <w:link w:val="28"/>
    <w:uiPriority w:val="99"/>
    <w:pPr>
      <w:tabs>
        <w:tab w:val="center" w:pos="4153"/>
        <w:tab w:val="right" w:pos="8306"/>
      </w:tabs>
      <w:snapToGrid w:val="0"/>
      <w:jc w:val="left"/>
    </w:pPr>
    <w:rPr>
      <w:sz w:val="18"/>
      <w:szCs w:val="18"/>
    </w:rPr>
  </w:style>
  <w:style w:type="paragraph" w:styleId="15">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locked/>
    <w:uiPriority w:val="39"/>
    <w:pPr>
      <w:spacing w:before="120" w:after="120"/>
      <w:jc w:val="left"/>
    </w:pPr>
    <w:rPr>
      <w:rFonts w:asciiTheme="minorHAnsi" w:hAnsiTheme="minorHAnsi" w:cstheme="minorHAnsi"/>
      <w:b/>
      <w:bCs/>
      <w:caps/>
      <w:sz w:val="20"/>
      <w:szCs w:val="20"/>
    </w:rPr>
  </w:style>
  <w:style w:type="paragraph" w:styleId="17">
    <w:name w:val="toc 4"/>
    <w:basedOn w:val="1"/>
    <w:next w:val="1"/>
    <w:qFormat/>
    <w:locked/>
    <w:uiPriority w:val="0"/>
    <w:pPr>
      <w:ind w:left="840"/>
      <w:jc w:val="left"/>
    </w:pPr>
    <w:rPr>
      <w:rFonts w:asciiTheme="minorHAnsi" w:hAnsiTheme="minorHAnsi" w:cstheme="minorHAnsi"/>
      <w:sz w:val="18"/>
      <w:szCs w:val="18"/>
    </w:rPr>
  </w:style>
  <w:style w:type="paragraph" w:styleId="18">
    <w:name w:val="toc 6"/>
    <w:basedOn w:val="1"/>
    <w:next w:val="1"/>
    <w:locked/>
    <w:uiPriority w:val="0"/>
    <w:pPr>
      <w:ind w:left="1400"/>
      <w:jc w:val="left"/>
    </w:pPr>
    <w:rPr>
      <w:rFonts w:asciiTheme="minorHAnsi" w:hAnsiTheme="minorHAnsi" w:cstheme="minorHAnsi"/>
      <w:sz w:val="18"/>
      <w:szCs w:val="18"/>
    </w:rPr>
  </w:style>
  <w:style w:type="paragraph" w:styleId="19">
    <w:name w:val="toc 2"/>
    <w:basedOn w:val="1"/>
    <w:next w:val="1"/>
    <w:locked/>
    <w:uiPriority w:val="39"/>
    <w:pPr>
      <w:ind w:left="280"/>
      <w:jc w:val="left"/>
    </w:pPr>
    <w:rPr>
      <w:rFonts w:asciiTheme="minorHAnsi" w:hAnsiTheme="minorHAnsi" w:cstheme="minorHAnsi"/>
      <w:smallCaps/>
      <w:sz w:val="20"/>
      <w:szCs w:val="20"/>
    </w:rPr>
  </w:style>
  <w:style w:type="paragraph" w:styleId="20">
    <w:name w:val="toc 9"/>
    <w:basedOn w:val="1"/>
    <w:next w:val="1"/>
    <w:qFormat/>
    <w:locked/>
    <w:uiPriority w:val="0"/>
    <w:pPr>
      <w:ind w:left="2240"/>
      <w:jc w:val="left"/>
    </w:pPr>
    <w:rPr>
      <w:rFonts w:asciiTheme="minorHAnsi" w:hAnsiTheme="minorHAnsi" w:cstheme="minorHAnsi"/>
      <w:sz w:val="18"/>
      <w:szCs w:val="18"/>
    </w:rPr>
  </w:style>
  <w:style w:type="character" w:styleId="23">
    <w:name w:val="Strong"/>
    <w:qFormat/>
    <w:locked/>
    <w:uiPriority w:val="99"/>
    <w:rPr>
      <w:rFonts w:cs="Times New Roman"/>
      <w:b/>
      <w:bCs/>
    </w:rPr>
  </w:style>
  <w:style w:type="character" w:styleId="24">
    <w:name w:val="Hyperlink"/>
    <w:basedOn w:val="22"/>
    <w:unhideWhenUsed/>
    <w:uiPriority w:val="99"/>
    <w:rPr>
      <w:color w:val="0000FF" w:themeColor="hyperlink"/>
      <w:u w:val="single"/>
    </w:rPr>
  </w:style>
  <w:style w:type="character" w:styleId="25">
    <w:name w:val="annotation reference"/>
    <w:basedOn w:val="22"/>
    <w:semiHidden/>
    <w:unhideWhenUsed/>
    <w:uiPriority w:val="99"/>
    <w:rPr>
      <w:sz w:val="21"/>
      <w:szCs w:val="21"/>
    </w:rPr>
  </w:style>
  <w:style w:type="character" w:customStyle="1" w:styleId="26">
    <w:name w:val="标题 2 Char"/>
    <w:link w:val="3"/>
    <w:qFormat/>
    <w:locked/>
    <w:uiPriority w:val="99"/>
    <w:rPr>
      <w:rFonts w:ascii="宋体" w:hAnsi="宋体" w:eastAsia="仿宋" w:cs="宋体"/>
      <w:b/>
      <w:bCs/>
      <w:sz w:val="28"/>
      <w:szCs w:val="36"/>
    </w:rPr>
  </w:style>
  <w:style w:type="character" w:customStyle="1" w:styleId="27">
    <w:name w:val="页眉 Char"/>
    <w:link w:val="15"/>
    <w:semiHidden/>
    <w:locked/>
    <w:uiPriority w:val="99"/>
    <w:rPr>
      <w:rFonts w:cs="Times New Roman"/>
      <w:sz w:val="18"/>
      <w:szCs w:val="18"/>
    </w:rPr>
  </w:style>
  <w:style w:type="character" w:customStyle="1" w:styleId="28">
    <w:name w:val="页脚 Char"/>
    <w:link w:val="14"/>
    <w:locked/>
    <w:uiPriority w:val="99"/>
    <w:rPr>
      <w:rFonts w:cs="Times New Roman"/>
      <w:sz w:val="18"/>
      <w:szCs w:val="18"/>
    </w:rPr>
  </w:style>
  <w:style w:type="character" w:customStyle="1" w:styleId="29">
    <w:name w:val="日期 Char"/>
    <w:link w:val="12"/>
    <w:semiHidden/>
    <w:locked/>
    <w:uiPriority w:val="99"/>
    <w:rPr>
      <w:rFonts w:cs="Times New Roman"/>
    </w:rPr>
  </w:style>
  <w:style w:type="character" w:customStyle="1" w:styleId="30">
    <w:name w:val="标题 1 Char"/>
    <w:link w:val="2"/>
    <w:qFormat/>
    <w:uiPriority w:val="0"/>
    <w:rPr>
      <w:rFonts w:eastAsia="仿宋"/>
      <w:b/>
      <w:bCs/>
      <w:kern w:val="44"/>
      <w:sz w:val="32"/>
      <w:szCs w:val="44"/>
    </w:rPr>
  </w:style>
  <w:style w:type="character" w:customStyle="1" w:styleId="31">
    <w:name w:val="标题 3 Char"/>
    <w:link w:val="4"/>
    <w:uiPriority w:val="0"/>
    <w:rPr>
      <w:rFonts w:eastAsia="仿宋"/>
      <w:b/>
      <w:bCs/>
      <w:kern w:val="2"/>
      <w:sz w:val="28"/>
      <w:szCs w:val="32"/>
    </w:rPr>
  </w:style>
  <w:style w:type="character" w:customStyle="1" w:styleId="32">
    <w:name w:val="标题 4 Char"/>
    <w:link w:val="5"/>
    <w:uiPriority w:val="0"/>
    <w:rPr>
      <w:rFonts w:ascii="Cambria" w:hAnsi="Cambria" w:eastAsia="仿宋"/>
      <w:b/>
      <w:bCs/>
      <w:kern w:val="2"/>
      <w:sz w:val="28"/>
      <w:szCs w:val="28"/>
    </w:rPr>
  </w:style>
  <w:style w:type="character" w:customStyle="1" w:styleId="33">
    <w:name w:val="标题 5 Char"/>
    <w:link w:val="6"/>
    <w:uiPriority w:val="0"/>
    <w:rPr>
      <w:b/>
      <w:bCs/>
      <w:kern w:val="2"/>
      <w:sz w:val="28"/>
      <w:szCs w:val="28"/>
    </w:rPr>
  </w:style>
  <w:style w:type="paragraph" w:customStyle="1" w:styleId="34">
    <w:name w:val="闻政正文"/>
    <w:basedOn w:val="1"/>
    <w:link w:val="35"/>
    <w:qFormat/>
    <w:uiPriority w:val="0"/>
    <w:rPr>
      <w:rFonts w:ascii="Times New Roman" w:hAnsi="Times New Roman"/>
      <w:kern w:val="0"/>
      <w:szCs w:val="28"/>
      <w:lang w:val="zh-CN"/>
    </w:rPr>
  </w:style>
  <w:style w:type="character" w:customStyle="1" w:styleId="35">
    <w:name w:val="闻政正文 Char"/>
    <w:link w:val="34"/>
    <w:qFormat/>
    <w:uiPriority w:val="0"/>
    <w:rPr>
      <w:rFonts w:ascii="Times New Roman" w:hAnsi="Times New Roman" w:eastAsia="仿宋_GB2312"/>
      <w:sz w:val="28"/>
      <w:szCs w:val="28"/>
      <w:lang w:val="zh-CN"/>
    </w:rPr>
  </w:style>
  <w:style w:type="paragraph" w:customStyle="1" w:styleId="36">
    <w:name w:val="闻政页码"/>
    <w:qFormat/>
    <w:uiPriority w:val="6"/>
    <w:pPr>
      <w:jc w:val="center"/>
    </w:pPr>
    <w:rPr>
      <w:rFonts w:ascii="Times New Roman" w:hAnsi="Times New Roman" w:eastAsia="Times New Roman" w:cs="Times New Roman"/>
      <w:sz w:val="21"/>
      <w:szCs w:val="28"/>
      <w:lang w:val="en-US" w:eastAsia="zh-CN" w:bidi="ar-SA"/>
    </w:rPr>
  </w:style>
  <w:style w:type="paragraph" w:customStyle="1" w:styleId="37">
    <w:name w:val="TOC 标题1"/>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366091" w:themeColor="accent1" w:themeShade="BF"/>
      <w:kern w:val="0"/>
      <w:szCs w:val="32"/>
    </w:rPr>
  </w:style>
  <w:style w:type="character" w:customStyle="1" w:styleId="38">
    <w:name w:val="批注框文本 Char"/>
    <w:basedOn w:val="22"/>
    <w:link w:val="13"/>
    <w:semiHidden/>
    <w:uiPriority w:val="99"/>
    <w:rPr>
      <w:rFonts w:eastAsia="仿宋"/>
      <w:kern w:val="2"/>
      <w:sz w:val="18"/>
      <w:szCs w:val="18"/>
    </w:rPr>
  </w:style>
  <w:style w:type="paragraph" w:customStyle="1" w:styleId="39">
    <w:name w:val="western"/>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40">
    <w:name w:val="List Paragraph"/>
    <w:basedOn w:val="1"/>
    <w:unhideWhenUsed/>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7AD44C-BB6A-4212-8C2B-421E6FA53427}">
  <ds:schemaRefs/>
</ds:datastoreItem>
</file>

<file path=docProps/app.xml><?xml version="1.0" encoding="utf-8"?>
<Properties xmlns="http://schemas.openxmlformats.org/officeDocument/2006/extended-properties" xmlns:vt="http://schemas.openxmlformats.org/officeDocument/2006/docPropsVTypes">
  <Template>Normal</Template>
  <Pages>25</Pages>
  <Words>2541</Words>
  <Characters>14488</Characters>
  <Lines>120</Lines>
  <Paragraphs>33</Paragraphs>
  <TotalTime>225</TotalTime>
  <ScaleCrop>false</ScaleCrop>
  <LinksUpToDate>false</LinksUpToDate>
  <CharactersWithSpaces>16996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2021-05-10T05:45:00Z</dcterms:created>
  <dc:creator>lenovo</dc:creator>
  <cp:lastModifiedBy>关惠泽</cp:lastModifiedBy>
  <cp:lastPrinted>2021-08-02T10:21:00Z</cp:lastPrinted>
  <dcterms:modified xsi:type="dcterms:W3CDTF">2021-08-05T08:31:18Z</dcterms:modified>
  <dc:title>中共青岛市委党校</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BB2200A88F3746D0969A6F3CD492599B</vt:lpwstr>
  </property>
</Properties>
</file>