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E2A65" w:rsidRDefault="00230AA5" w:rsidP="008E2A65">
      <w:pPr>
        <w:spacing w:line="220" w:lineRule="atLeast"/>
        <w:jc w:val="center"/>
        <w:rPr>
          <w:rFonts w:ascii="方正小标宋_GBK" w:eastAsia="方正小标宋_GBK"/>
          <w:sz w:val="44"/>
          <w:szCs w:val="44"/>
        </w:rPr>
      </w:pPr>
      <w:r w:rsidRPr="008E2A65">
        <w:rPr>
          <w:rFonts w:ascii="方正小标宋_GBK" w:eastAsia="方正小标宋_GBK" w:cs="Times New Roman" w:hint="eastAsia"/>
          <w:sz w:val="44"/>
          <w:szCs w:val="44"/>
        </w:rPr>
        <w:t>201</w:t>
      </w:r>
      <w:r w:rsidR="00F84F5A">
        <w:rPr>
          <w:rFonts w:ascii="方正小标宋_GBK" w:eastAsia="方正小标宋_GBK" w:cs="Times New Roman" w:hint="eastAsia"/>
          <w:sz w:val="44"/>
          <w:szCs w:val="44"/>
        </w:rPr>
        <w:t>9</w:t>
      </w:r>
      <w:r w:rsidRPr="008E2A65">
        <w:rPr>
          <w:rFonts w:ascii="方正小标宋_GBK" w:eastAsia="方正小标宋_GBK" w:cs="Times New Roman" w:hint="eastAsia"/>
          <w:sz w:val="44"/>
          <w:szCs w:val="44"/>
        </w:rPr>
        <w:t>年</w:t>
      </w:r>
      <w:r w:rsidR="00F84F5A">
        <w:rPr>
          <w:rFonts w:ascii="方正小标宋_GBK" w:eastAsia="方正小标宋_GBK" w:cs="Times New Roman" w:hint="eastAsia"/>
          <w:sz w:val="44"/>
          <w:szCs w:val="44"/>
        </w:rPr>
        <w:t>度</w:t>
      </w:r>
      <w:r w:rsidRPr="008E2A65">
        <w:rPr>
          <w:rFonts w:ascii="方正小标宋_GBK" w:eastAsia="方正小标宋_GBK" w:cs="Times New Roman" w:hint="eastAsia"/>
          <w:sz w:val="44"/>
          <w:szCs w:val="44"/>
        </w:rPr>
        <w:t>青岛市市级“三公”经费决算</w:t>
      </w:r>
    </w:p>
    <w:p w:rsidR="00ED156B" w:rsidRDefault="00ED156B" w:rsidP="0065460E">
      <w:pPr>
        <w:spacing w:after="0" w:line="560" w:lineRule="exact"/>
        <w:ind w:firstLine="658"/>
        <w:rPr>
          <w:rFonts w:ascii="仿宋_GB2312" w:eastAsia="仿宋_GB2312"/>
          <w:sz w:val="32"/>
          <w:szCs w:val="32"/>
        </w:rPr>
      </w:pPr>
      <w:r w:rsidRPr="00ED156B">
        <w:rPr>
          <w:rFonts w:ascii="仿宋_GB2312" w:eastAsia="仿宋_GB2312" w:hint="eastAsia"/>
          <w:sz w:val="32"/>
          <w:szCs w:val="32"/>
        </w:rPr>
        <w:t>根据国务院和省、市关于</w:t>
      </w:r>
      <w:r>
        <w:rPr>
          <w:rFonts w:ascii="仿宋_GB2312" w:eastAsia="仿宋_GB2312" w:hint="eastAsia"/>
          <w:sz w:val="32"/>
          <w:szCs w:val="32"/>
        </w:rPr>
        <w:t>推进</w:t>
      </w:r>
      <w:r w:rsidRPr="00ED156B">
        <w:rPr>
          <w:rFonts w:ascii="仿宋_GB2312" w:eastAsia="仿宋_GB2312" w:hint="eastAsia"/>
          <w:sz w:val="32"/>
          <w:szCs w:val="32"/>
        </w:rPr>
        <w:t>预决算</w:t>
      </w:r>
      <w:r>
        <w:rPr>
          <w:rFonts w:ascii="仿宋_GB2312" w:eastAsia="仿宋_GB2312" w:hint="eastAsia"/>
          <w:sz w:val="32"/>
          <w:szCs w:val="32"/>
        </w:rPr>
        <w:t>信息</w:t>
      </w:r>
      <w:r w:rsidRPr="00ED156B">
        <w:rPr>
          <w:rFonts w:ascii="仿宋_GB2312" w:eastAsia="仿宋_GB2312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的部署和要求，经青岛市财政局汇总，201</w:t>
      </w:r>
      <w:r w:rsidR="00F84F5A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F84F5A">
        <w:rPr>
          <w:rFonts w:ascii="仿宋_GB2312" w:eastAsia="仿宋_GB2312" w:hint="eastAsia"/>
          <w:sz w:val="32"/>
          <w:szCs w:val="32"/>
        </w:rPr>
        <w:t>度</w:t>
      </w:r>
      <w:r>
        <w:rPr>
          <w:rFonts w:ascii="仿宋_GB2312" w:eastAsia="仿宋_GB2312" w:hint="eastAsia"/>
          <w:sz w:val="32"/>
          <w:szCs w:val="32"/>
        </w:rPr>
        <w:t>市级行政单位（含参照公务员法管理的事业单位）、事业单位和其他单位通过一般公共预算财政拨款安排的“三公”经费决算为</w:t>
      </w:r>
      <w:r w:rsidR="00047238">
        <w:rPr>
          <w:rFonts w:ascii="仿宋_GB2312" w:eastAsia="仿宋_GB2312" w:hint="eastAsia"/>
          <w:sz w:val="32"/>
          <w:szCs w:val="32"/>
        </w:rPr>
        <w:t>1</w:t>
      </w:r>
      <w:r w:rsidR="00EA5116">
        <w:rPr>
          <w:rFonts w:ascii="仿宋_GB2312" w:eastAsia="仿宋_GB2312" w:hint="eastAsia"/>
          <w:sz w:val="32"/>
          <w:szCs w:val="32"/>
        </w:rPr>
        <w:t>.</w:t>
      </w:r>
      <w:r w:rsidR="00047238">
        <w:rPr>
          <w:rFonts w:ascii="仿宋_GB2312" w:eastAsia="仿宋_GB2312" w:hint="eastAsia"/>
          <w:sz w:val="32"/>
          <w:szCs w:val="32"/>
        </w:rPr>
        <w:t>3</w:t>
      </w:r>
      <w:r w:rsidR="00D066CA">
        <w:rPr>
          <w:rFonts w:ascii="仿宋_GB2312" w:eastAsia="仿宋_GB2312" w:hint="eastAsia"/>
          <w:sz w:val="32"/>
          <w:szCs w:val="32"/>
        </w:rPr>
        <w:t>2</w:t>
      </w:r>
      <w:r w:rsidR="00EA5116">
        <w:rPr>
          <w:rFonts w:ascii="仿宋_GB2312" w:eastAsia="仿宋_GB2312" w:hint="eastAsia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cs="Times New Roman" w:hint="eastAsia"/>
          <w:sz w:val="32"/>
          <w:szCs w:val="32"/>
        </w:rPr>
        <w:t>其中：因公出国（境）费</w:t>
      </w:r>
      <w:r w:rsidR="00F84F5A">
        <w:rPr>
          <w:rFonts w:ascii="仿宋_GB2312" w:eastAsia="仿宋_GB2312" w:cs="Times New Roman" w:hint="eastAsia"/>
          <w:sz w:val="32"/>
          <w:szCs w:val="32"/>
        </w:rPr>
        <w:t>用</w:t>
      </w:r>
      <w:r w:rsidR="00EA5116">
        <w:rPr>
          <w:rFonts w:ascii="仿宋_GB2312" w:eastAsia="仿宋_GB2312" w:cs="Times New Roman" w:hint="eastAsia"/>
          <w:sz w:val="32"/>
          <w:szCs w:val="32"/>
        </w:rPr>
        <w:t>0.3亿元</w:t>
      </w:r>
      <w:r>
        <w:rPr>
          <w:rFonts w:ascii="仿宋_GB2312" w:eastAsia="仿宋_GB2312" w:cs="Times New Roman" w:hint="eastAsia"/>
          <w:sz w:val="32"/>
          <w:szCs w:val="32"/>
        </w:rPr>
        <w:t>，公务用车购置及运行</w:t>
      </w:r>
      <w:r w:rsidRPr="0065460E">
        <w:rPr>
          <w:rFonts w:ascii="仿宋_GB2312" w:eastAsia="仿宋_GB2312" w:hint="eastAsia"/>
          <w:sz w:val="32"/>
          <w:szCs w:val="32"/>
        </w:rPr>
        <w:t>费</w:t>
      </w:r>
      <w:r w:rsidR="00EA5116">
        <w:rPr>
          <w:rFonts w:ascii="仿宋_GB2312" w:eastAsia="仿宋_GB2312" w:hint="eastAsia"/>
          <w:sz w:val="32"/>
          <w:szCs w:val="32"/>
        </w:rPr>
        <w:t>0.</w:t>
      </w:r>
      <w:r w:rsidR="00047238">
        <w:rPr>
          <w:rFonts w:ascii="仿宋_GB2312" w:eastAsia="仿宋_GB2312" w:hint="eastAsia"/>
          <w:sz w:val="32"/>
          <w:szCs w:val="32"/>
        </w:rPr>
        <w:t>83</w:t>
      </w:r>
      <w:r w:rsidR="00EA5116">
        <w:rPr>
          <w:rFonts w:ascii="仿宋_GB2312" w:eastAsia="仿宋_GB2312" w:hint="eastAsia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（公务用车购置费</w:t>
      </w:r>
      <w:r w:rsidR="00EA5116">
        <w:rPr>
          <w:rFonts w:ascii="仿宋_GB2312" w:eastAsia="仿宋_GB2312" w:hint="eastAsia"/>
          <w:sz w:val="32"/>
          <w:szCs w:val="32"/>
        </w:rPr>
        <w:t>0.</w:t>
      </w:r>
      <w:r w:rsidR="00047238">
        <w:rPr>
          <w:rFonts w:ascii="仿宋_GB2312" w:eastAsia="仿宋_GB2312" w:hint="eastAsia"/>
          <w:sz w:val="32"/>
          <w:szCs w:val="32"/>
        </w:rPr>
        <w:t>2</w:t>
      </w:r>
      <w:r w:rsidR="00EA5116">
        <w:rPr>
          <w:rFonts w:ascii="仿宋_GB2312" w:eastAsia="仿宋_GB2312" w:hint="eastAsia"/>
          <w:sz w:val="32"/>
          <w:szCs w:val="32"/>
        </w:rPr>
        <w:t>7亿元</w:t>
      </w:r>
      <w:r>
        <w:rPr>
          <w:rFonts w:ascii="仿宋_GB2312" w:eastAsia="仿宋_GB2312" w:hint="eastAsia"/>
          <w:sz w:val="32"/>
          <w:szCs w:val="32"/>
        </w:rPr>
        <w:t>，公务用车运行费</w:t>
      </w:r>
      <w:r w:rsidR="00EA5116">
        <w:rPr>
          <w:rFonts w:ascii="仿宋_GB2312" w:eastAsia="仿宋_GB2312" w:hint="eastAsia"/>
          <w:sz w:val="32"/>
          <w:szCs w:val="32"/>
        </w:rPr>
        <w:t>0.</w:t>
      </w:r>
      <w:r w:rsidR="00047238">
        <w:rPr>
          <w:rFonts w:ascii="仿宋_GB2312" w:eastAsia="仿宋_GB2312" w:hint="eastAsia"/>
          <w:sz w:val="32"/>
          <w:szCs w:val="32"/>
        </w:rPr>
        <w:t>56</w:t>
      </w:r>
      <w:r w:rsidR="00EA5116">
        <w:rPr>
          <w:rFonts w:ascii="仿宋_GB2312" w:eastAsia="仿宋_GB2312" w:hint="eastAsia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），公务接待费</w:t>
      </w:r>
      <w:r w:rsidR="00EA5116">
        <w:rPr>
          <w:rFonts w:ascii="仿宋_GB2312" w:eastAsia="仿宋_GB2312" w:hint="eastAsia"/>
          <w:sz w:val="32"/>
          <w:szCs w:val="32"/>
        </w:rPr>
        <w:t>0.</w:t>
      </w:r>
      <w:r w:rsidR="00047238">
        <w:rPr>
          <w:rFonts w:ascii="仿宋_GB2312" w:eastAsia="仿宋_GB2312" w:hint="eastAsia"/>
          <w:sz w:val="32"/>
          <w:szCs w:val="32"/>
        </w:rPr>
        <w:t>1</w:t>
      </w:r>
      <w:r w:rsidR="00EA5116">
        <w:rPr>
          <w:rFonts w:ascii="仿宋_GB2312" w:eastAsia="仿宋_GB2312" w:hint="eastAsia"/>
          <w:sz w:val="32"/>
          <w:szCs w:val="32"/>
        </w:rPr>
        <w:t>9亿元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B27F6" w:rsidRDefault="001B27F6" w:rsidP="0065460E">
      <w:pPr>
        <w:spacing w:after="0" w:line="560" w:lineRule="exact"/>
        <w:ind w:firstLine="6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84F5A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年度</w:t>
      </w:r>
      <w:r w:rsidR="004D6518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三公”经费决算比年初预算数</w:t>
      </w:r>
      <w:r w:rsidR="00A46541">
        <w:rPr>
          <w:rFonts w:ascii="仿宋_GB2312" w:eastAsia="仿宋_GB2312" w:hint="eastAsia"/>
          <w:sz w:val="32"/>
          <w:szCs w:val="32"/>
        </w:rPr>
        <w:t>减少</w:t>
      </w:r>
      <w:r w:rsidR="00BD206B">
        <w:rPr>
          <w:rFonts w:ascii="仿宋_GB2312" w:eastAsia="仿宋_GB2312" w:hint="eastAsia"/>
          <w:sz w:val="32"/>
          <w:szCs w:val="32"/>
        </w:rPr>
        <w:t>0.</w:t>
      </w:r>
      <w:r w:rsidR="00A46541">
        <w:rPr>
          <w:rFonts w:ascii="仿宋_GB2312" w:eastAsia="仿宋_GB2312" w:hint="eastAsia"/>
          <w:sz w:val="32"/>
          <w:szCs w:val="32"/>
        </w:rPr>
        <w:t>7</w:t>
      </w:r>
      <w:r w:rsidR="00EA5116">
        <w:rPr>
          <w:rFonts w:ascii="仿宋_GB2312" w:eastAsia="仿宋_GB2312" w:hint="eastAsia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，</w:t>
      </w:r>
      <w:r w:rsidRPr="00005979">
        <w:rPr>
          <w:rFonts w:ascii="仿宋_GB2312" w:eastAsia="仿宋_GB2312" w:hint="eastAsia"/>
          <w:sz w:val="32"/>
          <w:szCs w:val="32"/>
        </w:rPr>
        <w:t>主要</w:t>
      </w:r>
      <w:r w:rsidR="009F482F" w:rsidRPr="00005979">
        <w:rPr>
          <w:rFonts w:ascii="仿宋_GB2312" w:eastAsia="仿宋_GB2312" w:hint="eastAsia"/>
          <w:sz w:val="32"/>
          <w:szCs w:val="32"/>
        </w:rPr>
        <w:t>原因</w:t>
      </w:r>
      <w:r w:rsidRPr="00005979">
        <w:rPr>
          <w:rFonts w:ascii="仿宋_GB2312" w:eastAsia="仿宋_GB2312" w:hint="eastAsia"/>
          <w:sz w:val="32"/>
          <w:szCs w:val="32"/>
        </w:rPr>
        <w:t>是</w:t>
      </w:r>
      <w:r w:rsidR="00052468">
        <w:rPr>
          <w:rFonts w:ascii="仿宋_GB2312" w:eastAsia="仿宋_GB2312" w:hint="eastAsia"/>
          <w:sz w:val="32"/>
          <w:szCs w:val="32"/>
        </w:rPr>
        <w:t>市级各部门</w:t>
      </w:r>
      <w:r w:rsidR="00476996" w:rsidRPr="00005979">
        <w:rPr>
          <w:rFonts w:ascii="仿宋_GB2312" w:eastAsia="仿宋_GB2312" w:hint="eastAsia"/>
          <w:sz w:val="32"/>
          <w:szCs w:val="32"/>
        </w:rPr>
        <w:t>认真贯彻落实中央八项规定精神和厉行节约要求，从严控制“三公”经费开支</w:t>
      </w:r>
      <w:r w:rsidR="00052468">
        <w:rPr>
          <w:rFonts w:ascii="仿宋_GB2312" w:eastAsia="仿宋_GB2312" w:hint="eastAsia"/>
          <w:sz w:val="32"/>
          <w:szCs w:val="32"/>
        </w:rPr>
        <w:t>，“三公”经费决算数较预算数下降34.7%。</w:t>
      </w:r>
    </w:p>
    <w:p w:rsidR="00FE6702" w:rsidRDefault="00FE6702" w:rsidP="0065460E">
      <w:pPr>
        <w:spacing w:after="0" w:line="560" w:lineRule="exact"/>
        <w:ind w:firstLine="6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注释与说明：</w:t>
      </w:r>
    </w:p>
    <w:p w:rsidR="00FE6702" w:rsidRDefault="00FE6702" w:rsidP="0065460E">
      <w:pPr>
        <w:spacing w:after="0" w:line="560" w:lineRule="exact"/>
        <w:ind w:firstLine="6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67F61" w:rsidRPr="00A67F61">
        <w:rPr>
          <w:rFonts w:ascii="仿宋_GB2312" w:eastAsia="仿宋_GB2312" w:cs="Times New Roman" w:hint="eastAsia"/>
          <w:sz w:val="32"/>
          <w:szCs w:val="32"/>
        </w:rPr>
        <w:t xml:space="preserve"> </w:t>
      </w:r>
      <w:r w:rsidR="00A67F61">
        <w:rPr>
          <w:rFonts w:ascii="仿宋_GB2312" w:eastAsia="仿宋_GB2312" w:cs="Times New Roman" w:hint="eastAsia"/>
          <w:sz w:val="32"/>
          <w:szCs w:val="32"/>
        </w:rPr>
        <w:t>因公出国（境）费用反映单位公务出国（境）的国际</w:t>
      </w:r>
      <w:r w:rsidR="00A67F61" w:rsidRPr="00EE115B">
        <w:rPr>
          <w:rFonts w:ascii="仿宋_GB2312" w:eastAsia="仿宋_GB2312" w:cs="Times New Roman" w:hint="eastAsia"/>
          <w:sz w:val="32"/>
          <w:szCs w:val="32"/>
        </w:rPr>
        <w:t>旅费、</w:t>
      </w:r>
      <w:r w:rsidR="00A67F61">
        <w:rPr>
          <w:rFonts w:ascii="仿宋_GB2312" w:eastAsia="仿宋_GB2312" w:cs="Times New Roman" w:hint="eastAsia"/>
          <w:sz w:val="32"/>
          <w:szCs w:val="32"/>
        </w:rPr>
        <w:t>国外城市间交通费、住宿费、伙食费、</w:t>
      </w:r>
      <w:r w:rsidR="00A67F61" w:rsidRPr="00EE115B">
        <w:rPr>
          <w:rFonts w:ascii="仿宋_GB2312" w:eastAsia="仿宋_GB2312" w:cs="Times New Roman" w:hint="eastAsia"/>
          <w:sz w:val="32"/>
          <w:szCs w:val="32"/>
        </w:rPr>
        <w:t>培训费</w:t>
      </w:r>
      <w:r w:rsidR="00A67F61">
        <w:rPr>
          <w:rFonts w:ascii="仿宋_GB2312" w:eastAsia="仿宋_GB2312" w:cs="Times New Roman" w:hint="eastAsia"/>
          <w:sz w:val="32"/>
          <w:szCs w:val="32"/>
        </w:rPr>
        <w:t>、公杂费等支出。</w:t>
      </w:r>
      <w:r>
        <w:rPr>
          <w:rFonts w:ascii="仿宋_GB2312" w:eastAsia="仿宋_GB2312" w:hint="eastAsia"/>
          <w:sz w:val="32"/>
          <w:szCs w:val="32"/>
        </w:rPr>
        <w:t>据统计，201</w:t>
      </w:r>
      <w:r w:rsidR="00F84F5A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年市本级因公出国（境）团组与累计人次分别为</w:t>
      </w:r>
      <w:r w:rsidR="00AF6DA0">
        <w:rPr>
          <w:rFonts w:ascii="仿宋_GB2312" w:eastAsia="仿宋_GB2312" w:hint="eastAsia"/>
          <w:sz w:val="32"/>
          <w:szCs w:val="32"/>
        </w:rPr>
        <w:t>350</w:t>
      </w:r>
      <w:r>
        <w:rPr>
          <w:rFonts w:ascii="仿宋_GB2312" w:eastAsia="仿宋_GB2312" w:hint="eastAsia"/>
          <w:sz w:val="32"/>
          <w:szCs w:val="32"/>
        </w:rPr>
        <w:t>个、</w:t>
      </w:r>
      <w:r w:rsidR="00AF6DA0">
        <w:rPr>
          <w:rFonts w:ascii="仿宋_GB2312" w:eastAsia="仿宋_GB2312" w:hint="eastAsia"/>
          <w:sz w:val="32"/>
          <w:szCs w:val="32"/>
        </w:rPr>
        <w:t>776</w:t>
      </w:r>
      <w:r>
        <w:rPr>
          <w:rFonts w:ascii="仿宋_GB2312" w:eastAsia="仿宋_GB2312" w:hint="eastAsia"/>
          <w:sz w:val="32"/>
          <w:szCs w:val="32"/>
        </w:rPr>
        <w:t>人次。</w:t>
      </w:r>
    </w:p>
    <w:p w:rsidR="00FE6702" w:rsidRDefault="00FE6702" w:rsidP="0065460E">
      <w:pPr>
        <w:spacing w:after="0" w:line="560" w:lineRule="exact"/>
        <w:ind w:firstLine="6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67F61" w:rsidRPr="00A67F61">
        <w:rPr>
          <w:rFonts w:ascii="仿宋_GB2312" w:eastAsia="仿宋_GB2312" w:cs="Times New Roman" w:hint="eastAsia"/>
          <w:sz w:val="32"/>
          <w:szCs w:val="32"/>
        </w:rPr>
        <w:t xml:space="preserve"> </w:t>
      </w:r>
      <w:r w:rsidR="00A67F61">
        <w:rPr>
          <w:rFonts w:ascii="仿宋_GB2312" w:eastAsia="仿宋_GB2312" w:cs="Times New Roman" w:hint="eastAsia"/>
          <w:sz w:val="32"/>
          <w:szCs w:val="32"/>
        </w:rPr>
        <w:t>公务用车购置及运行费反映单位公务用车购置费（含车辆购置税）及按规定保留的公务用车</w:t>
      </w:r>
      <w:r w:rsidR="00A67F61" w:rsidRPr="00EE115B">
        <w:rPr>
          <w:rFonts w:ascii="仿宋_GB2312" w:eastAsia="仿宋_GB2312" w:cs="Times New Roman" w:hint="eastAsia"/>
          <w:sz w:val="32"/>
          <w:szCs w:val="32"/>
        </w:rPr>
        <w:t>燃料费、</w:t>
      </w:r>
      <w:r w:rsidR="00A67F61">
        <w:rPr>
          <w:rFonts w:ascii="仿宋_GB2312" w:eastAsia="仿宋_GB2312" w:cs="Times New Roman" w:hint="eastAsia"/>
          <w:sz w:val="32"/>
          <w:szCs w:val="32"/>
        </w:rPr>
        <w:t>维修费、过路过桥费、保险费等支出</w:t>
      </w:r>
      <w:r>
        <w:rPr>
          <w:rFonts w:ascii="仿宋_GB2312" w:eastAsia="仿宋_GB2312" w:hint="eastAsia"/>
          <w:sz w:val="32"/>
          <w:szCs w:val="32"/>
        </w:rPr>
        <w:t>。</w:t>
      </w:r>
      <w:r w:rsidR="00230AA5">
        <w:rPr>
          <w:rFonts w:ascii="仿宋_GB2312" w:eastAsia="仿宋_GB2312" w:hint="eastAsia"/>
          <w:sz w:val="32"/>
          <w:szCs w:val="32"/>
        </w:rPr>
        <w:t>据统计，201</w:t>
      </w:r>
      <w:r w:rsidR="00F84F5A">
        <w:rPr>
          <w:rFonts w:ascii="仿宋_GB2312" w:eastAsia="仿宋_GB2312" w:hint="eastAsia"/>
          <w:sz w:val="32"/>
          <w:szCs w:val="32"/>
        </w:rPr>
        <w:t>9</w:t>
      </w:r>
      <w:r w:rsidR="00230AA5">
        <w:rPr>
          <w:rFonts w:ascii="仿宋_GB2312" w:eastAsia="仿宋_GB2312" w:hint="eastAsia"/>
          <w:sz w:val="32"/>
          <w:szCs w:val="32"/>
        </w:rPr>
        <w:t>年市本级使用一般公共预算财政拨款购置公务用车</w:t>
      </w:r>
      <w:r w:rsidR="0073606C">
        <w:rPr>
          <w:rFonts w:ascii="仿宋_GB2312" w:eastAsia="仿宋_GB2312" w:hint="eastAsia"/>
          <w:sz w:val="32"/>
          <w:szCs w:val="32"/>
        </w:rPr>
        <w:t>116</w:t>
      </w:r>
      <w:r w:rsidR="00230AA5">
        <w:rPr>
          <w:rFonts w:ascii="仿宋_GB2312" w:eastAsia="仿宋_GB2312" w:hint="eastAsia"/>
          <w:sz w:val="32"/>
          <w:szCs w:val="32"/>
        </w:rPr>
        <w:t>辆，开支运行费的公务用车保有量为</w:t>
      </w:r>
      <w:r w:rsidR="0073606C">
        <w:rPr>
          <w:rFonts w:ascii="仿宋_GB2312" w:eastAsia="仿宋_GB2312" w:hint="eastAsia"/>
          <w:sz w:val="32"/>
          <w:szCs w:val="32"/>
        </w:rPr>
        <w:t>3861</w:t>
      </w:r>
      <w:r w:rsidR="00230AA5">
        <w:rPr>
          <w:rFonts w:ascii="仿宋_GB2312" w:eastAsia="仿宋_GB2312" w:hint="eastAsia"/>
          <w:sz w:val="32"/>
          <w:szCs w:val="32"/>
        </w:rPr>
        <w:t>辆。</w:t>
      </w:r>
    </w:p>
    <w:p w:rsidR="00FE6702" w:rsidRPr="008C238E" w:rsidRDefault="00230AA5" w:rsidP="008C238E">
      <w:pPr>
        <w:spacing w:line="580" w:lineRule="exact"/>
        <w:ind w:firstLine="6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 w:rsidR="00FE6702">
        <w:rPr>
          <w:rFonts w:ascii="仿宋_GB2312" w:eastAsia="仿宋_GB2312" w:hint="eastAsia"/>
          <w:sz w:val="32"/>
          <w:szCs w:val="32"/>
        </w:rPr>
        <w:t>.</w:t>
      </w:r>
      <w:r w:rsidR="008C238E" w:rsidRPr="008C238E">
        <w:rPr>
          <w:rFonts w:ascii="仿宋_GB2312" w:eastAsia="仿宋_GB2312" w:cs="Times New Roman" w:hint="eastAsia"/>
          <w:sz w:val="32"/>
          <w:szCs w:val="32"/>
        </w:rPr>
        <w:t xml:space="preserve"> </w:t>
      </w:r>
      <w:r w:rsidR="008C238E">
        <w:rPr>
          <w:rFonts w:ascii="仿宋_GB2312" w:eastAsia="仿宋_GB2312" w:cs="Times New Roman" w:hint="eastAsia"/>
          <w:sz w:val="32"/>
          <w:szCs w:val="32"/>
        </w:rPr>
        <w:t>公务接待费反映单位按规定开支的各类公务接待（含外宾接待）支出。</w:t>
      </w:r>
      <w:r>
        <w:rPr>
          <w:rFonts w:ascii="仿宋_GB2312" w:eastAsia="仿宋_GB2312" w:hint="eastAsia"/>
          <w:sz w:val="32"/>
          <w:szCs w:val="32"/>
        </w:rPr>
        <w:t>据统计，201</w:t>
      </w:r>
      <w:r w:rsidR="00F84F5A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年市本级公务接待</w:t>
      </w:r>
      <w:r w:rsidR="00F84F5A">
        <w:rPr>
          <w:rFonts w:ascii="仿宋_GB2312" w:eastAsia="仿宋_GB2312" w:hint="eastAsia"/>
          <w:sz w:val="32"/>
          <w:szCs w:val="32"/>
        </w:rPr>
        <w:t xml:space="preserve">      </w:t>
      </w:r>
      <w:r w:rsidR="0073606C">
        <w:rPr>
          <w:rFonts w:ascii="仿宋_GB2312" w:eastAsia="仿宋_GB2312" w:hint="eastAsia"/>
          <w:sz w:val="32"/>
          <w:szCs w:val="32"/>
        </w:rPr>
        <w:t>7800</w:t>
      </w:r>
      <w:r>
        <w:rPr>
          <w:rFonts w:ascii="仿宋_GB2312" w:eastAsia="仿宋_GB2312" w:hint="eastAsia"/>
          <w:sz w:val="32"/>
          <w:szCs w:val="32"/>
        </w:rPr>
        <w:t>批次</w:t>
      </w:r>
      <w:r w:rsidR="00976F32">
        <w:rPr>
          <w:rFonts w:ascii="仿宋_GB2312" w:eastAsia="仿宋_GB2312" w:hint="eastAsia"/>
          <w:sz w:val="32"/>
          <w:szCs w:val="32"/>
        </w:rPr>
        <w:t>，累计74008人次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E6702" w:rsidRDefault="00FE6702" w:rsidP="00ED156B">
      <w:pPr>
        <w:spacing w:line="580" w:lineRule="exact"/>
        <w:ind w:firstLine="660"/>
        <w:rPr>
          <w:rFonts w:ascii="仿宋_GB2312" w:eastAsia="仿宋_GB2312"/>
          <w:sz w:val="32"/>
          <w:szCs w:val="32"/>
        </w:rPr>
      </w:pPr>
    </w:p>
    <w:p w:rsidR="00ED156B" w:rsidRPr="00ED156B" w:rsidRDefault="00ED156B" w:rsidP="00ED156B">
      <w:pPr>
        <w:spacing w:line="580" w:lineRule="exact"/>
        <w:ind w:firstLine="600"/>
        <w:rPr>
          <w:rFonts w:ascii="仿宋_GB2312" w:eastAsia="仿宋_GB2312"/>
          <w:sz w:val="32"/>
          <w:szCs w:val="32"/>
        </w:rPr>
      </w:pPr>
    </w:p>
    <w:sectPr w:rsidR="00ED156B" w:rsidRPr="00ED156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D6" w:rsidRPr="00AA024F" w:rsidRDefault="00F004D6" w:rsidP="00A01C7F">
      <w:pPr>
        <w:spacing w:after="0"/>
        <w:rPr>
          <w:rFonts w:ascii="Verdana" w:eastAsia="宋体" w:hAnsi="Verdana"/>
          <w:sz w:val="24"/>
          <w:szCs w:val="24"/>
          <w:lang w:eastAsia="en-US"/>
        </w:rPr>
      </w:pPr>
      <w:r>
        <w:separator/>
      </w:r>
    </w:p>
  </w:endnote>
  <w:endnote w:type="continuationSeparator" w:id="1">
    <w:p w:rsidR="00F004D6" w:rsidRPr="00AA024F" w:rsidRDefault="00F004D6" w:rsidP="00A01C7F">
      <w:pPr>
        <w:spacing w:after="0"/>
        <w:rPr>
          <w:rFonts w:ascii="Verdana" w:eastAsia="宋体" w:hAnsi="Verdana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D6" w:rsidRPr="00AA024F" w:rsidRDefault="00F004D6" w:rsidP="00A01C7F">
      <w:pPr>
        <w:spacing w:after="0"/>
        <w:rPr>
          <w:rFonts w:ascii="Verdana" w:eastAsia="宋体" w:hAnsi="Verdana"/>
          <w:sz w:val="24"/>
          <w:szCs w:val="24"/>
          <w:lang w:eastAsia="en-US"/>
        </w:rPr>
      </w:pPr>
      <w:r>
        <w:separator/>
      </w:r>
    </w:p>
  </w:footnote>
  <w:footnote w:type="continuationSeparator" w:id="1">
    <w:p w:rsidR="00F004D6" w:rsidRPr="00AA024F" w:rsidRDefault="00F004D6" w:rsidP="00A01C7F">
      <w:pPr>
        <w:spacing w:after="0"/>
        <w:rPr>
          <w:rFonts w:ascii="Verdana" w:eastAsia="宋体" w:hAnsi="Verdana"/>
          <w:sz w:val="24"/>
          <w:szCs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5979"/>
    <w:rsid w:val="00006C00"/>
    <w:rsid w:val="00041CB8"/>
    <w:rsid w:val="00045991"/>
    <w:rsid w:val="00047238"/>
    <w:rsid w:val="00052468"/>
    <w:rsid w:val="00063473"/>
    <w:rsid w:val="00132EC2"/>
    <w:rsid w:val="001B27F6"/>
    <w:rsid w:val="00230AA5"/>
    <w:rsid w:val="00230FCA"/>
    <w:rsid w:val="002A720E"/>
    <w:rsid w:val="00323B43"/>
    <w:rsid w:val="0033795C"/>
    <w:rsid w:val="003D37D8"/>
    <w:rsid w:val="003D3CD1"/>
    <w:rsid w:val="00426133"/>
    <w:rsid w:val="004358AB"/>
    <w:rsid w:val="00476996"/>
    <w:rsid w:val="004D6518"/>
    <w:rsid w:val="00506FA8"/>
    <w:rsid w:val="00526894"/>
    <w:rsid w:val="0058237E"/>
    <w:rsid w:val="005A7B6E"/>
    <w:rsid w:val="0065460E"/>
    <w:rsid w:val="0070377A"/>
    <w:rsid w:val="00721F46"/>
    <w:rsid w:val="0073606C"/>
    <w:rsid w:val="007B08A0"/>
    <w:rsid w:val="0084420C"/>
    <w:rsid w:val="00861013"/>
    <w:rsid w:val="008B7726"/>
    <w:rsid w:val="008C18C2"/>
    <w:rsid w:val="008C238E"/>
    <w:rsid w:val="008E2A65"/>
    <w:rsid w:val="00976F32"/>
    <w:rsid w:val="009F482F"/>
    <w:rsid w:val="009F5106"/>
    <w:rsid w:val="00A01C7F"/>
    <w:rsid w:val="00A03CBF"/>
    <w:rsid w:val="00A46541"/>
    <w:rsid w:val="00A67F61"/>
    <w:rsid w:val="00A903F2"/>
    <w:rsid w:val="00AF6DA0"/>
    <w:rsid w:val="00B83F80"/>
    <w:rsid w:val="00BA33D6"/>
    <w:rsid w:val="00BB7D53"/>
    <w:rsid w:val="00BD206B"/>
    <w:rsid w:val="00C35E05"/>
    <w:rsid w:val="00C55712"/>
    <w:rsid w:val="00CC3E24"/>
    <w:rsid w:val="00CC58BB"/>
    <w:rsid w:val="00CF5D92"/>
    <w:rsid w:val="00D066CA"/>
    <w:rsid w:val="00D31D50"/>
    <w:rsid w:val="00DE21F5"/>
    <w:rsid w:val="00E35F22"/>
    <w:rsid w:val="00E729DA"/>
    <w:rsid w:val="00E9617C"/>
    <w:rsid w:val="00EA5116"/>
    <w:rsid w:val="00ED0B86"/>
    <w:rsid w:val="00ED156B"/>
    <w:rsid w:val="00F004D6"/>
    <w:rsid w:val="00F43ECD"/>
    <w:rsid w:val="00F84F5A"/>
    <w:rsid w:val="00FB4A69"/>
    <w:rsid w:val="00FC4F36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C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C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C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C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EBB948-8AA7-4587-A258-60E3B002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hp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2020-05-13T08:39:00Z</cp:lastPrinted>
  <dcterms:created xsi:type="dcterms:W3CDTF">2020-11-24T08:09:00Z</dcterms:created>
  <dcterms:modified xsi:type="dcterms:W3CDTF">2020-11-24T08:10:00Z</dcterms:modified>
</cp:coreProperties>
</file>