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60" w:rsidRDefault="00941B60" w:rsidP="00941B60"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</w:p>
    <w:p w:rsidR="00E74B5A" w:rsidRDefault="00941B60" w:rsidP="00941B60">
      <w:pPr>
        <w:adjustRightInd w:val="0"/>
        <w:snapToGrid w:val="0"/>
        <w:jc w:val="center"/>
        <w:rPr>
          <w:rFonts w:ascii="黑体" w:eastAsia="黑体" w:hAnsi="宋体"/>
          <w:snapToGrid w:val="0"/>
          <w:kern w:val="0"/>
          <w:szCs w:val="32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2019年度政府购买服务信息公开</w:t>
      </w:r>
    </w:p>
    <w:p w:rsidR="00BB7F48" w:rsidRDefault="00BB7F48" w:rsidP="00E74B5A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</w:p>
    <w:p w:rsidR="00941B60" w:rsidRPr="00941B60" w:rsidRDefault="00941B60" w:rsidP="00E74B5A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</w:p>
    <w:p w:rsidR="00E74B5A" w:rsidRDefault="00E74B5A" w:rsidP="00E74B5A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  <w:r>
        <w:rPr>
          <w:rFonts w:ascii="黑体" w:eastAsia="黑体" w:hAnsi="宋体" w:hint="eastAsia"/>
          <w:snapToGrid w:val="0"/>
          <w:kern w:val="0"/>
          <w:szCs w:val="32"/>
        </w:rPr>
        <w:t>市政府办公厅2019年度政府购买服务决算信息</w:t>
      </w:r>
    </w:p>
    <w:p w:rsidR="00E74B5A" w:rsidRDefault="00E74B5A" w:rsidP="00E74B5A">
      <w:pPr>
        <w:adjustRightInd w:val="0"/>
        <w:snapToGrid w:val="0"/>
        <w:jc w:val="center"/>
        <w:rPr>
          <w:rFonts w:ascii="宋体" w:eastAsia="宋体" w:hAnsi="宋体"/>
          <w:snapToGrid w:val="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1456"/>
        <w:gridCol w:w="1347"/>
        <w:gridCol w:w="1734"/>
        <w:gridCol w:w="2169"/>
        <w:gridCol w:w="1052"/>
      </w:tblGrid>
      <w:tr w:rsidR="00E74B5A" w:rsidTr="00BB7F48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政府购买服务项目名称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类别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内容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决算金额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A977C1" w:rsidTr="00BB7F48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A977C1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口岸办海港处物业食堂服务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后勤服务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A977C1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物业、食堂管理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104．45万元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A977C1" w:rsidTr="00BB7F48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9E03C3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社会保障声讯卡服务和青岛市政务服务热线整合提升服务外包项目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A977C1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12345政务热线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2098.23万元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C1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E74B5A" w:rsidTr="00BB7F48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5A" w:rsidRDefault="009E03C3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临时机构</w:t>
            </w:r>
            <w:r w:rsidR="00A977C1" w:rsidRPr="00A977C1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安保服务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5A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  <w:t>后勤服务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5A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A977C1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安全保卫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5A" w:rsidRDefault="00A977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25万元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E74B5A" w:rsidRDefault="00E74B5A" w:rsidP="00E74B5A">
      <w:pPr>
        <w:adjustRightInd w:val="0"/>
        <w:snapToGrid w:val="0"/>
        <w:ind w:firstLine="629"/>
        <w:rPr>
          <w:rFonts w:ascii="宋体" w:eastAsia="宋体" w:hAnsi="宋体"/>
          <w:snapToGrid w:val="0"/>
          <w:kern w:val="0"/>
          <w:sz w:val="28"/>
          <w:szCs w:val="28"/>
        </w:rPr>
      </w:pPr>
    </w:p>
    <w:p w:rsidR="00E74B5A" w:rsidRDefault="00E74B5A" w:rsidP="00E74B5A">
      <w:pPr>
        <w:adjustRightInd w:val="0"/>
        <w:snapToGrid w:val="0"/>
        <w:rPr>
          <w:rFonts w:ascii="黑体" w:eastAsia="黑体" w:hAnsi="宋体"/>
          <w:snapToGrid w:val="0"/>
          <w:kern w:val="0"/>
          <w:szCs w:val="32"/>
        </w:rPr>
      </w:pPr>
      <w:r>
        <w:rPr>
          <w:rFonts w:ascii="黑体" w:eastAsia="黑体" w:hAnsi="宋体" w:hint="eastAsia"/>
          <w:snapToGrid w:val="0"/>
          <w:kern w:val="0"/>
          <w:szCs w:val="32"/>
        </w:rPr>
        <w:t>市政府办公厅2019年度政府购买服务绩效评价信息</w:t>
      </w:r>
    </w:p>
    <w:p w:rsidR="00E74B5A" w:rsidRDefault="00E74B5A" w:rsidP="00E74B5A">
      <w:pPr>
        <w:adjustRightInd w:val="0"/>
        <w:snapToGrid w:val="0"/>
        <w:jc w:val="center"/>
        <w:rPr>
          <w:rFonts w:ascii="宋体" w:eastAsia="宋体" w:hAnsi="宋体"/>
          <w:snapToGrid w:val="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1444"/>
        <w:gridCol w:w="2628"/>
        <w:gridCol w:w="2570"/>
        <w:gridCol w:w="1046"/>
      </w:tblGrid>
      <w:tr w:rsidR="00E74B5A" w:rsidTr="00F56FC1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政府购买服务项目名称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预算绩效目标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绩效评价结果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5A" w:rsidRDefault="00E74B5A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A653A5" w:rsidTr="009E03C3">
        <w:trPr>
          <w:trHeight w:val="127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A5" w:rsidRDefault="00A653A5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5" w:rsidRDefault="00A653A5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口岸办海港处物业食堂服务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5" w:rsidRDefault="00A653A5" w:rsidP="009E03C3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加强食堂规范化管理，</w:t>
            </w:r>
            <w:r w:rsidR="009E03C3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保障工作人员每日用餐安全，完善工作环境，确保青岛口岸联办高效有序运转。</w:t>
            </w:r>
            <w:r w:rsidR="009E03C3"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5" w:rsidRDefault="00A653A5" w:rsidP="00BB7F48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日常管理规范，用餐安全卫生。经专家评价和群众满意度调查，满意度达到95%以上。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5" w:rsidRDefault="00A653A5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BB7F48" w:rsidTr="00BB7F48">
        <w:trPr>
          <w:trHeight w:val="196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F48" w:rsidRDefault="00BB7F48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8" w:rsidRDefault="00BB7F48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社会保障声讯卡服务和青岛市政务服务热线整合提升服务外包项目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8" w:rsidRDefault="00BB7F48">
            <w:pPr>
              <w:adjustRightInd w:val="0"/>
              <w:snapToGrid w:val="0"/>
              <w:jc w:val="left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确保社会保障（市民）卡声讯服务及12345政务服务热线系统日常运行维护、平台升级改造、热线坐席建设及接话员数量和服务质量达到热线服务管理运行标准。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8" w:rsidRDefault="00BB7F48" w:rsidP="00BB7F48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根据热线服务绩效考核办法进行绩效评价，外包服务达到各项标准要求。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8" w:rsidRDefault="00BB7F48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F56FC1" w:rsidTr="00BB7F48">
        <w:trPr>
          <w:trHeight w:val="75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C1" w:rsidRDefault="00F56F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C1" w:rsidRDefault="009E03C3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临时机构</w:t>
            </w:r>
            <w:r w:rsidR="00F56FC1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安保服务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C1" w:rsidRDefault="00F56F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履行好合同约定职责，无安全责任事故发生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C1" w:rsidRDefault="00F56FC1" w:rsidP="00BB7F48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较好履行了维护秩序等安保职责，卫生保洁良好。</w:t>
            </w:r>
            <w:bookmarkStart w:id="0" w:name="_GoBack"/>
            <w:bookmarkEnd w:id="0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C1" w:rsidRDefault="00F56FC1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E74B5A" w:rsidRDefault="00E74B5A" w:rsidP="00E74B5A">
      <w:pPr>
        <w:adjustRightInd w:val="0"/>
        <w:snapToGrid w:val="0"/>
        <w:rPr>
          <w:rFonts w:ascii="仿宋_GB2312"/>
          <w:sz w:val="10"/>
          <w:szCs w:val="10"/>
        </w:rPr>
      </w:pPr>
    </w:p>
    <w:p w:rsidR="00E74B5A" w:rsidRDefault="00E74B5A" w:rsidP="00E74B5A">
      <w:pPr>
        <w:wordWrap w:val="0"/>
        <w:spacing w:line="300" w:lineRule="exact"/>
        <w:rPr>
          <w:rFonts w:ascii="仿宋_GB2312"/>
        </w:rPr>
      </w:pPr>
    </w:p>
    <w:p w:rsidR="00291760" w:rsidRDefault="00291760"/>
    <w:sectPr w:rsidR="00291760" w:rsidSect="002D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EA" w:rsidRDefault="005C1DEA" w:rsidP="00E74B5A">
      <w:r>
        <w:separator/>
      </w:r>
    </w:p>
  </w:endnote>
  <w:endnote w:type="continuationSeparator" w:id="1">
    <w:p w:rsidR="005C1DEA" w:rsidRDefault="005C1DEA" w:rsidP="00E7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EA" w:rsidRDefault="005C1DEA" w:rsidP="00E74B5A">
      <w:r>
        <w:separator/>
      </w:r>
    </w:p>
  </w:footnote>
  <w:footnote w:type="continuationSeparator" w:id="1">
    <w:p w:rsidR="005C1DEA" w:rsidRDefault="005C1DEA" w:rsidP="00E74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B5A"/>
    <w:rsid w:val="00247DD0"/>
    <w:rsid w:val="00291760"/>
    <w:rsid w:val="002D411F"/>
    <w:rsid w:val="004218F2"/>
    <w:rsid w:val="004B44D3"/>
    <w:rsid w:val="004C27B1"/>
    <w:rsid w:val="004D4C1F"/>
    <w:rsid w:val="005C1DEA"/>
    <w:rsid w:val="005F50D8"/>
    <w:rsid w:val="00854C09"/>
    <w:rsid w:val="00857B55"/>
    <w:rsid w:val="008F01F6"/>
    <w:rsid w:val="008F57A9"/>
    <w:rsid w:val="00941B60"/>
    <w:rsid w:val="009E03C3"/>
    <w:rsid w:val="009E5D2B"/>
    <w:rsid w:val="00A653A5"/>
    <w:rsid w:val="00A977C1"/>
    <w:rsid w:val="00BB7F48"/>
    <w:rsid w:val="00E50108"/>
    <w:rsid w:val="00E61688"/>
    <w:rsid w:val="00E74B5A"/>
    <w:rsid w:val="00F56D62"/>
    <w:rsid w:val="00F5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5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B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B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2020-08-21T08:58:00Z</cp:lastPrinted>
  <dcterms:created xsi:type="dcterms:W3CDTF">2020-08-20T01:39:00Z</dcterms:created>
  <dcterms:modified xsi:type="dcterms:W3CDTF">2020-08-21T08:58:00Z</dcterms:modified>
</cp:coreProperties>
</file>