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DA" w:rsidRDefault="005604DA" w:rsidP="005604DA">
      <w:pPr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bookmarkEnd w:id="0"/>
      <w:r w:rsidRPr="00A96BA9">
        <w:rPr>
          <w:rFonts w:ascii="方正小标宋_GBK" w:eastAsia="方正小标宋_GBK" w:hAnsi="宋体" w:hint="eastAsia"/>
          <w:sz w:val="44"/>
          <w:szCs w:val="44"/>
        </w:rPr>
        <w:t>2015年</w:t>
      </w:r>
      <w:r>
        <w:rPr>
          <w:rFonts w:ascii="方正小标宋_GBK" w:eastAsia="方正小标宋_GBK" w:hAnsi="宋体" w:hint="eastAsia"/>
          <w:sz w:val="44"/>
          <w:szCs w:val="44"/>
        </w:rPr>
        <w:t>度</w:t>
      </w:r>
      <w:r w:rsidRPr="00A96BA9">
        <w:rPr>
          <w:rFonts w:ascii="方正小标宋_GBK" w:eastAsia="方正小标宋_GBK" w:hAnsi="宋体" w:hint="eastAsia"/>
          <w:sz w:val="44"/>
          <w:szCs w:val="44"/>
        </w:rPr>
        <w:t>政府信息公开工作情况统计表</w:t>
      </w:r>
    </w:p>
    <w:p w:rsidR="005604DA" w:rsidRDefault="005604DA" w:rsidP="005604DA">
      <w:pPr>
        <w:rPr>
          <w:rFonts w:ascii="宋体" w:hAnsi="宋体"/>
          <w:sz w:val="24"/>
        </w:rPr>
      </w:pPr>
    </w:p>
    <w:p w:rsidR="005604DA" w:rsidRDefault="005604DA" w:rsidP="005604D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填报单位：青岛市民族宗教局　　</w:t>
      </w:r>
      <w:proofErr w:type="gramStart"/>
      <w:r>
        <w:rPr>
          <w:rFonts w:ascii="宋体" w:hAnsi="宋体" w:hint="eastAsia"/>
          <w:sz w:val="24"/>
        </w:rPr>
        <w:t xml:space="preserve">　</w:t>
      </w:r>
      <w:proofErr w:type="gramEnd"/>
      <w:r>
        <w:rPr>
          <w:rFonts w:ascii="宋体" w:hAnsi="宋体" w:hint="eastAsia"/>
          <w:sz w:val="24"/>
        </w:rPr>
        <w:t xml:space="preserve">                   </w:t>
      </w:r>
      <w:r>
        <w:rPr>
          <w:rFonts w:ascii="宋体" w:hAnsi="宋体" w:hint="eastAsia"/>
          <w:sz w:val="24"/>
        </w:rPr>
        <w:t>填报日期：</w:t>
      </w:r>
      <w:r>
        <w:rPr>
          <w:rFonts w:ascii="宋体" w:hAnsi="宋体" w:hint="eastAsia"/>
          <w:sz w:val="24"/>
        </w:rPr>
        <w:t>2016.1.16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709"/>
        <w:gridCol w:w="1184"/>
      </w:tblGrid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统 计 指 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单位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统计数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一、主动公开情况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（一）主动公开政府信息数（不同渠道和方式公开相同信息计１条）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151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其中：主动公开规范性文件数（专指有规范性文件登记号的）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制发规范性文件总数（专指有规范性文件登记号的）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1.政府公报公开政府信息数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2.政府网站公开政府信息数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151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3.政务</w:t>
            </w:r>
            <w:proofErr w:type="gramStart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微博公开</w:t>
            </w:r>
            <w:proofErr w:type="gramEnd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4.</w:t>
            </w:r>
            <w:proofErr w:type="gramStart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政务微信公开</w:t>
            </w:r>
            <w:proofErr w:type="gramEnd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5.其他方式公开政府信息数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二、回应解读情况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回应公众关注热点或重大舆情数</w:t>
            </w:r>
          </w:p>
          <w:p w:rsidR="005604DA" w:rsidRPr="006F3535" w:rsidRDefault="005604DA" w:rsidP="001C04B2">
            <w:pPr>
              <w:ind w:left="11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（不同方式回应同一热点或舆情计1次）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1.参加或举办新闻发布会总次数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600" w:firstLine="12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2.政府网站在线访谈次数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600" w:firstLine="12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3.政策解读稿件发布数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4.</w:t>
            </w:r>
            <w:proofErr w:type="gramStart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微博微信回应</w:t>
            </w:r>
            <w:proofErr w:type="gramEnd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事件数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5.其他方式回应事件数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三、依申请公开情况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（一）收到申请数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1.当面申请数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2.传真申请数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3.网络申请数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4.信函申请数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（二）申请</w:t>
            </w:r>
            <w:proofErr w:type="gramStart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办结数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1.按时</w:t>
            </w:r>
            <w:proofErr w:type="gramStart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办结数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2.延期</w:t>
            </w:r>
            <w:proofErr w:type="gramStart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办结数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（三）申请答复数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1.属于已主动公开范围数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2.同意公开答复数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3.同意部分公开答复数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4.不同意公开答复数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600" w:firstLine="12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其中：涉及国家秘密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900" w:firstLine="18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涉及商业秘密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900" w:firstLine="18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涉及个人隐私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1071" w:firstLine="1906"/>
              <w:rPr>
                <w:rFonts w:asciiTheme="minorEastAsia" w:eastAsiaTheme="minorEastAsia" w:hAnsiTheme="minorEastAsia"/>
                <w:spacing w:val="-16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pacing w:val="-16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900" w:firstLine="18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不是《条例》所指政府信息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900" w:firstLine="18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法律法规规定的其他情形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5.不属于本行政机关公开数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6.申请信息不存在数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7.告知</w:t>
            </w:r>
            <w:proofErr w:type="gramStart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作出</w:t>
            </w:r>
            <w:proofErr w:type="gramEnd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更改补充数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8.告知通过其他途径办理数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四、行政复议数量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5604DA">
              <w:rPr>
                <w:rFonts w:ascii="仿宋_GB2312" w:hAnsi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五、行政诉讼数量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5604DA">
              <w:rPr>
                <w:rFonts w:ascii="仿宋_GB2312" w:hAnsi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5604DA">
              <w:rPr>
                <w:rFonts w:ascii="仿宋_GB2312" w:hAnsi="宋体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（二）被依法纠错数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六、举报投诉数量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5604DA">
              <w:rPr>
                <w:rFonts w:ascii="仿宋_GB2312" w:hAnsi="宋体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5604DA">
              <w:rPr>
                <w:rFonts w:ascii="仿宋_GB2312" w:hAnsi="宋体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（一）维持具体行政行为数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（二）纠错数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5604DA">
              <w:rPr>
                <w:rFonts w:ascii="仿宋_GB2312" w:hAnsi="宋体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5604DA">
              <w:rPr>
                <w:rFonts w:ascii="仿宋_GB2312" w:hAnsi="宋体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（一）纸质文件数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（二）电子文件数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proofErr w:type="gramStart"/>
            <w:r w:rsidRPr="005604DA">
              <w:rPr>
                <w:rFonts w:ascii="仿宋_GB2312" w:hAnsi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5604DA">
              <w:rPr>
                <w:rFonts w:ascii="仿宋_GB2312" w:hAnsi="宋体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（一）市政府部门网站数（市直部门填写）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（二）区（市）政府门户网站数（区、市政府填写）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 xml:space="preserve">　　（三）乡镇政府（街道办事处）网站或专栏（区、市政府填写）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九、依申请公开信息收取的费用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5604DA">
              <w:rPr>
                <w:rFonts w:ascii="仿宋_GB2312" w:hAnsi="宋体" w:hint="eastAsia"/>
                <w:sz w:val="21"/>
                <w:szCs w:val="21"/>
              </w:rPr>
              <w:t>万元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5604DA">
              <w:rPr>
                <w:rFonts w:ascii="仿宋_GB2312" w:hAnsi="宋体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十、机构建设和保障经费情况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（一）政府信息公开工作专门机构数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（二）设置政府信息公开查阅点数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（三）从事政府信息公开工作人员数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1.专职人员数</w:t>
            </w:r>
            <w:r w:rsidRPr="006F3535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</w:rPr>
              <w:t>（不包括政府公报及政府网站人员数）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2.兼职人员数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（四）政府信息公开专项经费（不包括政府公报编辑管理和政府网站建设维护等方面的经费）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万元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5604DA" w:rsidRDefault="005604DA" w:rsidP="001C04B2">
            <w:pPr>
              <w:rPr>
                <w:rFonts w:ascii="黑体" w:eastAsia="黑体" w:hAnsi="宋体"/>
                <w:sz w:val="21"/>
                <w:szCs w:val="21"/>
              </w:rPr>
            </w:pPr>
            <w:r w:rsidRPr="005604DA">
              <w:rPr>
                <w:rFonts w:ascii="黑体" w:eastAsia="黑体" w:hAnsi="宋体" w:hint="eastAsia"/>
                <w:sz w:val="21"/>
                <w:szCs w:val="21"/>
              </w:rPr>
              <w:t>十一、政府信息公开会议和培训情况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5604DA" w:rsidRDefault="005604DA" w:rsidP="001C04B2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（二）举办各类培训班数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  <w:tr w:rsidR="005604DA" w:rsidRPr="005604DA" w:rsidTr="006F3535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5604D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（三）接受培训人员数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人次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A" w:rsidRPr="006F3535" w:rsidRDefault="005604DA" w:rsidP="001C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3535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</w:tr>
    </w:tbl>
    <w:p w:rsidR="005604DA" w:rsidRPr="006F3535" w:rsidRDefault="005604DA" w:rsidP="005604DA">
      <w:pPr>
        <w:rPr>
          <w:rFonts w:asciiTheme="minorEastAsia" w:eastAsiaTheme="minorEastAsia" w:hAnsiTheme="minorEastAsia"/>
          <w:sz w:val="24"/>
        </w:rPr>
      </w:pPr>
      <w:r w:rsidRPr="006F3535">
        <w:rPr>
          <w:rFonts w:asciiTheme="minorEastAsia" w:eastAsiaTheme="minorEastAsia" w:hAnsiTheme="minorEastAsia" w:hint="eastAsia"/>
          <w:sz w:val="24"/>
        </w:rPr>
        <w:t xml:space="preserve">单位负责人：       审核人：       填报人：       联系电话：  </w:t>
      </w:r>
    </w:p>
    <w:p w:rsidR="006F3535" w:rsidRDefault="006F3535">
      <w:pPr>
        <w:widowControl/>
        <w:jc w:val="left"/>
      </w:pPr>
      <w:r>
        <w:br w:type="page"/>
      </w:r>
    </w:p>
    <w:sectPr w:rsidR="006F3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F9" w:rsidRDefault="006404F9" w:rsidP="00C93A95">
      <w:r>
        <w:separator/>
      </w:r>
    </w:p>
  </w:endnote>
  <w:endnote w:type="continuationSeparator" w:id="0">
    <w:p w:rsidR="006404F9" w:rsidRDefault="006404F9" w:rsidP="00C9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F9" w:rsidRDefault="006404F9" w:rsidP="00C93A95">
      <w:r>
        <w:separator/>
      </w:r>
    </w:p>
  </w:footnote>
  <w:footnote w:type="continuationSeparator" w:id="0">
    <w:p w:rsidR="006404F9" w:rsidRDefault="006404F9" w:rsidP="00C9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520"/>
    <w:multiLevelType w:val="hybridMultilevel"/>
    <w:tmpl w:val="C802AFD0"/>
    <w:lvl w:ilvl="0" w:tplc="EE06F5F2">
      <w:start w:val="1"/>
      <w:numFmt w:val="japaneseCounting"/>
      <w:lvlText w:val="（%1）"/>
      <w:lvlJc w:val="left"/>
      <w:pPr>
        <w:ind w:left="1140" w:hanging="7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5"/>
    <w:rsid w:val="000E0B0D"/>
    <w:rsid w:val="0010472E"/>
    <w:rsid w:val="00135007"/>
    <w:rsid w:val="00141E67"/>
    <w:rsid w:val="001755DB"/>
    <w:rsid w:val="001B352B"/>
    <w:rsid w:val="00354B49"/>
    <w:rsid w:val="003C377B"/>
    <w:rsid w:val="00423C0C"/>
    <w:rsid w:val="004400C5"/>
    <w:rsid w:val="004B4025"/>
    <w:rsid w:val="00542B01"/>
    <w:rsid w:val="005604DA"/>
    <w:rsid w:val="00566145"/>
    <w:rsid w:val="006200E7"/>
    <w:rsid w:val="006404F9"/>
    <w:rsid w:val="0069431D"/>
    <w:rsid w:val="006F3535"/>
    <w:rsid w:val="00701C67"/>
    <w:rsid w:val="00772FE5"/>
    <w:rsid w:val="00782582"/>
    <w:rsid w:val="007D3365"/>
    <w:rsid w:val="008401A5"/>
    <w:rsid w:val="00972032"/>
    <w:rsid w:val="00B118C1"/>
    <w:rsid w:val="00B45862"/>
    <w:rsid w:val="00BA0567"/>
    <w:rsid w:val="00BF2B1B"/>
    <w:rsid w:val="00C93A95"/>
    <w:rsid w:val="00CA06C8"/>
    <w:rsid w:val="00CB02A7"/>
    <w:rsid w:val="00E13F54"/>
    <w:rsid w:val="00E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A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1A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93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3A9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3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3A95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F35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353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A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1A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93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3A9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3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3A95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F35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353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2016-02-03T07:34:00Z</dcterms:created>
  <dcterms:modified xsi:type="dcterms:W3CDTF">2016-02-03T07:34:00Z</dcterms:modified>
</cp:coreProperties>
</file>