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A34299" w14:textId="77777777" w:rsidR="003B0103" w:rsidRDefault="001D7215">
      <w:pPr>
        <w:pStyle w:val="a6"/>
        <w:widowControl/>
      </w:pPr>
      <w:bookmarkStart w:id="0" w:name="OLE_LINK9"/>
      <w:r>
        <w:t>青岛市物价局 青岛市财政局青岛市城市管理局</w:t>
      </w:r>
      <w:bookmarkStart w:id="1" w:name="OLE_LINK7"/>
      <w:bookmarkStart w:id="2" w:name="OLE_LINK8"/>
      <w:r>
        <w:t>关于调整非居民污水处理费标准的通知</w:t>
      </w:r>
      <w:bookmarkEnd w:id="1"/>
      <w:bookmarkEnd w:id="2"/>
    </w:p>
    <w:bookmarkEnd w:id="0"/>
    <w:p w14:paraId="73D87EFF" w14:textId="77777777" w:rsidR="003B0103" w:rsidRDefault="003B0103">
      <w:pPr>
        <w:pStyle w:val="a6"/>
        <w:widowControl/>
      </w:pPr>
    </w:p>
    <w:p w14:paraId="0FD40D38" w14:textId="77777777" w:rsidR="003B0103" w:rsidRDefault="001D7215" w:rsidP="007F24E0">
      <w:pPr>
        <w:pStyle w:val="a3"/>
        <w:widowControl/>
        <w:spacing w:line="560" w:lineRule="exact"/>
        <w:ind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市直各部门，各企事业单位，驻青部队，各驻青单位，青岛市排水管理处，青岛市海润自来水集团有限公司，青岛市公用事业收费服务中心，各区、市物价局、财政局、城管局：</w:t>
      </w:r>
    </w:p>
    <w:p w14:paraId="06921B89" w14:textId="77777777" w:rsidR="003B0103" w:rsidRDefault="001D7215" w:rsidP="007F24E0">
      <w:pPr>
        <w:pStyle w:val="a3"/>
        <w:widowControl/>
        <w:spacing w:line="560" w:lineRule="exact"/>
        <w:ind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根据国家发展改革委、财政部、住房城乡建设部《关于制定和调整污水处理收费标准等有关问题的通知》（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发改价格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[2015]119号）和省物价局、省财政厅、省住房城乡建设厅《关于贯彻落实发改价格[2015]119号文件加强污水处理收费标准调整工作的通知》（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鲁价格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一发[2015]30号）要求，经市政府研究决定，调整我市居民生活用水（含部队、学校、托幼园所、社会福利事业单位的生活用水）以外的其它非居民用水的污水处理费征收标准，由现行的每立方米1.25元调整为每立方米1.40元。其中，企业等排水户排放的污水水质不符合国家或地方规定标准的，按每立方米1.50元征收污水处理费。污水处理费的收取办法和缴纳方式仍按现行规定执行。</w:t>
      </w:r>
    </w:p>
    <w:p w14:paraId="4D304347" w14:textId="6819BB23" w:rsidR="003B0103" w:rsidRDefault="001D7215" w:rsidP="00CE6D12">
      <w:pPr>
        <w:pStyle w:val="a3"/>
        <w:widowControl/>
        <w:spacing w:line="560" w:lineRule="exact"/>
        <w:ind w:firstLine="640"/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本通知自2017年1月1日起执行。执行范围为市南区、市北区、李沧区，其它区、市可参照此执行，也可结合实际自行制定，但不得低于国家规定的最低标准。《青岛市物价局 青岛市财政局 青岛市市政公用局关于调整污水处理费收费标准的通知》（青价费[2007]138号）同时废止。</w:t>
      </w:r>
      <w:bookmarkStart w:id="3" w:name="_GoBack"/>
      <w:bookmarkEnd w:id="3"/>
    </w:p>
    <w:sectPr w:rsidR="003B0103">
      <w:pgSz w:w="11906" w:h="16838"/>
      <w:pgMar w:top="2098" w:right="1474" w:bottom="1984" w:left="1587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5BD4C9" w14:textId="77777777" w:rsidR="00BD0FD5" w:rsidRDefault="00BD0FD5" w:rsidP="007F24E0">
      <w:r>
        <w:separator/>
      </w:r>
    </w:p>
  </w:endnote>
  <w:endnote w:type="continuationSeparator" w:id="0">
    <w:p w14:paraId="131CF43B" w14:textId="77777777" w:rsidR="00BD0FD5" w:rsidRDefault="00BD0FD5" w:rsidP="007F2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ADCEF5" w14:textId="77777777" w:rsidR="00BD0FD5" w:rsidRDefault="00BD0FD5" w:rsidP="007F24E0">
      <w:r>
        <w:separator/>
      </w:r>
    </w:p>
  </w:footnote>
  <w:footnote w:type="continuationSeparator" w:id="0">
    <w:p w14:paraId="6FF3827B" w14:textId="77777777" w:rsidR="00BD0FD5" w:rsidRDefault="00BD0FD5" w:rsidP="007F24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103"/>
    <w:rsid w:val="001D7215"/>
    <w:rsid w:val="003B0103"/>
    <w:rsid w:val="007F24E0"/>
    <w:rsid w:val="00BD0FD5"/>
    <w:rsid w:val="00CE6D12"/>
    <w:rsid w:val="318B5F99"/>
    <w:rsid w:val="5F4B6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next w:val="a"/>
    <w:qFormat/>
    <w:pPr>
      <w:widowControl w:val="0"/>
      <w:spacing w:line="560" w:lineRule="exact"/>
      <w:ind w:firstLineChars="200" w:firstLine="640"/>
      <w:jc w:val="both"/>
      <w:outlineLvl w:val="0"/>
    </w:pPr>
    <w:rPr>
      <w:rFonts w:ascii="黑体" w:eastAsia="黑体" w:hAnsi="宋体"/>
      <w:kern w:val="2"/>
      <w:sz w:val="32"/>
      <w:szCs w:val="32"/>
    </w:rPr>
  </w:style>
  <w:style w:type="paragraph" w:styleId="2">
    <w:name w:val="heading 2"/>
    <w:next w:val="a"/>
    <w:semiHidden/>
    <w:unhideWhenUsed/>
    <w:qFormat/>
    <w:pPr>
      <w:widowControl w:val="0"/>
      <w:adjustRightInd w:val="0"/>
      <w:spacing w:before="100" w:after="100" w:line="360" w:lineRule="auto"/>
      <w:jc w:val="both"/>
      <w:outlineLvl w:val="1"/>
    </w:pPr>
    <w:rPr>
      <w:b/>
      <w:kern w:val="2"/>
      <w:sz w:val="30"/>
      <w:szCs w:val="32"/>
    </w:rPr>
  </w:style>
  <w:style w:type="paragraph" w:styleId="3">
    <w:name w:val="heading 3"/>
    <w:next w:val="a"/>
    <w:semiHidden/>
    <w:unhideWhenUsed/>
    <w:qFormat/>
    <w:pPr>
      <w:keepNext/>
      <w:keepLines/>
      <w:widowControl w:val="0"/>
      <w:adjustRightInd w:val="0"/>
      <w:spacing w:before="100" w:after="100" w:line="360" w:lineRule="auto"/>
      <w:jc w:val="both"/>
      <w:outlineLvl w:val="2"/>
    </w:pPr>
    <w:rPr>
      <w:b/>
      <w:kern w:val="2"/>
      <w:sz w:val="30"/>
      <w:szCs w:val="24"/>
    </w:rPr>
  </w:style>
  <w:style w:type="paragraph" w:styleId="4">
    <w:name w:val="heading 4"/>
    <w:next w:val="a"/>
    <w:semiHidden/>
    <w:unhideWhenUsed/>
    <w:qFormat/>
    <w:pPr>
      <w:keepNext/>
      <w:keepLines/>
      <w:widowControl w:val="0"/>
      <w:adjustRightInd w:val="0"/>
      <w:spacing w:before="100" w:after="100" w:line="360" w:lineRule="auto"/>
      <w:jc w:val="both"/>
      <w:outlineLvl w:val="3"/>
    </w:pPr>
    <w:rPr>
      <w:b/>
      <w:bCs/>
      <w:kern w:val="2"/>
      <w:sz w:val="28"/>
      <w:szCs w:val="28"/>
    </w:rPr>
  </w:style>
  <w:style w:type="paragraph" w:styleId="5">
    <w:name w:val="heading 5"/>
    <w:next w:val="a"/>
    <w:semiHidden/>
    <w:unhideWhenUsed/>
    <w:qFormat/>
    <w:pPr>
      <w:keepNext/>
      <w:keepLines/>
      <w:widowControl w:val="0"/>
      <w:adjustRightInd w:val="0"/>
      <w:spacing w:before="100" w:after="100" w:line="360" w:lineRule="auto"/>
      <w:jc w:val="both"/>
      <w:outlineLvl w:val="4"/>
    </w:pPr>
    <w:rPr>
      <w:b/>
      <w:bCs/>
      <w:kern w:val="2"/>
      <w:sz w:val="28"/>
      <w:szCs w:val="28"/>
    </w:rPr>
  </w:style>
  <w:style w:type="paragraph" w:styleId="6">
    <w:name w:val="heading 6"/>
    <w:next w:val="a"/>
    <w:semiHidden/>
    <w:unhideWhenUsed/>
    <w:qFormat/>
    <w:pPr>
      <w:keepNext/>
      <w:keepLines/>
      <w:widowControl w:val="0"/>
      <w:adjustRightInd w:val="0"/>
      <w:spacing w:before="100" w:after="100" w:line="360" w:lineRule="auto"/>
      <w:jc w:val="both"/>
      <w:outlineLvl w:val="5"/>
    </w:pPr>
    <w:rPr>
      <w:b/>
      <w:bCs/>
      <w:kern w:val="2"/>
      <w:sz w:val="28"/>
      <w:szCs w:val="24"/>
    </w:rPr>
  </w:style>
  <w:style w:type="paragraph" w:styleId="7">
    <w:name w:val="heading 7"/>
    <w:next w:val="a"/>
    <w:semiHidden/>
    <w:unhideWhenUsed/>
    <w:qFormat/>
    <w:pPr>
      <w:keepNext/>
      <w:keepLines/>
      <w:widowControl w:val="0"/>
      <w:adjustRightInd w:val="0"/>
      <w:spacing w:before="100" w:after="100" w:line="360" w:lineRule="auto"/>
      <w:jc w:val="both"/>
      <w:outlineLvl w:val="6"/>
    </w:pPr>
    <w:rPr>
      <w:b/>
      <w:bCs/>
      <w:kern w:val="2"/>
      <w:sz w:val="24"/>
      <w:szCs w:val="24"/>
    </w:rPr>
  </w:style>
  <w:style w:type="paragraph" w:styleId="8">
    <w:name w:val="heading 8"/>
    <w:next w:val="a"/>
    <w:semiHidden/>
    <w:unhideWhenUsed/>
    <w:qFormat/>
    <w:pPr>
      <w:keepNext/>
      <w:keepLines/>
      <w:widowControl w:val="0"/>
      <w:adjustRightInd w:val="0"/>
      <w:spacing w:before="100" w:after="100" w:line="360" w:lineRule="auto"/>
      <w:jc w:val="both"/>
      <w:outlineLvl w:val="7"/>
    </w:pPr>
    <w:rPr>
      <w:b/>
      <w:kern w:val="2"/>
      <w:sz w:val="24"/>
      <w:szCs w:val="24"/>
    </w:rPr>
  </w:style>
  <w:style w:type="paragraph" w:styleId="9">
    <w:name w:val="heading 9"/>
    <w:next w:val="a"/>
    <w:semiHidden/>
    <w:unhideWhenUsed/>
    <w:qFormat/>
    <w:pPr>
      <w:keepNext/>
      <w:keepLines/>
      <w:widowControl w:val="0"/>
      <w:adjustRightInd w:val="0"/>
      <w:spacing w:before="100" w:after="100" w:line="360" w:lineRule="auto"/>
      <w:jc w:val="both"/>
      <w:outlineLvl w:val="8"/>
    </w:pPr>
    <w:rPr>
      <w:b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pPr>
      <w:widowControl w:val="0"/>
      <w:adjustRightInd w:val="0"/>
      <w:spacing w:before="100" w:after="100" w:line="300" w:lineRule="auto"/>
      <w:ind w:firstLineChars="200" w:firstLine="1044"/>
      <w:jc w:val="both"/>
    </w:pPr>
    <w:rPr>
      <w:kern w:val="2"/>
      <w:sz w:val="24"/>
      <w:szCs w:val="24"/>
    </w:rPr>
  </w:style>
  <w:style w:type="paragraph" w:styleId="a4">
    <w:name w:val="Subtitle"/>
    <w:qFormat/>
    <w:pPr>
      <w:widowControl w:val="0"/>
      <w:adjustRightInd w:val="0"/>
      <w:spacing w:before="100" w:after="100"/>
      <w:jc w:val="center"/>
    </w:pPr>
    <w:rPr>
      <w:rFonts w:eastAsia="黑体"/>
      <w:b/>
      <w:kern w:val="28"/>
      <w:sz w:val="32"/>
      <w:szCs w:val="24"/>
    </w:rPr>
  </w:style>
  <w:style w:type="paragraph" w:styleId="a5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6">
    <w:name w:val="Title"/>
    <w:qFormat/>
    <w:pPr>
      <w:widowControl w:val="0"/>
      <w:adjustRightInd w:val="0"/>
      <w:spacing w:line="600" w:lineRule="exact"/>
      <w:jc w:val="center"/>
    </w:pPr>
    <w:rPr>
      <w:rFonts w:ascii="方正小标宋_GBK" w:eastAsia="方正小标宋_GBK"/>
      <w:kern w:val="2"/>
      <w:sz w:val="44"/>
      <w:szCs w:val="44"/>
    </w:rPr>
  </w:style>
  <w:style w:type="paragraph" w:styleId="a7">
    <w:name w:val="header"/>
    <w:basedOn w:val="a"/>
    <w:link w:val="Char"/>
    <w:rsid w:val="007F24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rsid w:val="007F24E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Char0"/>
    <w:rsid w:val="007F24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rsid w:val="007F24E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next w:val="a"/>
    <w:qFormat/>
    <w:pPr>
      <w:widowControl w:val="0"/>
      <w:spacing w:line="560" w:lineRule="exact"/>
      <w:ind w:firstLineChars="200" w:firstLine="640"/>
      <w:jc w:val="both"/>
      <w:outlineLvl w:val="0"/>
    </w:pPr>
    <w:rPr>
      <w:rFonts w:ascii="黑体" w:eastAsia="黑体" w:hAnsi="宋体"/>
      <w:kern w:val="2"/>
      <w:sz w:val="32"/>
      <w:szCs w:val="32"/>
    </w:rPr>
  </w:style>
  <w:style w:type="paragraph" w:styleId="2">
    <w:name w:val="heading 2"/>
    <w:next w:val="a"/>
    <w:semiHidden/>
    <w:unhideWhenUsed/>
    <w:qFormat/>
    <w:pPr>
      <w:widowControl w:val="0"/>
      <w:adjustRightInd w:val="0"/>
      <w:spacing w:before="100" w:after="100" w:line="360" w:lineRule="auto"/>
      <w:jc w:val="both"/>
      <w:outlineLvl w:val="1"/>
    </w:pPr>
    <w:rPr>
      <w:b/>
      <w:kern w:val="2"/>
      <w:sz w:val="30"/>
      <w:szCs w:val="32"/>
    </w:rPr>
  </w:style>
  <w:style w:type="paragraph" w:styleId="3">
    <w:name w:val="heading 3"/>
    <w:next w:val="a"/>
    <w:semiHidden/>
    <w:unhideWhenUsed/>
    <w:qFormat/>
    <w:pPr>
      <w:keepNext/>
      <w:keepLines/>
      <w:widowControl w:val="0"/>
      <w:adjustRightInd w:val="0"/>
      <w:spacing w:before="100" w:after="100" w:line="360" w:lineRule="auto"/>
      <w:jc w:val="both"/>
      <w:outlineLvl w:val="2"/>
    </w:pPr>
    <w:rPr>
      <w:b/>
      <w:kern w:val="2"/>
      <w:sz w:val="30"/>
      <w:szCs w:val="24"/>
    </w:rPr>
  </w:style>
  <w:style w:type="paragraph" w:styleId="4">
    <w:name w:val="heading 4"/>
    <w:next w:val="a"/>
    <w:semiHidden/>
    <w:unhideWhenUsed/>
    <w:qFormat/>
    <w:pPr>
      <w:keepNext/>
      <w:keepLines/>
      <w:widowControl w:val="0"/>
      <w:adjustRightInd w:val="0"/>
      <w:spacing w:before="100" w:after="100" w:line="360" w:lineRule="auto"/>
      <w:jc w:val="both"/>
      <w:outlineLvl w:val="3"/>
    </w:pPr>
    <w:rPr>
      <w:b/>
      <w:bCs/>
      <w:kern w:val="2"/>
      <w:sz w:val="28"/>
      <w:szCs w:val="28"/>
    </w:rPr>
  </w:style>
  <w:style w:type="paragraph" w:styleId="5">
    <w:name w:val="heading 5"/>
    <w:next w:val="a"/>
    <w:semiHidden/>
    <w:unhideWhenUsed/>
    <w:qFormat/>
    <w:pPr>
      <w:keepNext/>
      <w:keepLines/>
      <w:widowControl w:val="0"/>
      <w:adjustRightInd w:val="0"/>
      <w:spacing w:before="100" w:after="100" w:line="360" w:lineRule="auto"/>
      <w:jc w:val="both"/>
      <w:outlineLvl w:val="4"/>
    </w:pPr>
    <w:rPr>
      <w:b/>
      <w:bCs/>
      <w:kern w:val="2"/>
      <w:sz w:val="28"/>
      <w:szCs w:val="28"/>
    </w:rPr>
  </w:style>
  <w:style w:type="paragraph" w:styleId="6">
    <w:name w:val="heading 6"/>
    <w:next w:val="a"/>
    <w:semiHidden/>
    <w:unhideWhenUsed/>
    <w:qFormat/>
    <w:pPr>
      <w:keepNext/>
      <w:keepLines/>
      <w:widowControl w:val="0"/>
      <w:adjustRightInd w:val="0"/>
      <w:spacing w:before="100" w:after="100" w:line="360" w:lineRule="auto"/>
      <w:jc w:val="both"/>
      <w:outlineLvl w:val="5"/>
    </w:pPr>
    <w:rPr>
      <w:b/>
      <w:bCs/>
      <w:kern w:val="2"/>
      <w:sz w:val="28"/>
      <w:szCs w:val="24"/>
    </w:rPr>
  </w:style>
  <w:style w:type="paragraph" w:styleId="7">
    <w:name w:val="heading 7"/>
    <w:next w:val="a"/>
    <w:semiHidden/>
    <w:unhideWhenUsed/>
    <w:qFormat/>
    <w:pPr>
      <w:keepNext/>
      <w:keepLines/>
      <w:widowControl w:val="0"/>
      <w:adjustRightInd w:val="0"/>
      <w:spacing w:before="100" w:after="100" w:line="360" w:lineRule="auto"/>
      <w:jc w:val="both"/>
      <w:outlineLvl w:val="6"/>
    </w:pPr>
    <w:rPr>
      <w:b/>
      <w:bCs/>
      <w:kern w:val="2"/>
      <w:sz w:val="24"/>
      <w:szCs w:val="24"/>
    </w:rPr>
  </w:style>
  <w:style w:type="paragraph" w:styleId="8">
    <w:name w:val="heading 8"/>
    <w:next w:val="a"/>
    <w:semiHidden/>
    <w:unhideWhenUsed/>
    <w:qFormat/>
    <w:pPr>
      <w:keepNext/>
      <w:keepLines/>
      <w:widowControl w:val="0"/>
      <w:adjustRightInd w:val="0"/>
      <w:spacing w:before="100" w:after="100" w:line="360" w:lineRule="auto"/>
      <w:jc w:val="both"/>
      <w:outlineLvl w:val="7"/>
    </w:pPr>
    <w:rPr>
      <w:b/>
      <w:kern w:val="2"/>
      <w:sz w:val="24"/>
      <w:szCs w:val="24"/>
    </w:rPr>
  </w:style>
  <w:style w:type="paragraph" w:styleId="9">
    <w:name w:val="heading 9"/>
    <w:next w:val="a"/>
    <w:semiHidden/>
    <w:unhideWhenUsed/>
    <w:qFormat/>
    <w:pPr>
      <w:keepNext/>
      <w:keepLines/>
      <w:widowControl w:val="0"/>
      <w:adjustRightInd w:val="0"/>
      <w:spacing w:before="100" w:after="100" w:line="360" w:lineRule="auto"/>
      <w:jc w:val="both"/>
      <w:outlineLvl w:val="8"/>
    </w:pPr>
    <w:rPr>
      <w:b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pPr>
      <w:widowControl w:val="0"/>
      <w:adjustRightInd w:val="0"/>
      <w:spacing w:before="100" w:after="100" w:line="300" w:lineRule="auto"/>
      <w:ind w:firstLineChars="200" w:firstLine="1044"/>
      <w:jc w:val="both"/>
    </w:pPr>
    <w:rPr>
      <w:kern w:val="2"/>
      <w:sz w:val="24"/>
      <w:szCs w:val="24"/>
    </w:rPr>
  </w:style>
  <w:style w:type="paragraph" w:styleId="a4">
    <w:name w:val="Subtitle"/>
    <w:qFormat/>
    <w:pPr>
      <w:widowControl w:val="0"/>
      <w:adjustRightInd w:val="0"/>
      <w:spacing w:before="100" w:after="100"/>
      <w:jc w:val="center"/>
    </w:pPr>
    <w:rPr>
      <w:rFonts w:eastAsia="黑体"/>
      <w:b/>
      <w:kern w:val="28"/>
      <w:sz w:val="32"/>
      <w:szCs w:val="24"/>
    </w:rPr>
  </w:style>
  <w:style w:type="paragraph" w:styleId="a5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6">
    <w:name w:val="Title"/>
    <w:qFormat/>
    <w:pPr>
      <w:widowControl w:val="0"/>
      <w:adjustRightInd w:val="0"/>
      <w:spacing w:line="600" w:lineRule="exact"/>
      <w:jc w:val="center"/>
    </w:pPr>
    <w:rPr>
      <w:rFonts w:ascii="方正小标宋_GBK" w:eastAsia="方正小标宋_GBK"/>
      <w:kern w:val="2"/>
      <w:sz w:val="44"/>
      <w:szCs w:val="44"/>
    </w:rPr>
  </w:style>
  <w:style w:type="paragraph" w:styleId="a7">
    <w:name w:val="header"/>
    <w:basedOn w:val="a"/>
    <w:link w:val="Char"/>
    <w:rsid w:val="007F24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rsid w:val="007F24E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Char0"/>
    <w:rsid w:val="007F24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rsid w:val="007F24E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476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3</cp:revision>
  <dcterms:created xsi:type="dcterms:W3CDTF">2026-02-11T10:51:00Z</dcterms:created>
  <dcterms:modified xsi:type="dcterms:W3CDTF">2026-02-11T11:21:00Z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38AA8F070A1B47FDA76A50C85F495B97_12</vt:lpwstr>
  </property>
  <property fmtid="{D5CDD505-2E9C-101B-9397-08002B2CF9AE}" pid="4" name="KSOTemplateDocerSaveRecord">
    <vt:lpwstr>eyJoZGlkIjoiYTc0MDcyMTk1OGIwNTYyMGI2ZWYwN2UxMDg3ZmQzYTkiLCJ1c2VySWQiOiIxNzY2NzAyOTA5In0=</vt:lpwstr>
  </property>
</Properties>
</file>