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4370F" w14:textId="77777777" w:rsidR="00D07991" w:rsidRPr="00AA4C95" w:rsidRDefault="00AA4C95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AA4C95">
        <w:rPr>
          <w:rFonts w:ascii="方正小标宋_GBK" w:eastAsia="方正小标宋_GBK" w:hint="eastAsia"/>
          <w:sz w:val="44"/>
          <w:szCs w:val="44"/>
        </w:rPr>
        <w:t>青岛艺术学校</w:t>
      </w:r>
    </w:p>
    <w:p w14:paraId="3C8BEDD4" w14:textId="77777777" w:rsidR="00D07991" w:rsidRPr="00AA4C95" w:rsidRDefault="00AA4C95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AA4C95">
        <w:rPr>
          <w:rFonts w:ascii="方正小标宋_GBK" w:eastAsia="方正小标宋_GBK" w:hint="eastAsia"/>
          <w:sz w:val="44"/>
          <w:szCs w:val="44"/>
        </w:rPr>
        <w:t>2025年工作</w:t>
      </w:r>
      <w:bookmarkStart w:id="0" w:name="_GoBack"/>
      <w:bookmarkEnd w:id="0"/>
      <w:r w:rsidRPr="00AA4C95">
        <w:rPr>
          <w:rFonts w:ascii="方正小标宋_GBK" w:eastAsia="方正小标宋_GBK" w:hint="eastAsia"/>
          <w:sz w:val="44"/>
          <w:szCs w:val="44"/>
        </w:rPr>
        <w:t>总结</w:t>
      </w:r>
    </w:p>
    <w:p w14:paraId="27285A9C" w14:textId="77777777" w:rsidR="00D07991" w:rsidRDefault="00D07991">
      <w:pPr>
        <w:spacing w:line="560" w:lineRule="exact"/>
        <w:ind w:firstLineChars="200" w:firstLine="640"/>
        <w:rPr>
          <w:rFonts w:ascii="方正楷体_GB2312" w:eastAsia="方正楷体_GB2312" w:hint="eastAsia"/>
          <w:sz w:val="32"/>
          <w:szCs w:val="32"/>
        </w:rPr>
      </w:pPr>
    </w:p>
    <w:p w14:paraId="34408231" w14:textId="77777777" w:rsidR="000F6AAD" w:rsidRPr="000F6AAD" w:rsidRDefault="000F6AAD">
      <w:pPr>
        <w:spacing w:line="560" w:lineRule="exact"/>
        <w:ind w:firstLineChars="200" w:firstLine="640"/>
        <w:rPr>
          <w:rFonts w:ascii="方正仿宋_GB2312" w:eastAsia="方正仿宋_GB2312"/>
          <w:sz w:val="32"/>
          <w:szCs w:val="32"/>
        </w:rPr>
      </w:pPr>
    </w:p>
    <w:p w14:paraId="4F8583CA" w14:textId="77777777" w:rsidR="00D07991" w:rsidRPr="00AA4C95" w:rsidRDefault="00AA4C9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 w:rsidRPr="00AA4C95">
        <w:rPr>
          <w:rFonts w:ascii="方正仿宋_GB2312" w:eastAsia="方正仿宋_GB2312" w:hint="eastAsia"/>
          <w:sz w:val="32"/>
          <w:szCs w:val="32"/>
        </w:rPr>
        <w:t>本学期，学校以习近平新时代中国特色社会主义思想为指导，</w:t>
      </w:r>
      <w:bookmarkStart w:id="1" w:name="OLE_LINK2"/>
      <w:bookmarkStart w:id="2" w:name="OLE_LINK1"/>
      <w:r w:rsidRPr="00AA4C95">
        <w:rPr>
          <w:rFonts w:ascii="方正仿宋_GB2312" w:eastAsia="方正仿宋_GB2312" w:hint="eastAsia"/>
          <w:sz w:val="32"/>
          <w:szCs w:val="32"/>
        </w:rPr>
        <w:t>全面贯彻党的二十大和二十届历次全会精神，</w:t>
      </w:r>
      <w:bookmarkEnd w:id="1"/>
      <w:bookmarkEnd w:id="2"/>
      <w:r w:rsidRPr="00AA4C95">
        <w:rPr>
          <w:rFonts w:ascii="方正仿宋_GB2312" w:eastAsia="方正仿宋_GB2312" w:hint="eastAsia"/>
          <w:sz w:val="32"/>
          <w:szCs w:val="32"/>
        </w:rPr>
        <w:t>立足“十四五”收官与“十五五”启动关键节点，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抓内涵、强内功、树形</w:t>
      </w:r>
      <w:proofErr w:type="gramStart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象</w:t>
      </w:r>
      <w:proofErr w:type="gramEnd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、铸品牌，教育教学质量再上新台阶。党建工作在市级书记示范培训班上做典型发言，校园安全工作在市教育系统安全工作会议上做典型发言。学生获2025年世界职业院校技能大赛金奖、</w:t>
      </w:r>
      <w:r w:rsidRPr="00AA4C95">
        <w:rPr>
          <w:rFonts w:ascii="方正仿宋_GB2312" w:eastAsia="方正仿宋_GB2312" w:hint="eastAsia"/>
          <w:sz w:val="32"/>
          <w:szCs w:val="32"/>
        </w:rPr>
        <w:t>省第十八届职业院校技能大赛一等奖。教师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教材获评第二届全国优秀教材二等奖。</w:t>
      </w:r>
      <w:r w:rsidRPr="00AA4C95">
        <w:rPr>
          <w:rFonts w:ascii="方正仿宋_GB2312" w:eastAsia="方正仿宋_GB2312" w:hAnsi="仿宋" w:cs="方正仿宋_GB2312" w:hint="eastAsia"/>
          <w:sz w:val="32"/>
          <w:szCs w:val="32"/>
          <w:shd w:val="clear" w:color="auto" w:fill="FEFFFE"/>
        </w:rPr>
        <w:t>读书案例入选省“书香校园”典型案例，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德育工作案例分别入选市</w:t>
      </w:r>
      <w:proofErr w:type="gramStart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校家社</w:t>
      </w:r>
      <w:proofErr w:type="gramEnd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协同育人典型案例和“教联体”工作案例。教职工获</w:t>
      </w:r>
      <w:r w:rsidRPr="00AA4C95">
        <w:rPr>
          <w:rFonts w:ascii="方正仿宋_GB2312" w:eastAsia="方正仿宋_GB2312" w:hint="eastAsia"/>
          <w:sz w:val="32"/>
          <w:szCs w:val="32"/>
        </w:rPr>
        <w:t>省应急救护大赛第一名、市应急救护大赛一等奖、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市局健身操比赛获一等奖。学校获评“山东省学校安全工作先进集体”“山东省心理健康教育先进单位”等荣誉称号。</w:t>
      </w:r>
    </w:p>
    <w:p w14:paraId="2AEE4B3E" w14:textId="77777777" w:rsidR="00D07991" w:rsidRPr="00AA4C95" w:rsidRDefault="00AA4C9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AA4C95">
        <w:rPr>
          <w:rFonts w:ascii="黑体" w:eastAsia="黑体" w:hAnsi="黑体" w:hint="eastAsia"/>
          <w:sz w:val="32"/>
          <w:szCs w:val="32"/>
        </w:rPr>
        <w:t>一、</w:t>
      </w:r>
      <w:r w:rsidRPr="00AA4C95">
        <w:rPr>
          <w:rFonts w:ascii="黑体" w:eastAsia="黑体" w:hAnsi="黑体" w:cs="黑体" w:hint="eastAsia"/>
          <w:sz w:val="32"/>
          <w:szCs w:val="32"/>
        </w:rPr>
        <w:t>加强党的全面领导，引领学校高质量发展</w:t>
      </w:r>
    </w:p>
    <w:p w14:paraId="3BA4C68A" w14:textId="77777777" w:rsidR="00D07991" w:rsidRPr="00AA4C95" w:rsidRDefault="00AA4C95">
      <w:pPr>
        <w:spacing w:line="560" w:lineRule="exact"/>
        <w:ind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1.全面加强党的建设。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深入落实中小学校党组织领导的校长负责制，完善《中共青岛艺术学校委员会党建工作重点任务落实清单》，规范学校党委会、校长办公会议事规则运行。落实“1</w:t>
      </w:r>
      <w:r w:rsidRPr="00AA4C95">
        <w:rPr>
          <w:rFonts w:ascii="方正仿宋_GB2312" w:eastAsia="方正仿宋_GB2312" w:hAnsi="方正仿宋_GB2312" w:cs="方正仿宋_GB2312"/>
          <w:sz w:val="32"/>
          <w:szCs w:val="32"/>
        </w:rPr>
        <w:t>253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”党建工作法，形成“党委全面领导、校长依法负责、各方协同发力”的现代学校治理格局。开展学习贯彻党的二十届四中全会精神宣讲活动，集中学习3次。优化“四个一”学习机制，组织“每周一学”2</w:t>
      </w:r>
      <w:r w:rsidRPr="00AA4C95">
        <w:rPr>
          <w:rFonts w:ascii="方正仿宋_GB2312" w:eastAsia="方正仿宋_GB2312" w:hAnsi="方正仿宋_GB2312" w:cs="方正仿宋_GB2312"/>
          <w:sz w:val="32"/>
          <w:szCs w:val="32"/>
        </w:rPr>
        <w:t>0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期，“每月一讲”4期、“每季一考”</w:t>
      </w:r>
      <w:r w:rsidRPr="00AA4C95">
        <w:rPr>
          <w:rFonts w:ascii="方正仿宋_GB2312" w:eastAsia="方正仿宋_GB2312" w:hAnsi="方正仿宋_GB2312" w:cs="方正仿宋_GB2312"/>
          <w:sz w:val="32"/>
          <w:szCs w:val="32"/>
        </w:rPr>
        <w:t>2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>期。</w:t>
      </w:r>
    </w:p>
    <w:p w14:paraId="2E4368BE" w14:textId="77777777" w:rsidR="00D07991" w:rsidRPr="00AA4C95" w:rsidRDefault="00AA4C95" w:rsidP="00AA4C95">
      <w:pPr>
        <w:spacing w:line="560" w:lineRule="exact"/>
        <w:ind w:firstLineChars="200" w:firstLine="641"/>
        <w:rPr>
          <w:rFonts w:ascii="方正仿宋_GB2312" w:eastAsia="方正仿宋_GB2312" w:hAnsi="方正仿宋_GB2312" w:cs="方正仿宋_GB2312"/>
          <w:sz w:val="32"/>
          <w:szCs w:val="32"/>
        </w:rPr>
      </w:pP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2.推进全面从严治党。</w:t>
      </w:r>
      <w:r w:rsidRPr="00AA4C95">
        <w:rPr>
          <w:rFonts w:ascii="方正仿宋_GB2312" w:eastAsia="方正仿宋_GB2312" w:hint="eastAsia"/>
          <w:sz w:val="32"/>
          <w:szCs w:val="32"/>
        </w:rPr>
        <w:t>重点对校园食品安全、膳食经费管理、违规征订教辅材料、学生装采购等开展廉政风险排查与防控。加强廉洁校园建设，严格贯彻中央八项规定精神，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在重要节庆日开展廉洁提醒，组织教职工观看清廉警示视频、清廉元素融入美术画展、手工作品展等活动，</w:t>
      </w:r>
      <w:r w:rsidRPr="00AA4C95">
        <w:rPr>
          <w:rFonts w:ascii="方正仿宋_GB2312" w:eastAsia="方正仿宋_GB2312" w:hint="eastAsia"/>
          <w:sz w:val="32"/>
          <w:szCs w:val="32"/>
        </w:rPr>
        <w:t>营造政风清明、校风清净、教风清正、学风清朗的育人环境。</w:t>
      </w:r>
    </w:p>
    <w:p w14:paraId="281F84FE" w14:textId="77777777" w:rsidR="00D07991" w:rsidRPr="00AA4C95" w:rsidRDefault="00AA4C95" w:rsidP="00AA4C95">
      <w:pPr>
        <w:spacing w:line="560" w:lineRule="exact"/>
        <w:ind w:firstLineChars="200" w:firstLine="641"/>
        <w:rPr>
          <w:rFonts w:ascii="方正仿宋_GB2312" w:eastAsia="方正仿宋_GB2312" w:hAnsi="方正仿宋_GB2312" w:cs="方正仿宋_GB2312"/>
          <w:sz w:val="32"/>
          <w:szCs w:val="32"/>
        </w:rPr>
      </w:pP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3.加强意识形态和宣传工作。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  <w:shd w:val="clear" w:color="080000" w:fill="FFFFFF"/>
        </w:rPr>
        <w:t>严格落实党组织意识形态工作责任制，召开专题会议4次。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落实党委统战工作职责清单和领导班子成员职责清单。加大教育教学、德育管理、改革创新、优秀毕业生及师生先进事迹的宣传力度，在媒体平台宣传2</w:t>
      </w:r>
      <w:r w:rsidRPr="00AA4C95">
        <w:rPr>
          <w:rFonts w:ascii="方正仿宋_GB2312" w:eastAsia="方正仿宋_GB2312" w:hAnsi="方正仿宋_GB2312" w:cs="方正仿宋_GB2312"/>
          <w:sz w:val="32"/>
          <w:szCs w:val="32"/>
        </w:rPr>
        <w:t>1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次。</w:t>
      </w:r>
    </w:p>
    <w:p w14:paraId="26851242" w14:textId="77777777" w:rsidR="00D07991" w:rsidRPr="00AA4C95" w:rsidRDefault="00AA4C95">
      <w:pPr>
        <w:spacing w:line="560" w:lineRule="exact"/>
        <w:ind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4.强化队伍建设。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落实“双培养”机制，新发展党员3人，预备党员转正1人。实行“党员导师制”，开展“结对三人行、利他三件事”结对帮扶活动，引导党员亮身份、树形</w:t>
      </w:r>
      <w:proofErr w:type="gramStart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象</w:t>
      </w:r>
      <w:proofErr w:type="gramEnd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、做表率，评选“党员先锋岗”</w:t>
      </w:r>
      <w:r w:rsidRPr="00AA4C95">
        <w:rPr>
          <w:rFonts w:ascii="方正仿宋_GB2312" w:eastAsia="方正仿宋_GB2312" w:hAnsi="方正仿宋_GB2312" w:cs="方正仿宋_GB2312"/>
          <w:sz w:val="32"/>
          <w:szCs w:val="32"/>
        </w:rPr>
        <w:t>69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人。</w:t>
      </w:r>
    </w:p>
    <w:p w14:paraId="312E58D8" w14:textId="77777777" w:rsidR="00D07991" w:rsidRPr="00AA4C95" w:rsidRDefault="00AA4C95" w:rsidP="00AA4C95">
      <w:pPr>
        <w:spacing w:line="560" w:lineRule="exact"/>
        <w:ind w:firstLineChars="200" w:firstLine="641"/>
        <w:rPr>
          <w:rFonts w:ascii="方正仿宋_GB2312" w:eastAsia="方正仿宋_GB2312" w:hAnsi="方正仿宋_GB2312" w:cs="方正仿宋_GB2312"/>
          <w:sz w:val="32"/>
          <w:szCs w:val="32"/>
        </w:rPr>
      </w:pP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5.加强党对群团工作的领导。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开展师德教育月活动，组织重温《教师誓词》、</w:t>
      </w:r>
      <w:proofErr w:type="gramStart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践行</w:t>
      </w:r>
      <w:proofErr w:type="gramEnd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“教育家精神”、签订《自觉抵制有偿补课承诺书》、师德故事分享等活动。表彰“最美艺校人”“最美团队”“教育读书人标兵”等先进典型，古典舞蹈、音乐理论、形象设计、学前教育、历史、地理等6个教研室被评为“最美教研室”。举办教职工元旦年会。参加市局教职工健身操比赛获一等奖。加强团委工作规范化建设，</w:t>
      </w:r>
      <w:r w:rsidRPr="00AA4C95">
        <w:rPr>
          <w:rFonts w:ascii="方正仿宋_GB2312" w:eastAsia="方正仿宋_GB2312" w:hint="eastAsia"/>
          <w:sz w:val="32"/>
          <w:szCs w:val="32"/>
        </w:rPr>
        <w:t>开设4期团课，</w:t>
      </w:r>
      <w:r w:rsidRPr="00AA4C95">
        <w:rPr>
          <w:rFonts w:ascii="方正仿宋_GB2312" w:eastAsia="方正仿宋_GB2312" w:hAnsi="方正仿宋_GB2312" w:cs="方正仿宋_GB2312"/>
          <w:sz w:val="32"/>
          <w:szCs w:val="32"/>
        </w:rPr>
        <w:t>发展新团员103人；组织学生委员会换届工作，开展</w:t>
      </w:r>
      <w:r w:rsidRPr="00AA4C95">
        <w:rPr>
          <w:rFonts w:ascii="方正仿宋_GB2312" w:eastAsia="方正仿宋_GB2312" w:hint="eastAsia"/>
          <w:sz w:val="32"/>
          <w:szCs w:val="32"/>
        </w:rPr>
        <w:t>学生干部培训</w:t>
      </w:r>
      <w:r w:rsidRPr="00AA4C95">
        <w:rPr>
          <w:rFonts w:ascii="方正仿宋_GB2312" w:eastAsia="方正仿宋_GB2312" w:hAnsi="方正仿宋_GB2312" w:cs="方正仿宋_GB2312"/>
          <w:sz w:val="32"/>
          <w:szCs w:val="32"/>
        </w:rPr>
        <w:t>；开展志愿者服务活动15次，参与志愿者达500余人次。</w:t>
      </w:r>
    </w:p>
    <w:p w14:paraId="679FD058" w14:textId="77777777" w:rsidR="00D07991" w:rsidRPr="00AA4C95" w:rsidRDefault="00AA4C9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 w:rsidRPr="00AA4C95">
        <w:rPr>
          <w:rFonts w:ascii="黑体" w:eastAsia="黑体" w:hAnsi="黑体" w:cs="黑体" w:hint="eastAsia"/>
          <w:sz w:val="32"/>
          <w:szCs w:val="32"/>
        </w:rPr>
        <w:lastRenderedPageBreak/>
        <w:t>二、落实立德树人根本任务，提升学校德育工作质量</w:t>
      </w:r>
    </w:p>
    <w:p w14:paraId="614786CE" w14:textId="77777777" w:rsidR="00D07991" w:rsidRPr="00AA4C95" w:rsidRDefault="00AA4C95" w:rsidP="00AA4C95">
      <w:pPr>
        <w:spacing w:line="560" w:lineRule="exact"/>
        <w:ind w:firstLineChars="200" w:firstLine="641"/>
        <w:rPr>
          <w:rFonts w:ascii="方正仿宋_GB2312" w:eastAsia="方正仿宋_GB2312" w:hAnsi="方正仿宋_GB2312" w:cs="方正仿宋_GB2312"/>
          <w:sz w:val="32"/>
          <w:szCs w:val="32"/>
        </w:rPr>
      </w:pP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6.</w:t>
      </w:r>
      <w:proofErr w:type="gramStart"/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完善校家社</w:t>
      </w:r>
      <w:proofErr w:type="gramEnd"/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协同育人机制。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举行校级家长委员会换届大会和校长会客厅活动，组织家长参观食堂、宿舍，参与学生装采购工作。召开家长会和家长开放日，</w:t>
      </w:r>
      <w:r w:rsidRPr="00AA4C95">
        <w:rPr>
          <w:rFonts w:ascii="方正仿宋_GB2312" w:eastAsia="方正仿宋_GB2312" w:hAnsi="宋体" w:cs="方正仿宋_GB2312"/>
          <w:kern w:val="0"/>
          <w:sz w:val="31"/>
          <w:szCs w:val="31"/>
          <w:lang w:bidi="ar"/>
        </w:rPr>
        <w:t>开设周末家长</w:t>
      </w:r>
      <w:r w:rsidRPr="00AA4C95">
        <w:rPr>
          <w:rFonts w:ascii="方正仿宋_GB2312" w:eastAsia="方正仿宋_GB2312" w:hAnsi="宋体" w:cs="方正仿宋_GB2312" w:hint="eastAsia"/>
          <w:kern w:val="0"/>
          <w:sz w:val="31"/>
          <w:szCs w:val="31"/>
          <w:lang w:bidi="ar"/>
        </w:rPr>
        <w:t>大讲堂，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收集家长意见和建议51条。</w:t>
      </w:r>
      <w:r w:rsidRPr="00AA4C95">
        <w:rPr>
          <w:rFonts w:ascii="方正仿宋_GB2312" w:eastAsia="方正仿宋_GB2312" w:hint="eastAsia"/>
          <w:sz w:val="32"/>
          <w:szCs w:val="32"/>
        </w:rPr>
        <w:t>实践案例《努力做好雷锋精神新时代传承人》入选市</w:t>
      </w:r>
      <w:proofErr w:type="gramStart"/>
      <w:r w:rsidRPr="00AA4C95">
        <w:rPr>
          <w:rFonts w:ascii="方正仿宋_GB2312" w:eastAsia="方正仿宋_GB2312" w:hint="eastAsia"/>
          <w:sz w:val="32"/>
          <w:szCs w:val="32"/>
        </w:rPr>
        <w:t>校家社</w:t>
      </w:r>
      <w:proofErr w:type="gramEnd"/>
      <w:r w:rsidRPr="00AA4C95">
        <w:rPr>
          <w:rFonts w:ascii="方正仿宋_GB2312" w:eastAsia="方正仿宋_GB2312" w:hint="eastAsia"/>
          <w:sz w:val="32"/>
          <w:szCs w:val="32"/>
        </w:rPr>
        <w:t>协同育人典型案例;《艺术教育与红色基因的“双向奔赴”》入选市“教联体”工作案例。</w:t>
      </w:r>
    </w:p>
    <w:p w14:paraId="32DACD55" w14:textId="77777777" w:rsidR="00D07991" w:rsidRPr="00AA4C95" w:rsidRDefault="00AA4C95" w:rsidP="00AA4C95">
      <w:pPr>
        <w:spacing w:line="560" w:lineRule="exact"/>
        <w:ind w:firstLineChars="200" w:firstLine="641"/>
        <w:rPr>
          <w:rFonts w:ascii="方正仿宋_GB2312" w:eastAsia="方正仿宋_GB2312"/>
          <w:sz w:val="32"/>
          <w:szCs w:val="32"/>
        </w:rPr>
      </w:pP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7.加强班风和学风建设。一是班风建设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。</w:t>
      </w:r>
      <w:r w:rsidRPr="00AA4C95">
        <w:rPr>
          <w:rFonts w:ascii="方正仿宋_GB2312" w:eastAsia="方正仿宋_GB2312" w:hint="eastAsia"/>
          <w:sz w:val="32"/>
          <w:szCs w:val="32"/>
        </w:rPr>
        <w:t>以“自律与成长”为核心，开展“感恩”与“责任”主题教育，组织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“自律与成长”主题班会，推进“身边的榜样”</w:t>
      </w:r>
      <w:proofErr w:type="gramStart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月度评选</w:t>
      </w:r>
      <w:proofErr w:type="gramEnd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活动，表彰“自律之星”181人，“劳动之星”172人，</w:t>
      </w:r>
      <w:r w:rsidRPr="00AA4C95">
        <w:rPr>
          <w:rFonts w:ascii="方正仿宋_GB2312" w:eastAsia="方正仿宋_GB2312" w:hAnsi="宋体" w:cs="方正仿宋_GB2312" w:hint="eastAsia"/>
          <w:kern w:val="0"/>
          <w:sz w:val="31"/>
          <w:szCs w:val="31"/>
          <w:lang w:bidi="ar"/>
        </w:rPr>
        <w:t>“</w:t>
      </w:r>
      <w:r w:rsidRPr="00AA4C95">
        <w:rPr>
          <w:rFonts w:ascii="方正仿宋_GB2312" w:eastAsia="方正仿宋_GB2312" w:hAnsi="宋体" w:cs="方正仿宋_GB2312"/>
          <w:kern w:val="0"/>
          <w:sz w:val="31"/>
          <w:szCs w:val="31"/>
          <w:lang w:bidi="ar"/>
        </w:rPr>
        <w:t>夸夸我的班级</w:t>
      </w:r>
      <w:r w:rsidRPr="00AA4C95">
        <w:rPr>
          <w:rFonts w:ascii="方正仿宋_GB2312" w:eastAsia="方正仿宋_GB2312" w:hAnsi="宋体" w:cs="方正仿宋_GB2312" w:hint="eastAsia"/>
          <w:kern w:val="0"/>
          <w:sz w:val="31"/>
          <w:szCs w:val="31"/>
          <w:lang w:bidi="ar"/>
        </w:rPr>
        <w:t>”</w:t>
      </w:r>
      <w:r w:rsidRPr="00AA4C95">
        <w:rPr>
          <w:rFonts w:ascii="方正仿宋_GB2312" w:eastAsia="方正仿宋_GB2312" w:hAnsi="宋体" w:cs="方正仿宋_GB2312"/>
          <w:kern w:val="0"/>
          <w:sz w:val="31"/>
          <w:szCs w:val="31"/>
          <w:lang w:bidi="ar"/>
        </w:rPr>
        <w:t>宣讲</w:t>
      </w:r>
      <w:r w:rsidRPr="00AA4C95">
        <w:rPr>
          <w:rFonts w:ascii="方正仿宋_GB2312" w:eastAsia="方正仿宋_GB2312" w:hAnsi="宋体" w:cs="方正仿宋_GB2312" w:hint="eastAsia"/>
          <w:kern w:val="0"/>
          <w:sz w:val="31"/>
          <w:szCs w:val="31"/>
          <w:lang w:bidi="ar"/>
        </w:rPr>
        <w:t>15</w:t>
      </w:r>
      <w:r w:rsidRPr="00AA4C95">
        <w:rPr>
          <w:rFonts w:ascii="方正仿宋_GB2312" w:eastAsia="方正仿宋_GB2312" w:hAnsi="宋体" w:cs="方正仿宋_GB2312"/>
          <w:kern w:val="0"/>
          <w:sz w:val="31"/>
          <w:szCs w:val="31"/>
          <w:lang w:bidi="ar"/>
        </w:rPr>
        <w:t>期</w:t>
      </w:r>
      <w:r w:rsidRPr="00AA4C95">
        <w:rPr>
          <w:rFonts w:ascii="方正仿宋_GB2312" w:eastAsia="方正仿宋_GB2312" w:hint="eastAsia"/>
          <w:sz w:val="32"/>
          <w:szCs w:val="32"/>
        </w:rPr>
        <w:t>。舞蹈一年级1班、初一艺术班、舞蹈二年级2班、形象一年级2班、舞蹈五年级1班、书画二年级1班、形象二年级1班、形象二年级2班、学前三年级1班、学前三年级2班获评“文明班级”10次以上；舞蹈一年级1班、舞蹈一年级2班、初一艺术班、舞蹈二年级1班、舞蹈二年级2班、初二艺术班、舞蹈三年级1班、形象一年级2班、表演二年级1班、舞蹈五年级1班、书画二年级1班、形象二年级1班、形象二年级2班、学前三年级1班、学前三年级2班、书画三年级1班、形象三年级1班、形象三年级2班获评“卫生标兵”10次以上。</w:t>
      </w: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二是学风建设。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落实课堂点名制度，狠抓学生出勤管理。完善课堂纪律管理制度，明确课堂规范。评选“学习之星”44名、“进步之星”51名</w:t>
      </w:r>
      <w:r w:rsidRPr="00AA4C95">
        <w:rPr>
          <w:rFonts w:ascii="方正仿宋_GB2312" w:eastAsia="方正仿宋_GB2312" w:hint="eastAsia"/>
          <w:sz w:val="32"/>
          <w:szCs w:val="32"/>
        </w:rPr>
        <w:t>。</w:t>
      </w:r>
    </w:p>
    <w:p w14:paraId="6D625DDE" w14:textId="77777777" w:rsidR="00D07991" w:rsidRPr="00AA4C95" w:rsidRDefault="00AA4C95" w:rsidP="00AA4C95">
      <w:pPr>
        <w:spacing w:line="560" w:lineRule="exact"/>
        <w:ind w:firstLineChars="200" w:firstLine="641"/>
        <w:rPr>
          <w:rFonts w:ascii="方正仿宋_GB2312" w:eastAsia="方正仿宋_GB2312"/>
          <w:sz w:val="32"/>
          <w:szCs w:val="32"/>
        </w:rPr>
      </w:pP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8.建设好三支队伍。一是班主任队伍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。举办“德育之光”班主任论坛，共读《班级管理课——班主任专业技能提升教程》。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>组织班会设计比赛，收集班会设计方案36份。开展第三届班主任节，邀请青岛16中优秀班主任王志老师入校进行“以匠心守初心，用奉献铸师魂”专题分享。完成2026级班主任竞岗报名工作，安排25名意向班主任跟班见习。本学期，薛向荣老师获得市班主任能力比赛一等奖。王超宇、鲍玺、焦雁、冯勇、</w:t>
      </w:r>
      <w:proofErr w:type="gramStart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靳</w:t>
      </w:r>
      <w:proofErr w:type="gramEnd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珺、王茹、王卓、刘洪姣、</w:t>
      </w:r>
      <w:proofErr w:type="gramStart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逄</w:t>
      </w:r>
      <w:proofErr w:type="gramEnd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欣、车咏梅、张雷、李燕、佟一、张向阳、谢巍、胡秀娟、刘莉、刘德旭、王明友、姜华、张颖、王洋、乔晓辉、薛向荣等班主任第九节</w:t>
      </w:r>
      <w:proofErr w:type="gramStart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课靠班</w:t>
      </w:r>
      <w:proofErr w:type="gramEnd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10次以上，其中，王超宇、王卓、</w:t>
      </w:r>
      <w:proofErr w:type="gramStart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逄</w:t>
      </w:r>
      <w:proofErr w:type="gramEnd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欣、胡秀娟、刘莉、刘德旭、王明友、薛向荣等</w:t>
      </w:r>
      <w:proofErr w:type="gramStart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班主任靠班30次</w:t>
      </w:r>
      <w:proofErr w:type="gramEnd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以上。</w:t>
      </w: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二是行政管理队伍。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落实《青岛艺术学校教育教学管理工作分工及职责》，强化教育教学网格化管理体系。</w:t>
      </w: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三是全员导师队伍。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制发《全员育人导师工作手册》，每位教师联系任教班级学生，提供思想引导、学业辅导、生活指导、心理疏导和升学向导。</w:t>
      </w:r>
    </w:p>
    <w:p w14:paraId="08F2247C" w14:textId="77777777" w:rsidR="00D07991" w:rsidRPr="00AA4C95" w:rsidRDefault="00AA4C95" w:rsidP="00AA4C95">
      <w:pPr>
        <w:spacing w:line="560" w:lineRule="exact"/>
        <w:ind w:firstLineChars="200" w:firstLine="641"/>
        <w:rPr>
          <w:rFonts w:ascii="方正仿宋_GB2312" w:eastAsia="方正仿宋_GB2312"/>
          <w:sz w:val="32"/>
          <w:szCs w:val="32"/>
        </w:rPr>
      </w:pP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9.培养四个习惯。一是体质健康。</w:t>
      </w:r>
      <w:r w:rsidRPr="00AA4C95">
        <w:rPr>
          <w:rFonts w:ascii="方正仿宋_GB2312" w:eastAsia="方正仿宋_GB2312" w:hAnsi="仿宋" w:cs="仿宋" w:hint="eastAsia"/>
          <w:spacing w:val="-2"/>
          <w:sz w:val="32"/>
          <w:szCs w:val="32"/>
        </w:rPr>
        <w:t>将体质健康监测项目纳入体育课程、学生考核与评价，引进第三方监测。组织校园吉尼斯挑战赛鼓励学生参与运动。本学期，学校</w:t>
      </w:r>
      <w:r w:rsidRPr="00AA4C95">
        <w:rPr>
          <w:rFonts w:ascii="方正仿宋_GB2312" w:eastAsia="方正仿宋_GB2312" w:hint="eastAsia"/>
          <w:sz w:val="32"/>
          <w:szCs w:val="32"/>
        </w:rPr>
        <w:t>体育代表队获市健美操比赛一等奖、市跳绳比赛第五名；</w:t>
      </w:r>
      <w:proofErr w:type="gramStart"/>
      <w:r w:rsidRPr="00AA4C95">
        <w:rPr>
          <w:rFonts w:ascii="方正仿宋_GB2312" w:eastAsia="方正仿宋_GB2312" w:hint="eastAsia"/>
          <w:sz w:val="32"/>
          <w:szCs w:val="32"/>
        </w:rPr>
        <w:t>参加市体测</w:t>
      </w:r>
      <w:proofErr w:type="gramEnd"/>
      <w:r w:rsidRPr="00AA4C95">
        <w:rPr>
          <w:rFonts w:ascii="方正仿宋_GB2312" w:eastAsia="方正仿宋_GB2312" w:hint="eastAsia"/>
          <w:sz w:val="32"/>
          <w:szCs w:val="32"/>
        </w:rPr>
        <w:t>抽测实现合格率100%，优良率45%，优良率较去年提升29%，获市局表扬。</w:t>
      </w:r>
      <w:r w:rsidRPr="00AA4C95">
        <w:rPr>
          <w:rFonts w:ascii="方正仿宋_GB2312" w:eastAsia="方正仿宋_GB2312" w:hint="eastAsia"/>
          <w:b/>
          <w:sz w:val="32"/>
          <w:szCs w:val="32"/>
        </w:rPr>
        <w:t>二是仪容仪表。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要求学生入校统一穿着校服，加强对学生仪容仪表的监督管理，对仪容仪表不合格学生进行</w:t>
      </w:r>
      <w:proofErr w:type="gramStart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立整立改</w:t>
      </w:r>
      <w:proofErr w:type="gramEnd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，纳入班级、个人量化考核。</w:t>
      </w:r>
      <w:r w:rsidRPr="00AA4C95">
        <w:rPr>
          <w:rFonts w:ascii="方正仿宋_GB2312" w:eastAsia="方正仿宋_GB2312" w:hAnsi="方正仿宋_GB2312" w:cs="方正仿宋_GB2312" w:hint="eastAsia"/>
          <w:b/>
          <w:sz w:val="32"/>
          <w:szCs w:val="32"/>
        </w:rPr>
        <w:t>三是劳动</w:t>
      </w:r>
      <w:r w:rsidRPr="00AA4C95">
        <w:rPr>
          <w:rFonts w:ascii="方正仿宋_GB2312" w:eastAsia="方正仿宋_GB2312" w:hint="eastAsia"/>
          <w:b/>
          <w:sz w:val="32"/>
          <w:szCs w:val="32"/>
        </w:rPr>
        <w:t>卫生。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专业实训室按照“谁使用，谁负责；谁管理，谁负责；谁检查，谁负责”的原则实行包干负责，卫生检查结果纳入班级考核</w:t>
      </w:r>
      <w:r w:rsidRPr="00AA4C95">
        <w:rPr>
          <w:rFonts w:ascii="方正仿宋_GB2312" w:eastAsia="方正仿宋_GB2312" w:hint="eastAsia"/>
          <w:sz w:val="32"/>
          <w:szCs w:val="32"/>
        </w:rPr>
        <w:t>。</w:t>
      </w:r>
      <w:r w:rsidRPr="00AA4C95">
        <w:rPr>
          <w:rFonts w:ascii="方正仿宋_GB2312" w:eastAsia="方正仿宋_GB2312" w:hint="eastAsia"/>
          <w:b/>
          <w:sz w:val="32"/>
          <w:szCs w:val="32"/>
        </w:rPr>
        <w:t>四是手机管理。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落实《学生手机使用管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>理规定》，加强日常巡查与违规处理，完成批评教育、家长约谈、手机保管等处置。</w:t>
      </w:r>
    </w:p>
    <w:p w14:paraId="46B2E39B" w14:textId="77777777" w:rsidR="00D07991" w:rsidRPr="00AA4C95" w:rsidRDefault="00AA4C95" w:rsidP="00AA4C95">
      <w:pPr>
        <w:spacing w:line="560" w:lineRule="exact"/>
        <w:ind w:firstLineChars="200" w:firstLine="641"/>
        <w:rPr>
          <w:rFonts w:ascii="方正仿宋_GB2312" w:eastAsia="方正仿宋_GB2312"/>
          <w:sz w:val="32"/>
          <w:szCs w:val="32"/>
        </w:rPr>
      </w:pP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10.畅通育人途径。</w:t>
      </w:r>
      <w:r w:rsidRPr="00AA4C95">
        <w:rPr>
          <w:rFonts w:ascii="方正仿宋_GB2312" w:eastAsia="方正仿宋_GB2312" w:hint="eastAsia"/>
          <w:sz w:val="32"/>
          <w:szCs w:val="32"/>
        </w:rPr>
        <w:t>持续推进《每月一红歌》课程实施，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通过校园广播站组织学唱红色歌曲。</w:t>
      </w:r>
      <w:r w:rsidRPr="00AA4C95">
        <w:rPr>
          <w:rFonts w:ascii="方正仿宋_GB2312" w:eastAsia="方正仿宋_GB2312" w:hint="eastAsia"/>
          <w:sz w:val="32"/>
          <w:szCs w:val="32"/>
        </w:rPr>
        <w:t>制定《青岛艺术学校“学雷锋，做雷锋”育人工作方案》。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组织纪念世界反法西斯战争暨抗日战争胜利 80 周年国旗下演讲、庆祝中华人民共和国成立76周年主题活动。举办校园艺术节、合唱节、新年音乐会、人物形象设计专业毕业作品展演等活动</w:t>
      </w:r>
      <w:r w:rsidRPr="00AA4C95">
        <w:rPr>
          <w:rFonts w:ascii="方正仿宋_GB2312" w:eastAsia="方正仿宋_GB2312" w:hint="eastAsia"/>
          <w:sz w:val="32"/>
          <w:szCs w:val="32"/>
        </w:rPr>
        <w:t>。组织第三十一届心理健康教育活动，举办心理讲座、团体辅导、心理委员训练营。</w:t>
      </w:r>
      <w:proofErr w:type="gramStart"/>
      <w:r w:rsidRPr="00AA4C95">
        <w:rPr>
          <w:rFonts w:ascii="方正仿宋_GB2312" w:eastAsia="方正仿宋_GB2312" w:hint="eastAsia"/>
          <w:sz w:val="32"/>
          <w:szCs w:val="32"/>
        </w:rPr>
        <w:t>杜相玲指导</w:t>
      </w:r>
      <w:proofErr w:type="gramEnd"/>
      <w:r w:rsidRPr="00AA4C95">
        <w:rPr>
          <w:rFonts w:ascii="方正仿宋_GB2312" w:eastAsia="方正仿宋_GB2312" w:hint="eastAsia"/>
          <w:sz w:val="32"/>
          <w:szCs w:val="32"/>
        </w:rPr>
        <w:t>学生获市“学宪法 讲宪法”演讲比赛冠军、省赛二等奖。魏雪指导情景剧《课间》获市法治情景</w:t>
      </w:r>
      <w:proofErr w:type="gramStart"/>
      <w:r w:rsidRPr="00AA4C95">
        <w:rPr>
          <w:rFonts w:ascii="方正仿宋_GB2312" w:eastAsia="方正仿宋_GB2312" w:hint="eastAsia"/>
          <w:sz w:val="32"/>
          <w:szCs w:val="32"/>
        </w:rPr>
        <w:t>剧比赛</w:t>
      </w:r>
      <w:proofErr w:type="gramEnd"/>
      <w:r w:rsidRPr="00AA4C95">
        <w:rPr>
          <w:rFonts w:ascii="方正仿宋_GB2312" w:eastAsia="方正仿宋_GB2312" w:hint="eastAsia"/>
          <w:sz w:val="32"/>
          <w:szCs w:val="32"/>
        </w:rPr>
        <w:t>一等奖，《别担心》获市首届大中小学生家庭教育（心理）情景剧大赛一等奖，学校获评“山东省心理健康教育先进单位”。</w:t>
      </w:r>
    </w:p>
    <w:p w14:paraId="4219C269" w14:textId="77777777" w:rsidR="00D07991" w:rsidRPr="00AA4C95" w:rsidRDefault="00AA4C9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 w:rsidRPr="00AA4C95">
        <w:rPr>
          <w:rFonts w:ascii="黑体" w:eastAsia="黑体" w:hAnsi="黑体" w:cs="黑体" w:hint="eastAsia"/>
          <w:sz w:val="32"/>
          <w:szCs w:val="32"/>
        </w:rPr>
        <w:t>三、建设高效课堂，稳步提高教学质量</w:t>
      </w:r>
    </w:p>
    <w:p w14:paraId="5D1F03F0" w14:textId="77777777" w:rsidR="00D07991" w:rsidRPr="00AA4C95" w:rsidRDefault="00AA4C95" w:rsidP="00AA4C95">
      <w:pPr>
        <w:spacing w:line="560" w:lineRule="exact"/>
        <w:ind w:firstLineChars="200" w:firstLine="641"/>
        <w:rPr>
          <w:rFonts w:ascii="方正仿宋_GB2312" w:eastAsia="方正仿宋_GB2312"/>
          <w:sz w:val="32"/>
          <w:szCs w:val="32"/>
        </w:rPr>
      </w:pP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11.强化机制保障。一是科研先导。</w:t>
      </w:r>
      <w:r w:rsidRPr="00AA4C95">
        <w:rPr>
          <w:rFonts w:ascii="方正仿宋_GB2312" w:eastAsia="方正仿宋_GB2312" w:hAnsi="仿宋" w:cs="方正仿宋_GB2312" w:hint="eastAsia"/>
          <w:sz w:val="32"/>
          <w:szCs w:val="32"/>
          <w:shd w:val="clear" w:color="auto" w:fill="FEFFFE"/>
        </w:rPr>
        <w:t>《基于智慧学习平台的中职艺术专业混合式教学实践研究》《数智赋能表达性艺术培育中职生积极心理品质实践范式》课题</w:t>
      </w:r>
      <w:proofErr w:type="gramStart"/>
      <w:r w:rsidRPr="00AA4C95">
        <w:rPr>
          <w:rFonts w:ascii="方正仿宋_GB2312" w:eastAsia="方正仿宋_GB2312" w:hAnsi="仿宋" w:cs="方正仿宋_GB2312" w:hint="eastAsia"/>
          <w:sz w:val="32"/>
          <w:szCs w:val="32"/>
          <w:shd w:val="clear" w:color="auto" w:fill="FEFFFE"/>
        </w:rPr>
        <w:t>立项市</w:t>
      </w:r>
      <w:proofErr w:type="gramEnd"/>
      <w:r w:rsidRPr="00AA4C95">
        <w:rPr>
          <w:rFonts w:ascii="方正仿宋_GB2312" w:eastAsia="方正仿宋_GB2312" w:hAnsi="仿宋" w:cs="方正仿宋_GB2312" w:hint="eastAsia"/>
          <w:sz w:val="32"/>
          <w:szCs w:val="32"/>
          <w:shd w:val="clear" w:color="auto" w:fill="FEFFFE"/>
        </w:rPr>
        <w:t>规划课题。召开市规划课题结题与教育学会课题开题会，王琼、王琇主持的2项课题结题，赵怡、严迪、牟月青、李燕主持的4项课题开题。</w:t>
      </w: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二是评价激励。</w:t>
      </w:r>
      <w:r w:rsidRPr="00AA4C95">
        <w:rPr>
          <w:rFonts w:ascii="方正仿宋_GB2312" w:eastAsia="方正仿宋_GB2312" w:hAnsi="仿宋" w:cs="方正仿宋_GB2312" w:hint="eastAsia"/>
          <w:sz w:val="32"/>
          <w:szCs w:val="32"/>
          <w:shd w:val="clear" w:color="auto" w:fill="FEFFFE"/>
        </w:rPr>
        <w:t>完善“教考分离”制度，夏考班与青岛第十七中学联合考试、初中级部与普通初中同步考试。音乐学院组织4场“午间艺小时”，举办新年跨年音乐会。</w:t>
      </w: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三是数字赋能。</w:t>
      </w:r>
      <w:r w:rsidRPr="00AA4C95">
        <w:rPr>
          <w:rFonts w:ascii="方正仿宋_GB2312" w:eastAsia="方正仿宋_GB2312" w:hint="eastAsia"/>
          <w:sz w:val="32"/>
          <w:szCs w:val="32"/>
        </w:rPr>
        <w:t>建设“学校智慧教学系统”，完成100项课程及优质教学资源创建与上传。开展数字赋能教学研讨会和数字赋能培训，刘航宇、于琛、刘德旭进</w:t>
      </w:r>
      <w:r w:rsidRPr="00AA4C95">
        <w:rPr>
          <w:rFonts w:ascii="方正仿宋_GB2312" w:eastAsia="方正仿宋_GB2312" w:hint="eastAsia"/>
          <w:sz w:val="32"/>
          <w:szCs w:val="32"/>
        </w:rPr>
        <w:lastRenderedPageBreak/>
        <w:t>行经验分享。</w:t>
      </w:r>
    </w:p>
    <w:p w14:paraId="18FB39A2" w14:textId="77777777" w:rsidR="00D07991" w:rsidRPr="00AA4C95" w:rsidRDefault="00AA4C95" w:rsidP="00AA4C95">
      <w:pPr>
        <w:spacing w:line="540" w:lineRule="exact"/>
        <w:ind w:firstLineChars="200" w:firstLine="641"/>
        <w:jc w:val="left"/>
        <w:rPr>
          <w:rFonts w:ascii="方正仿宋_GB2312" w:eastAsia="方正仿宋_GB2312" w:hAnsi="仿宋" w:cs="方正仿宋_GB2312"/>
          <w:sz w:val="32"/>
          <w:szCs w:val="32"/>
          <w:shd w:val="clear" w:color="auto" w:fill="FEFFFE"/>
        </w:rPr>
      </w:pP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12.聚焦要素改革。</w:t>
      </w:r>
      <w:r w:rsidRPr="00AA4C95">
        <w:rPr>
          <w:rFonts w:ascii="方正仿宋_GB2312" w:eastAsia="方正仿宋_GB2312" w:hint="eastAsia"/>
          <w:sz w:val="32"/>
          <w:szCs w:val="32"/>
        </w:rPr>
        <w:t>开展师徒结对仪式和青年教师培训活动。举办校级“一师</w:t>
      </w:r>
      <w:proofErr w:type="gramStart"/>
      <w:r w:rsidRPr="00AA4C95">
        <w:rPr>
          <w:rFonts w:ascii="方正仿宋_GB2312" w:eastAsia="方正仿宋_GB2312" w:hint="eastAsia"/>
          <w:sz w:val="32"/>
          <w:szCs w:val="32"/>
        </w:rPr>
        <w:t>一</w:t>
      </w:r>
      <w:proofErr w:type="gramEnd"/>
      <w:r w:rsidRPr="00AA4C95">
        <w:rPr>
          <w:rFonts w:ascii="方正仿宋_GB2312" w:eastAsia="方正仿宋_GB2312" w:hint="eastAsia"/>
          <w:sz w:val="32"/>
          <w:szCs w:val="32"/>
        </w:rPr>
        <w:t>优课”、公开课评比，17名青年教师完成教学汇报。邀请上海音乐学院教授孙韵、</w:t>
      </w:r>
      <w:proofErr w:type="gramStart"/>
      <w:r w:rsidRPr="00AA4C95">
        <w:rPr>
          <w:rFonts w:ascii="方正仿宋_GB2312" w:eastAsia="方正仿宋_GB2312" w:hint="eastAsia"/>
          <w:sz w:val="32"/>
          <w:szCs w:val="32"/>
        </w:rPr>
        <w:t>茱莉</w:t>
      </w:r>
      <w:proofErr w:type="gramEnd"/>
      <w:r w:rsidRPr="00AA4C95">
        <w:rPr>
          <w:rFonts w:ascii="方正仿宋_GB2312" w:eastAsia="方正仿宋_GB2312" w:hint="eastAsia"/>
          <w:sz w:val="32"/>
          <w:szCs w:val="32"/>
        </w:rPr>
        <w:t>亚学院双簧管演奏家刘明嘉、ICD中国副会长史张敏、上海音乐学院教授邹彦、布达佩斯李斯特音乐学院教授拉斯洛·施塔</w:t>
      </w:r>
      <w:proofErr w:type="gramStart"/>
      <w:r w:rsidRPr="00AA4C95">
        <w:rPr>
          <w:rFonts w:ascii="方正仿宋_GB2312" w:eastAsia="方正仿宋_GB2312" w:hint="eastAsia"/>
          <w:sz w:val="32"/>
          <w:szCs w:val="32"/>
        </w:rPr>
        <w:t>霍开展</w:t>
      </w:r>
      <w:proofErr w:type="gramEnd"/>
      <w:r w:rsidRPr="00AA4C95">
        <w:rPr>
          <w:rFonts w:ascii="方正仿宋_GB2312" w:eastAsia="方正仿宋_GB2312" w:hint="eastAsia"/>
          <w:sz w:val="32"/>
          <w:szCs w:val="32"/>
        </w:rPr>
        <w:t>大师进校园活动。教师参赛成果丰硕，王洋获省级优质课一等奖，魏雪、陈亚冰获省级二等奖，周庆华、严迪、阎薇获市级优质课二等奖。“</w:t>
      </w:r>
      <w:r w:rsidRPr="00AA4C95">
        <w:rPr>
          <w:rFonts w:ascii="方正仿宋_GB2312" w:eastAsia="方正仿宋_GB2312"/>
          <w:sz w:val="32"/>
          <w:szCs w:val="32"/>
        </w:rPr>
        <w:t>中睿杯</w:t>
      </w:r>
      <w:r w:rsidRPr="00AA4C95">
        <w:rPr>
          <w:rFonts w:ascii="方正仿宋_GB2312" w:eastAsia="方正仿宋_GB2312" w:hint="eastAsia"/>
          <w:sz w:val="32"/>
          <w:szCs w:val="32"/>
        </w:rPr>
        <w:t>”比赛，肖瑶获一等奖，</w:t>
      </w:r>
      <w:proofErr w:type="gramStart"/>
      <w:r w:rsidRPr="00AA4C95">
        <w:rPr>
          <w:rFonts w:ascii="方正仿宋_GB2312" w:eastAsia="方正仿宋_GB2312" w:hint="eastAsia"/>
          <w:sz w:val="32"/>
          <w:szCs w:val="32"/>
        </w:rPr>
        <w:t>张琦获二等奖</w:t>
      </w:r>
      <w:proofErr w:type="gramEnd"/>
      <w:r w:rsidRPr="00AA4C95">
        <w:rPr>
          <w:rFonts w:ascii="方正仿宋_GB2312" w:eastAsia="方正仿宋_GB2312" w:hint="eastAsia"/>
          <w:sz w:val="32"/>
          <w:szCs w:val="32"/>
        </w:rPr>
        <w:t>。顾柳获首届“乐海芳华”全国民族器乐职业技能大赛二等奖。</w:t>
      </w:r>
      <w:r w:rsidRPr="00AA4C95">
        <w:rPr>
          <w:rFonts w:ascii="方正仿宋_GB2312" w:eastAsia="方正仿宋_GB2312" w:hAnsi="仿宋" w:cs="方正仿宋_GB2312" w:hint="eastAsia"/>
          <w:sz w:val="32"/>
          <w:szCs w:val="32"/>
          <w:shd w:val="clear" w:color="auto" w:fill="FEFFFE"/>
        </w:rPr>
        <w:t>承办市“三教”创新研究教育联盟活动，推出孙苑、张瑜、李岩、王晓红、戴雪峰、严迪、陈雪瑾、徐子涵、赵怡、于文昕、肖瑶、姜华、刘莉、胡秀娟、王卓、刘德旭、薛笑妍、佟一、焦雁等老师执教的优质课例，孙鹏、袁文、顾柳进行经验分享。《翰墨书香 立美育人》案例入选省“书香校园”典型案例。</w:t>
      </w:r>
    </w:p>
    <w:p w14:paraId="64D243C1" w14:textId="77777777" w:rsidR="00D07991" w:rsidRPr="00AA4C95" w:rsidRDefault="00AA4C95" w:rsidP="00AA4C95">
      <w:pPr>
        <w:spacing w:line="560" w:lineRule="exact"/>
        <w:ind w:firstLineChars="200" w:firstLine="641"/>
        <w:rPr>
          <w:rFonts w:ascii="方正仿宋_GB2312" w:eastAsia="方正仿宋_GB2312"/>
          <w:sz w:val="32"/>
          <w:szCs w:val="32"/>
        </w:rPr>
      </w:pP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13.狠抓教学常规。</w:t>
      </w:r>
      <w:r w:rsidRPr="00AA4C95">
        <w:rPr>
          <w:rFonts w:ascii="方正仿宋_GB2312" w:eastAsia="方正仿宋_GB2312" w:hint="eastAsia"/>
          <w:sz w:val="32"/>
          <w:szCs w:val="32"/>
        </w:rPr>
        <w:t>落实《青岛艺术学校教学工作规范》，实行网格化课堂巡查制度，规范早晚自习及周末辅导管理。干部、教师听评课达900余节。召开夏</w:t>
      </w:r>
      <w:proofErr w:type="gramStart"/>
      <w:r w:rsidRPr="00AA4C95">
        <w:rPr>
          <w:rFonts w:ascii="方正仿宋_GB2312" w:eastAsia="方正仿宋_GB2312" w:hint="eastAsia"/>
          <w:sz w:val="32"/>
          <w:szCs w:val="32"/>
        </w:rPr>
        <w:t>考学科</w:t>
      </w:r>
      <w:proofErr w:type="gramEnd"/>
      <w:r w:rsidRPr="00AA4C95">
        <w:rPr>
          <w:rFonts w:ascii="方正仿宋_GB2312" w:eastAsia="方正仿宋_GB2312" w:hint="eastAsia"/>
          <w:sz w:val="32"/>
          <w:szCs w:val="32"/>
        </w:rPr>
        <w:t>分层作业研讨会，开展书画艺术设计、舞台艺术设计与制作、学前教育专业作业展示。组织召开夏考班和初中部学情分析会，表彰学习先进，激发学生学习热情和奋进动力。</w:t>
      </w:r>
    </w:p>
    <w:p w14:paraId="50FDA7CF" w14:textId="77777777" w:rsidR="00D07991" w:rsidRPr="00AA4C95" w:rsidRDefault="00AA4C95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 w:rsidRPr="00AA4C95">
        <w:rPr>
          <w:rFonts w:ascii="黑体" w:eastAsia="黑体" w:hAnsi="黑体" w:cs="黑体" w:hint="eastAsia"/>
          <w:sz w:val="32"/>
          <w:szCs w:val="32"/>
        </w:rPr>
        <w:t>四、推进四个办学，深化办学模式改革</w:t>
      </w:r>
    </w:p>
    <w:p w14:paraId="357ADCFC" w14:textId="77777777" w:rsidR="00D07991" w:rsidRPr="00AA4C95" w:rsidRDefault="00AA4C95" w:rsidP="00AA4C95">
      <w:pPr>
        <w:spacing w:line="560" w:lineRule="exact"/>
        <w:ind w:firstLineChars="200" w:firstLine="641"/>
        <w:rPr>
          <w:rFonts w:ascii="方正仿宋_GB2312" w:eastAsia="方正仿宋_GB2312"/>
          <w:sz w:val="32"/>
          <w:szCs w:val="32"/>
        </w:rPr>
      </w:pP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14.推进特色办学。</w:t>
      </w:r>
      <w:r w:rsidRPr="00AA4C95">
        <w:rPr>
          <w:rFonts w:ascii="方正仿宋_GB2312" w:eastAsia="方正仿宋_GB2312" w:hint="eastAsia"/>
          <w:sz w:val="32"/>
          <w:szCs w:val="32"/>
        </w:rPr>
        <w:t>坚持艺术教育特色，实现专业动态调整，普高班招生全面启动。李芊、刘晓京辅导音乐专业学生获2025年世界职业院校技能大赛金奖，冯勇、</w:t>
      </w:r>
      <w:proofErr w:type="gramStart"/>
      <w:r w:rsidRPr="00AA4C95">
        <w:rPr>
          <w:rFonts w:ascii="方正仿宋_GB2312" w:eastAsia="方正仿宋_GB2312" w:hint="eastAsia"/>
          <w:sz w:val="32"/>
          <w:szCs w:val="32"/>
        </w:rPr>
        <w:t>靳</w:t>
      </w:r>
      <w:proofErr w:type="gramEnd"/>
      <w:r w:rsidRPr="00AA4C95">
        <w:rPr>
          <w:rFonts w:ascii="方正仿宋_GB2312" w:eastAsia="方正仿宋_GB2312" w:hint="eastAsia"/>
          <w:sz w:val="32"/>
          <w:szCs w:val="32"/>
        </w:rPr>
        <w:t>珺辅导舞蹈专业学生获省</w:t>
      </w:r>
      <w:r w:rsidRPr="00AA4C95">
        <w:rPr>
          <w:rFonts w:ascii="方正仿宋_GB2312" w:eastAsia="方正仿宋_GB2312" w:hint="eastAsia"/>
          <w:sz w:val="32"/>
          <w:szCs w:val="32"/>
        </w:rPr>
        <w:lastRenderedPageBreak/>
        <w:t>第十八届职业院校技能大赛一等奖。舞蹈专业学生参加青岛春节联欢晚会，服务区域文化艺术产业。</w:t>
      </w:r>
    </w:p>
    <w:p w14:paraId="718B4CCC" w14:textId="77777777" w:rsidR="00D07991" w:rsidRPr="00AA4C95" w:rsidRDefault="00AA4C95" w:rsidP="00AA4C95">
      <w:pPr>
        <w:spacing w:line="560" w:lineRule="exact"/>
        <w:ind w:firstLineChars="200" w:firstLine="641"/>
        <w:rPr>
          <w:rFonts w:ascii="方正仿宋_GB2312" w:eastAsia="方正仿宋_GB2312"/>
          <w:sz w:val="32"/>
          <w:szCs w:val="32"/>
        </w:rPr>
      </w:pP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15.推进融合办学。</w:t>
      </w:r>
      <w:r w:rsidRPr="00AA4C95">
        <w:rPr>
          <w:rFonts w:ascii="方正仿宋_GB2312" w:eastAsia="方正仿宋_GB2312" w:hint="eastAsia"/>
          <w:sz w:val="32"/>
          <w:szCs w:val="32"/>
        </w:rPr>
        <w:t>完善学籍互转流程，17名普高学生转入中职学籍。牵头成立ICD时尚研究院，建设形象设计专业 VR 模拟仿真实训室。舞台艺术设计与制作、人物形象设计专业与企业共建实训基地，8名学生已参与企业生产项目。学校参加“东盟美业产教融合发展论坛暨2025人物形象设计专委会工作年会”，获评“美业产教融合50强校企提名奖”。</w:t>
      </w:r>
    </w:p>
    <w:p w14:paraId="62146869" w14:textId="77777777" w:rsidR="00D07991" w:rsidRPr="00AA4C95" w:rsidRDefault="00AA4C95" w:rsidP="00AA4C95">
      <w:pPr>
        <w:spacing w:line="560" w:lineRule="exact"/>
        <w:ind w:firstLineChars="200" w:firstLine="641"/>
        <w:rPr>
          <w:rFonts w:ascii="方正仿宋_GB2312" w:eastAsia="方正仿宋_GB2312"/>
          <w:sz w:val="32"/>
          <w:szCs w:val="32"/>
        </w:rPr>
      </w:pP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16.推进联合办学。</w:t>
      </w:r>
      <w:r w:rsidRPr="00AA4C95">
        <w:rPr>
          <w:rFonts w:ascii="方正仿宋_GB2312" w:eastAsia="方正仿宋_GB2312" w:hint="eastAsia"/>
          <w:sz w:val="32"/>
          <w:szCs w:val="32"/>
        </w:rPr>
        <w:t>以青岛艺术教育集团和青岛市大中小学艺术教育联盟为载体，探讨“延伸培养、三阶八段、两台共振”表演艺术类人才培养模式。举办</w:t>
      </w:r>
      <w:r w:rsidRPr="00AA4C95">
        <w:rPr>
          <w:rFonts w:ascii="方正仿宋_GB2312" w:eastAsia="方正仿宋_GB2312"/>
          <w:sz w:val="32"/>
          <w:szCs w:val="32"/>
        </w:rPr>
        <w:t>山东省中等艺术学校高质量发展研讨会，积极</w:t>
      </w:r>
      <w:r w:rsidRPr="00AA4C95">
        <w:rPr>
          <w:rFonts w:ascii="方正仿宋_GB2312" w:eastAsia="方正仿宋_GB2312" w:hint="eastAsia"/>
          <w:sz w:val="32"/>
          <w:szCs w:val="32"/>
        </w:rPr>
        <w:t>承担</w:t>
      </w:r>
      <w:r w:rsidRPr="00AA4C95">
        <w:rPr>
          <w:rFonts w:ascii="方正仿宋_GB2312" w:eastAsia="方正仿宋_GB2312"/>
          <w:sz w:val="32"/>
          <w:szCs w:val="32"/>
        </w:rPr>
        <w:t>中国艺术职业教育学会活动</w:t>
      </w:r>
      <w:r w:rsidRPr="00AA4C95">
        <w:rPr>
          <w:rFonts w:ascii="方正仿宋_GB2312" w:eastAsia="方正仿宋_GB2312" w:hint="eastAsia"/>
          <w:sz w:val="32"/>
          <w:szCs w:val="32"/>
        </w:rPr>
        <w:t>，借力促进学校高质量发展</w:t>
      </w:r>
      <w:r w:rsidRPr="00AA4C95">
        <w:rPr>
          <w:rFonts w:ascii="方正仿宋_GB2312" w:eastAsia="方正仿宋_GB2312"/>
          <w:sz w:val="32"/>
          <w:szCs w:val="32"/>
        </w:rPr>
        <w:t>。</w:t>
      </w:r>
    </w:p>
    <w:p w14:paraId="22722F5C" w14:textId="77777777" w:rsidR="00D07991" w:rsidRPr="00AA4C95" w:rsidRDefault="00AA4C95" w:rsidP="00AA4C95">
      <w:pPr>
        <w:spacing w:line="560" w:lineRule="exact"/>
        <w:ind w:firstLineChars="200" w:firstLine="641"/>
        <w:rPr>
          <w:rFonts w:ascii="方正仿宋_GB2312" w:eastAsia="方正仿宋_GB2312"/>
          <w:bCs/>
          <w:sz w:val="32"/>
          <w:szCs w:val="32"/>
        </w:rPr>
      </w:pP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17.推进开放办学。</w:t>
      </w:r>
      <w:r w:rsidRPr="00AA4C95">
        <w:rPr>
          <w:rFonts w:ascii="方正仿宋_GB2312" w:eastAsia="方正仿宋_GB2312" w:hint="eastAsia"/>
          <w:sz w:val="32"/>
          <w:szCs w:val="32"/>
        </w:rPr>
        <w:t>开设老年艺术培训课程，构建艺术教育终身培训体系。</w:t>
      </w:r>
      <w:r w:rsidRPr="00AA4C95">
        <w:rPr>
          <w:rFonts w:ascii="方正仿宋_GB2312" w:eastAsia="方正仿宋_GB2312"/>
          <w:sz w:val="32"/>
          <w:szCs w:val="32"/>
        </w:rPr>
        <w:t>实验剧场对外开放</w:t>
      </w:r>
      <w:r w:rsidRPr="00AA4C95">
        <w:rPr>
          <w:rFonts w:ascii="方正仿宋_GB2312" w:eastAsia="方正仿宋_GB2312" w:hint="eastAsia"/>
          <w:sz w:val="32"/>
          <w:szCs w:val="32"/>
        </w:rPr>
        <w:t>55场次。举办“国际双簧管沉浸周”活动，为省内外管乐学子搭建学习平台。国际化办学成果显著，新增中日“3+4”和中新“3+3”衔接班办学，87</w:t>
      </w:r>
      <w:r w:rsidRPr="00AA4C95">
        <w:rPr>
          <w:rFonts w:ascii="方正仿宋_GB2312" w:eastAsia="方正仿宋_GB2312" w:hint="eastAsia"/>
          <w:bCs/>
          <w:sz w:val="32"/>
          <w:szCs w:val="32"/>
        </w:rPr>
        <w:t>名学生有出国留学意向。</w:t>
      </w:r>
    </w:p>
    <w:p w14:paraId="70F4E53F" w14:textId="77777777" w:rsidR="00D07991" w:rsidRPr="00AA4C95" w:rsidRDefault="00AA4C9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AA4C95">
        <w:rPr>
          <w:rFonts w:ascii="黑体" w:eastAsia="黑体" w:hAnsi="黑体" w:cs="黑体" w:hint="eastAsia"/>
          <w:sz w:val="32"/>
          <w:szCs w:val="32"/>
        </w:rPr>
        <w:t>五、优化保障机制，激发学校发展新动能</w:t>
      </w:r>
    </w:p>
    <w:p w14:paraId="37652D67" w14:textId="77777777" w:rsidR="00D07991" w:rsidRPr="00AA4C95" w:rsidRDefault="00AA4C95" w:rsidP="00AA4C95">
      <w:pPr>
        <w:spacing w:line="560" w:lineRule="exact"/>
        <w:ind w:firstLineChars="200" w:firstLine="641"/>
        <w:rPr>
          <w:rFonts w:ascii="方正仿宋_GB2312" w:eastAsia="方正仿宋_GB2312"/>
          <w:sz w:val="32"/>
          <w:szCs w:val="32"/>
        </w:rPr>
      </w:pP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18.筑牢安全底线。</w:t>
      </w:r>
      <w:r w:rsidRPr="00AA4C95">
        <w:rPr>
          <w:rFonts w:ascii="方正仿宋_GB2312" w:eastAsia="方正仿宋_GB2312" w:hint="eastAsia"/>
          <w:sz w:val="32"/>
          <w:szCs w:val="32"/>
        </w:rPr>
        <w:t>坚持“网格化”“走动式”管理，每周三进行校园安全联查和教育教学巡查。完成防欺凌系统终端和烟感器安装应用，获评“青岛市智慧校园建设应用场景”。阎薇、牟月青、刘德旭、刘敏、李帅帅教工</w:t>
      </w:r>
      <w:proofErr w:type="gramStart"/>
      <w:r w:rsidRPr="00AA4C95">
        <w:rPr>
          <w:rFonts w:ascii="方正仿宋_GB2312" w:eastAsia="方正仿宋_GB2312" w:hint="eastAsia"/>
          <w:sz w:val="32"/>
          <w:szCs w:val="32"/>
        </w:rPr>
        <w:t>团队获</w:t>
      </w:r>
      <w:proofErr w:type="gramEnd"/>
      <w:r w:rsidRPr="00AA4C95">
        <w:rPr>
          <w:rFonts w:ascii="方正仿宋_GB2312" w:eastAsia="方正仿宋_GB2312" w:hint="eastAsia"/>
          <w:sz w:val="32"/>
          <w:szCs w:val="32"/>
        </w:rPr>
        <w:t>省应急救护大赛第一名、市应急救护大赛一等奖。</w:t>
      </w:r>
      <w:r w:rsidRPr="00AA4C95">
        <w:rPr>
          <w:rFonts w:ascii="方正仿宋_GB2312" w:eastAsia="方正仿宋_GB2312"/>
          <w:sz w:val="32"/>
          <w:szCs w:val="32"/>
        </w:rPr>
        <w:t>在全市教育系统安全工作会议上，</w:t>
      </w:r>
      <w:r w:rsidRPr="00AA4C95">
        <w:rPr>
          <w:rFonts w:ascii="方正仿宋_GB2312" w:eastAsia="方正仿宋_GB2312" w:hint="eastAsia"/>
          <w:sz w:val="32"/>
          <w:szCs w:val="32"/>
        </w:rPr>
        <w:t>学校</w:t>
      </w:r>
      <w:r w:rsidRPr="00AA4C95">
        <w:rPr>
          <w:rFonts w:ascii="方正仿宋_GB2312" w:eastAsia="方正仿宋_GB2312"/>
          <w:sz w:val="32"/>
          <w:szCs w:val="32"/>
        </w:rPr>
        <w:lastRenderedPageBreak/>
        <w:t>作典型发言。</w:t>
      </w:r>
      <w:r w:rsidRPr="00AA4C95">
        <w:rPr>
          <w:rFonts w:ascii="方正仿宋_GB2312" w:eastAsia="方正仿宋_GB2312" w:hint="eastAsia"/>
          <w:sz w:val="32"/>
          <w:szCs w:val="32"/>
        </w:rPr>
        <w:t>学校获评“山东省学校安全工作先进集体”。</w:t>
      </w:r>
    </w:p>
    <w:p w14:paraId="07EA5659" w14:textId="77777777" w:rsidR="00D07991" w:rsidRPr="00AA4C95" w:rsidRDefault="00AA4C95" w:rsidP="00AA4C95">
      <w:pPr>
        <w:spacing w:line="560" w:lineRule="exact"/>
        <w:ind w:firstLineChars="200" w:firstLine="641"/>
        <w:rPr>
          <w:rFonts w:ascii="方正仿宋_GB2312" w:eastAsia="方正仿宋_GB2312"/>
          <w:sz w:val="32"/>
          <w:szCs w:val="32"/>
        </w:rPr>
      </w:pP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19.提高办公室综合协调服务质量。</w:t>
      </w:r>
      <w:r w:rsidRPr="00AA4C95">
        <w:rPr>
          <w:rFonts w:ascii="方正仿宋_GB2312" w:eastAsia="方正仿宋_GB2312" w:hint="eastAsia"/>
          <w:sz w:val="32"/>
          <w:szCs w:val="32"/>
        </w:rPr>
        <w:t>完成2025年度专业技术职称评审推荐及岗位晋级工作，完成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教职工退休、教师入职和调入等人事业务</w:t>
      </w:r>
      <w:r w:rsidRPr="00AA4C95">
        <w:rPr>
          <w:rFonts w:ascii="方正仿宋_GB2312" w:eastAsia="方正仿宋_GB2312" w:hint="eastAsia"/>
          <w:sz w:val="32"/>
          <w:szCs w:val="32"/>
        </w:rPr>
        <w:t>。负责接待省内外来访和承办大型活动任务。</w:t>
      </w:r>
      <w:proofErr w:type="gramStart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微信公众号</w:t>
      </w:r>
      <w:proofErr w:type="gramEnd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发稿130余篇，短视频平台发布作品115次，市级以上媒体报道20次，提升学校品牌影响力与社会美誉度。</w:t>
      </w:r>
    </w:p>
    <w:p w14:paraId="02D74B8D" w14:textId="77777777" w:rsidR="00D07991" w:rsidRPr="00AA4C95" w:rsidRDefault="00AA4C95" w:rsidP="00AA4C95">
      <w:pPr>
        <w:spacing w:line="560" w:lineRule="exact"/>
        <w:ind w:firstLineChars="200" w:firstLine="641"/>
        <w:rPr>
          <w:rFonts w:ascii="方正仿宋_GB2312" w:eastAsia="方正仿宋_GB2312" w:hAnsi="方正仿宋_GB2312" w:cs="方正仿宋_GB2312"/>
          <w:sz w:val="32"/>
          <w:szCs w:val="32"/>
        </w:rPr>
      </w:pP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20.提升依法治理水平。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举行十届教代会二次会议，审议通过《青岛艺术学校五年发展规划（2025年——2030年）》。联合社区共商</w:t>
      </w:r>
      <w:proofErr w:type="gramStart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校家社</w:t>
      </w:r>
      <w:proofErr w:type="gramEnd"/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共育工作，组织家委会和家长膳食委员会入校调研，定期向校务委员、离退休老教师、老领导通报校情。</w:t>
      </w:r>
      <w:r w:rsidRPr="00AA4C95">
        <w:rPr>
          <w:rFonts w:ascii="方正仿宋_GB2312" w:eastAsia="方正仿宋_GB2312" w:hint="eastAsia"/>
          <w:sz w:val="32"/>
          <w:szCs w:val="32"/>
        </w:rPr>
        <w:t>实施“三重一大”事项公开制度，</w:t>
      </w:r>
      <w:r w:rsidRPr="00AA4C95">
        <w:rPr>
          <w:rFonts w:ascii="方正仿宋_GB2312" w:eastAsia="方正仿宋_GB2312" w:hAnsi="方正仿宋_GB2312" w:cs="方正仿宋_GB2312" w:hint="eastAsia"/>
          <w:sz w:val="32"/>
          <w:szCs w:val="32"/>
        </w:rPr>
        <w:t>公开公示各类事项13项。</w:t>
      </w:r>
    </w:p>
    <w:p w14:paraId="624A1754" w14:textId="77777777" w:rsidR="00D07991" w:rsidRPr="00AA4C95" w:rsidRDefault="00AA4C95" w:rsidP="00AA4C95">
      <w:pPr>
        <w:spacing w:line="560" w:lineRule="exact"/>
        <w:ind w:firstLineChars="200" w:firstLine="641"/>
        <w:rPr>
          <w:rFonts w:ascii="方正仿宋_GB2312" w:eastAsia="方正仿宋_GB2312"/>
          <w:sz w:val="32"/>
          <w:szCs w:val="32"/>
        </w:rPr>
      </w:pPr>
      <w:r w:rsidRPr="00AA4C95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21.加强总务后勤服务和保障。</w:t>
      </w:r>
      <w:r w:rsidRPr="00AA4C95">
        <w:rPr>
          <w:rFonts w:ascii="方正仿宋_GB2312" w:eastAsia="方正仿宋_GB2312" w:hint="eastAsia"/>
          <w:kern w:val="0"/>
          <w:sz w:val="32"/>
          <w:szCs w:val="32"/>
        </w:rPr>
        <w:t>优化财务报销流程，完成日常报销业务。</w:t>
      </w:r>
      <w:r w:rsidRPr="00AA4C95">
        <w:rPr>
          <w:rFonts w:ascii="方正仿宋_GB2312" w:eastAsia="方正仿宋_GB2312" w:hint="eastAsia"/>
          <w:sz w:val="32"/>
          <w:szCs w:val="32"/>
        </w:rPr>
        <w:t>完成年度财务决算、预算编制、教育经费统计和审计整改。做好乐器、电教类资产抽查工作，完成资产月报和年度报告。组织膳食监督家长委员会入校</w:t>
      </w:r>
      <w:proofErr w:type="gramStart"/>
      <w:r w:rsidRPr="00AA4C95">
        <w:rPr>
          <w:rFonts w:ascii="方正仿宋_GB2312" w:eastAsia="方正仿宋_GB2312" w:hint="eastAsia"/>
          <w:sz w:val="32"/>
          <w:szCs w:val="32"/>
        </w:rPr>
        <w:t>参与食材验收</w:t>
      </w:r>
      <w:proofErr w:type="gramEnd"/>
      <w:r w:rsidRPr="00AA4C95">
        <w:rPr>
          <w:rFonts w:ascii="方正仿宋_GB2312" w:eastAsia="方正仿宋_GB2312" w:hint="eastAsia"/>
          <w:sz w:val="32"/>
          <w:szCs w:val="32"/>
        </w:rPr>
        <w:t>、饭菜定价。通过包保督导检查与省营养健康食堂验收。完成综合楼317美术实训室改造、教学楼东区北侧外墙维修及书画艺术实训室建设。做好日常设施设备修护、冬季供暖维保，为师生提供优美、温馨的育人环境。</w:t>
      </w:r>
    </w:p>
    <w:p w14:paraId="125420CF" w14:textId="77777777" w:rsidR="00D07991" w:rsidRPr="00AA4C95" w:rsidRDefault="00AA4C95">
      <w:pPr>
        <w:spacing w:line="560" w:lineRule="exact"/>
        <w:ind w:firstLineChars="200" w:firstLine="640"/>
        <w:rPr>
          <w:rFonts w:ascii="方正仿宋_GB2312" w:eastAsia="方正仿宋_GB2312"/>
          <w:sz w:val="32"/>
          <w:szCs w:val="32"/>
        </w:rPr>
      </w:pPr>
      <w:r w:rsidRPr="00AA4C95">
        <w:rPr>
          <w:rFonts w:ascii="黑体" w:eastAsia="黑体" w:hAnsi="黑体" w:cs="方正仿宋_GB2312" w:hint="eastAsia"/>
          <w:sz w:val="32"/>
          <w:szCs w:val="32"/>
        </w:rPr>
        <w:t>六、存在问题和努力方向</w:t>
      </w:r>
    </w:p>
    <w:p w14:paraId="421B1CA2" w14:textId="77777777" w:rsidR="00D07991" w:rsidRPr="00AA4C95" w:rsidRDefault="00AA4C95">
      <w:pPr>
        <w:spacing w:line="560" w:lineRule="exact"/>
        <w:ind w:firstLineChars="200" w:firstLine="640"/>
        <w:rPr>
          <w:rFonts w:ascii="方正仿宋_GB2312" w:eastAsia="方正仿宋_GB2312"/>
          <w:sz w:val="32"/>
          <w:szCs w:val="32"/>
        </w:rPr>
      </w:pPr>
      <w:r w:rsidRPr="00AA4C95">
        <w:rPr>
          <w:rFonts w:ascii="方正仿宋_GB2312" w:eastAsia="方正仿宋_GB2312" w:hint="eastAsia"/>
          <w:sz w:val="32"/>
          <w:szCs w:val="32"/>
        </w:rPr>
        <w:t>1.党支部的战斗堡垒作用和党员先锋模范作用发挥不充分，党员意识，党建水平需进一步强化。</w:t>
      </w:r>
    </w:p>
    <w:p w14:paraId="2C8B646E" w14:textId="77777777" w:rsidR="00D07991" w:rsidRPr="00AA4C95" w:rsidRDefault="00AA4C95">
      <w:pPr>
        <w:snapToGrid w:val="0"/>
        <w:spacing w:line="560" w:lineRule="exact"/>
        <w:ind w:firstLineChars="200" w:firstLine="640"/>
        <w:rPr>
          <w:rFonts w:ascii="方正仿宋_GB2312" w:eastAsia="方正仿宋_GB2312"/>
          <w:sz w:val="32"/>
          <w:szCs w:val="32"/>
        </w:rPr>
      </w:pPr>
      <w:r w:rsidRPr="00AA4C95">
        <w:rPr>
          <w:rFonts w:ascii="方正仿宋_GB2312" w:eastAsia="方正仿宋_GB2312" w:hint="eastAsia"/>
          <w:sz w:val="32"/>
          <w:szCs w:val="32"/>
        </w:rPr>
        <w:t>2.学生管理精细化程度需进一步加强。</w:t>
      </w:r>
    </w:p>
    <w:p w14:paraId="5A2DEADF" w14:textId="77777777" w:rsidR="00D07991" w:rsidRPr="00AA4C95" w:rsidRDefault="00AA4C95">
      <w:pPr>
        <w:snapToGrid w:val="0"/>
        <w:spacing w:line="560" w:lineRule="exact"/>
        <w:ind w:firstLineChars="200" w:firstLine="640"/>
        <w:rPr>
          <w:rFonts w:ascii="方正仿宋_GB2312" w:eastAsia="方正仿宋_GB2312"/>
          <w:sz w:val="32"/>
          <w:szCs w:val="32"/>
        </w:rPr>
      </w:pPr>
      <w:r w:rsidRPr="00AA4C95">
        <w:rPr>
          <w:rFonts w:ascii="方正仿宋_GB2312" w:eastAsia="方正仿宋_GB2312" w:hint="eastAsia"/>
          <w:sz w:val="32"/>
          <w:szCs w:val="32"/>
        </w:rPr>
        <w:t>3.高效课堂建设需进一步强化。</w:t>
      </w:r>
    </w:p>
    <w:p w14:paraId="7E0E53C7" w14:textId="77777777" w:rsidR="00D07991" w:rsidRPr="00AA4C95" w:rsidRDefault="00AA4C95">
      <w:pPr>
        <w:snapToGrid w:val="0"/>
        <w:spacing w:line="560" w:lineRule="exact"/>
        <w:ind w:firstLineChars="200" w:firstLine="640"/>
        <w:rPr>
          <w:rFonts w:ascii="方正仿宋_GB2312" w:eastAsia="方正仿宋_GB2312"/>
          <w:sz w:val="32"/>
          <w:szCs w:val="32"/>
        </w:rPr>
      </w:pPr>
      <w:r w:rsidRPr="00AA4C95">
        <w:rPr>
          <w:rFonts w:ascii="方正仿宋_GB2312" w:eastAsia="方正仿宋_GB2312" w:hint="eastAsia"/>
          <w:sz w:val="32"/>
          <w:szCs w:val="32"/>
        </w:rPr>
        <w:lastRenderedPageBreak/>
        <w:t>4.校风、教风和学风建设需进一步加强。</w:t>
      </w:r>
    </w:p>
    <w:p w14:paraId="3914F480" w14:textId="77777777" w:rsidR="00D07991" w:rsidRPr="00AA4C95" w:rsidRDefault="00AA4C95">
      <w:pPr>
        <w:snapToGrid w:val="0"/>
        <w:spacing w:line="560" w:lineRule="exact"/>
        <w:ind w:firstLineChars="200" w:firstLine="640"/>
        <w:rPr>
          <w:rFonts w:ascii="方正仿宋_GB2312" w:eastAsia="方正仿宋_GB2312"/>
          <w:sz w:val="32"/>
          <w:szCs w:val="32"/>
        </w:rPr>
      </w:pPr>
      <w:r w:rsidRPr="00AA4C95">
        <w:rPr>
          <w:rFonts w:ascii="方正仿宋_GB2312" w:eastAsia="方正仿宋_GB2312" w:hint="eastAsia"/>
          <w:sz w:val="32"/>
          <w:szCs w:val="32"/>
        </w:rPr>
        <w:t>5.数字赋能教学水平需进一步提高。</w:t>
      </w:r>
    </w:p>
    <w:p w14:paraId="78485272" w14:textId="77777777" w:rsidR="00D07991" w:rsidRPr="00AA4C95" w:rsidRDefault="00AA4C95">
      <w:pPr>
        <w:spacing w:line="560" w:lineRule="exact"/>
        <w:ind w:firstLineChars="1816" w:firstLine="5811"/>
        <w:rPr>
          <w:rFonts w:ascii="方正仿宋_GB2312" w:eastAsia="方正仿宋_GB2312"/>
          <w:sz w:val="32"/>
          <w:szCs w:val="32"/>
        </w:rPr>
      </w:pPr>
      <w:r w:rsidRPr="00AA4C95">
        <w:rPr>
          <w:rFonts w:ascii="方正仿宋_GB2312" w:eastAsia="方正仿宋_GB2312" w:hint="eastAsia"/>
          <w:sz w:val="32"/>
          <w:szCs w:val="32"/>
        </w:rPr>
        <w:t>青岛艺术学校</w:t>
      </w:r>
    </w:p>
    <w:p w14:paraId="2086263B" w14:textId="77777777" w:rsidR="00D07991" w:rsidRPr="00AA4C95" w:rsidRDefault="00AA4C95">
      <w:pPr>
        <w:spacing w:line="560" w:lineRule="exact"/>
        <w:ind w:firstLineChars="1860" w:firstLine="5952"/>
        <w:rPr>
          <w:rFonts w:ascii="方正仿宋_GB2312" w:eastAsia="方正仿宋_GB2312"/>
          <w:sz w:val="32"/>
          <w:szCs w:val="32"/>
        </w:rPr>
      </w:pPr>
      <w:r w:rsidRPr="00AA4C95">
        <w:rPr>
          <w:rFonts w:ascii="方正仿宋_GB2312" w:eastAsia="方正仿宋_GB2312" w:hint="eastAsia"/>
          <w:sz w:val="32"/>
          <w:szCs w:val="32"/>
        </w:rPr>
        <w:t>2026年2月</w:t>
      </w:r>
    </w:p>
    <w:sectPr w:rsidR="00D07991" w:rsidRPr="00AA4C95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9402A" w14:textId="77777777" w:rsidR="002B2378" w:rsidRDefault="00AA4C95">
      <w:r>
        <w:separator/>
      </w:r>
    </w:p>
  </w:endnote>
  <w:endnote w:type="continuationSeparator" w:id="0">
    <w:p w14:paraId="560302CD" w14:textId="77777777" w:rsidR="002B2378" w:rsidRDefault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901D656-1959-4248-8EE6-70DBB06EB03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  <w:embedRegular r:id="rId2" w:subsetted="1" w:fontKey="{156913AE-217C-4BE0-B04C-5D347FC23E9F}"/>
  </w:font>
  <w:font w:name="方正楷体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  <w:embedRegular r:id="rId3" w:subsetted="1" w:fontKey="{9859B690-38F0-4694-AC9D-99CCBF99D576}"/>
    <w:embedBold r:id="rId4" w:subsetted="1" w:fontKey="{D7B64F03-C79F-4590-ACBA-14EE6CD57D3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F55F0696-3FB0-4977-9B2C-19296CF596A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449110"/>
    </w:sdtPr>
    <w:sdtEndPr/>
    <w:sdtContent>
      <w:p w14:paraId="7FE6BAAB" w14:textId="77777777" w:rsidR="00D07991" w:rsidRDefault="00AA4C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AAD" w:rsidRPr="000F6AAD">
          <w:rPr>
            <w:noProof/>
            <w:lang w:val="zh-CN"/>
          </w:rPr>
          <w:t>1</w:t>
        </w:r>
        <w:r>
          <w:fldChar w:fldCharType="end"/>
        </w:r>
      </w:p>
    </w:sdtContent>
  </w:sdt>
  <w:p w14:paraId="0DAF2E6E" w14:textId="77777777" w:rsidR="00D07991" w:rsidRDefault="00D0799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47256" w14:textId="77777777" w:rsidR="002B2378" w:rsidRDefault="00AA4C95">
      <w:r>
        <w:separator/>
      </w:r>
    </w:p>
  </w:footnote>
  <w:footnote w:type="continuationSeparator" w:id="0">
    <w:p w14:paraId="65C9C61B" w14:textId="77777777" w:rsidR="002B2378" w:rsidRDefault="00AA4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1F"/>
    <w:rsid w:val="00001FFF"/>
    <w:rsid w:val="00026AEE"/>
    <w:rsid w:val="00047F72"/>
    <w:rsid w:val="00062237"/>
    <w:rsid w:val="000A0800"/>
    <w:rsid w:val="000D2703"/>
    <w:rsid w:val="000D3B82"/>
    <w:rsid w:val="000E0C66"/>
    <w:rsid w:val="000E69D8"/>
    <w:rsid w:val="000F6AAD"/>
    <w:rsid w:val="00100DA1"/>
    <w:rsid w:val="00106744"/>
    <w:rsid w:val="001105F1"/>
    <w:rsid w:val="00117859"/>
    <w:rsid w:val="00126992"/>
    <w:rsid w:val="001354D6"/>
    <w:rsid w:val="0013750C"/>
    <w:rsid w:val="0014486C"/>
    <w:rsid w:val="0017235C"/>
    <w:rsid w:val="001820C4"/>
    <w:rsid w:val="001F7376"/>
    <w:rsid w:val="00201D6C"/>
    <w:rsid w:val="00230A95"/>
    <w:rsid w:val="0024143B"/>
    <w:rsid w:val="002660A1"/>
    <w:rsid w:val="002707F6"/>
    <w:rsid w:val="00280265"/>
    <w:rsid w:val="002912B9"/>
    <w:rsid w:val="002B2378"/>
    <w:rsid w:val="002D20B3"/>
    <w:rsid w:val="002D27EF"/>
    <w:rsid w:val="00313136"/>
    <w:rsid w:val="00321F75"/>
    <w:rsid w:val="003401DE"/>
    <w:rsid w:val="00341806"/>
    <w:rsid w:val="00344DDA"/>
    <w:rsid w:val="00350D61"/>
    <w:rsid w:val="00355475"/>
    <w:rsid w:val="003568C5"/>
    <w:rsid w:val="003623B3"/>
    <w:rsid w:val="00363EDE"/>
    <w:rsid w:val="00386491"/>
    <w:rsid w:val="003D58A7"/>
    <w:rsid w:val="003E02DF"/>
    <w:rsid w:val="0041724A"/>
    <w:rsid w:val="004173B3"/>
    <w:rsid w:val="004305E8"/>
    <w:rsid w:val="00441A1F"/>
    <w:rsid w:val="00473DBF"/>
    <w:rsid w:val="004741E1"/>
    <w:rsid w:val="004A5320"/>
    <w:rsid w:val="004A7B5E"/>
    <w:rsid w:val="004D5903"/>
    <w:rsid w:val="004F2E86"/>
    <w:rsid w:val="00510FCD"/>
    <w:rsid w:val="00527F0E"/>
    <w:rsid w:val="00530BCC"/>
    <w:rsid w:val="00531420"/>
    <w:rsid w:val="00582889"/>
    <w:rsid w:val="00590CDB"/>
    <w:rsid w:val="005D1781"/>
    <w:rsid w:val="005D1AF6"/>
    <w:rsid w:val="005E2342"/>
    <w:rsid w:val="005F2E1F"/>
    <w:rsid w:val="00600660"/>
    <w:rsid w:val="00611205"/>
    <w:rsid w:val="0061686D"/>
    <w:rsid w:val="00622235"/>
    <w:rsid w:val="00627BB8"/>
    <w:rsid w:val="0065278A"/>
    <w:rsid w:val="0067077A"/>
    <w:rsid w:val="00671F8D"/>
    <w:rsid w:val="0067578B"/>
    <w:rsid w:val="00716841"/>
    <w:rsid w:val="00721A3D"/>
    <w:rsid w:val="00742179"/>
    <w:rsid w:val="00766E37"/>
    <w:rsid w:val="0077089F"/>
    <w:rsid w:val="00772742"/>
    <w:rsid w:val="007823CA"/>
    <w:rsid w:val="00785845"/>
    <w:rsid w:val="007867D5"/>
    <w:rsid w:val="00791414"/>
    <w:rsid w:val="007B0AB3"/>
    <w:rsid w:val="007B50D5"/>
    <w:rsid w:val="007D1A02"/>
    <w:rsid w:val="007D2CDA"/>
    <w:rsid w:val="00820249"/>
    <w:rsid w:val="00853CB5"/>
    <w:rsid w:val="00863C9C"/>
    <w:rsid w:val="00864196"/>
    <w:rsid w:val="00875E6F"/>
    <w:rsid w:val="00886FF3"/>
    <w:rsid w:val="008B08C2"/>
    <w:rsid w:val="008C0826"/>
    <w:rsid w:val="008E2B9D"/>
    <w:rsid w:val="008E2FDA"/>
    <w:rsid w:val="0090375D"/>
    <w:rsid w:val="00910142"/>
    <w:rsid w:val="00961BC2"/>
    <w:rsid w:val="00970AAC"/>
    <w:rsid w:val="009811BB"/>
    <w:rsid w:val="0099385A"/>
    <w:rsid w:val="009C0F7D"/>
    <w:rsid w:val="00A037B3"/>
    <w:rsid w:val="00A069C2"/>
    <w:rsid w:val="00A57443"/>
    <w:rsid w:val="00A7773F"/>
    <w:rsid w:val="00A903D5"/>
    <w:rsid w:val="00A91356"/>
    <w:rsid w:val="00A95348"/>
    <w:rsid w:val="00AA4C95"/>
    <w:rsid w:val="00AA6797"/>
    <w:rsid w:val="00AC2DB8"/>
    <w:rsid w:val="00AD491E"/>
    <w:rsid w:val="00AD5F1B"/>
    <w:rsid w:val="00AF518C"/>
    <w:rsid w:val="00B35C69"/>
    <w:rsid w:val="00B36BE4"/>
    <w:rsid w:val="00B4608E"/>
    <w:rsid w:val="00B665F2"/>
    <w:rsid w:val="00B83B32"/>
    <w:rsid w:val="00BA48B8"/>
    <w:rsid w:val="00BC52F1"/>
    <w:rsid w:val="00BF1744"/>
    <w:rsid w:val="00BF4178"/>
    <w:rsid w:val="00C143C7"/>
    <w:rsid w:val="00C17661"/>
    <w:rsid w:val="00C4253B"/>
    <w:rsid w:val="00C532F8"/>
    <w:rsid w:val="00C56DE9"/>
    <w:rsid w:val="00C7582C"/>
    <w:rsid w:val="00C91ACF"/>
    <w:rsid w:val="00C93130"/>
    <w:rsid w:val="00CA2747"/>
    <w:rsid w:val="00CB0A12"/>
    <w:rsid w:val="00CB412F"/>
    <w:rsid w:val="00CD0AD1"/>
    <w:rsid w:val="00CE449C"/>
    <w:rsid w:val="00D07991"/>
    <w:rsid w:val="00D108C6"/>
    <w:rsid w:val="00D11911"/>
    <w:rsid w:val="00D1764B"/>
    <w:rsid w:val="00D85D33"/>
    <w:rsid w:val="00D9342F"/>
    <w:rsid w:val="00E079A8"/>
    <w:rsid w:val="00E1427B"/>
    <w:rsid w:val="00E16077"/>
    <w:rsid w:val="00E23606"/>
    <w:rsid w:val="00E44A8B"/>
    <w:rsid w:val="00E5325E"/>
    <w:rsid w:val="00E55B62"/>
    <w:rsid w:val="00E81CDA"/>
    <w:rsid w:val="00EA3D91"/>
    <w:rsid w:val="00EA7161"/>
    <w:rsid w:val="00EB0AF0"/>
    <w:rsid w:val="00EB27C1"/>
    <w:rsid w:val="00EB4ED8"/>
    <w:rsid w:val="00EC7B89"/>
    <w:rsid w:val="00EF47EB"/>
    <w:rsid w:val="00F0005B"/>
    <w:rsid w:val="00F03DB3"/>
    <w:rsid w:val="00F0619A"/>
    <w:rsid w:val="00F40D2B"/>
    <w:rsid w:val="00F44554"/>
    <w:rsid w:val="00F56F1E"/>
    <w:rsid w:val="00F61CC9"/>
    <w:rsid w:val="00F917A3"/>
    <w:rsid w:val="00FA0C58"/>
    <w:rsid w:val="00FB5D5F"/>
    <w:rsid w:val="00FC64F9"/>
    <w:rsid w:val="1C26219D"/>
    <w:rsid w:val="1F9A4AD4"/>
    <w:rsid w:val="214174ED"/>
    <w:rsid w:val="2DA165AE"/>
    <w:rsid w:val="39DA51D1"/>
    <w:rsid w:val="4DCB5530"/>
    <w:rsid w:val="5EC1039D"/>
    <w:rsid w:val="6AF26B3F"/>
    <w:rsid w:val="6F9B7998"/>
    <w:rsid w:val="7DE16034"/>
    <w:rsid w:val="7EA4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F6A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F6AA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F6A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F6A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9</Pages>
  <Words>752</Words>
  <Characters>4291</Characters>
  <Application>Microsoft Office Word</Application>
  <DocSecurity>0</DocSecurity>
  <Lines>35</Lines>
  <Paragraphs>10</Paragraphs>
  <ScaleCrop>false</ScaleCrop>
  <Company>Microsoft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金宏</cp:lastModifiedBy>
  <cp:revision>45</cp:revision>
  <cp:lastPrinted>2026-02-25T06:15:00Z</cp:lastPrinted>
  <dcterms:created xsi:type="dcterms:W3CDTF">2026-02-25T05:05:00Z</dcterms:created>
  <dcterms:modified xsi:type="dcterms:W3CDTF">2026-02-28T02:37:00Z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eyJoZGlkIjoiZDEzNTQ4NDg3ZjQ1YTE0ZTYwYWY4NTc3OWIzMWEzMjIiLCJ1c2VySWQiOiIyNTM1Njk4MTUifQ==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02E5EC2081DB434A953A5BF00B02DD10_12</vt:lpwstr>
  </property>
</Properties>
</file>