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DC4ED">
      <w:pPr>
        <w:jc w:val="center"/>
        <w:rPr>
          <w:rFonts w:ascii="仿宋" w:hAnsi="仿宋" w:eastAsia="仿宋"/>
          <w:sz w:val="28"/>
          <w:szCs w:val="28"/>
        </w:rPr>
      </w:pPr>
    </w:p>
    <w:p w14:paraId="4D617C44">
      <w:pPr>
        <w:jc w:val="center"/>
        <w:rPr>
          <w:rFonts w:hint="eastAsia" w:ascii="仿宋" w:hAnsi="仿宋" w:eastAsia="仿宋"/>
          <w:sz w:val="28"/>
          <w:szCs w:val="28"/>
        </w:rPr>
      </w:pPr>
      <w:r>
        <w:rPr>
          <w:rFonts w:hint="eastAsia" w:ascii="方正小标宋_GBK" w:hAnsi="方正小标宋_GBK" w:eastAsia="方正小标宋_GBK" w:cs="方正小标宋_GBK"/>
          <w:sz w:val="40"/>
          <w:szCs w:val="40"/>
        </w:rPr>
        <w:t>华夏技能训练新伙伴</w:t>
      </w:r>
      <w:r>
        <w:rPr>
          <w:rFonts w:hint="eastAsia" w:ascii="方正小标宋_GBK" w:hAnsi="方正小标宋_GBK" w:eastAsia="方正小标宋_GBK" w:cs="方正小标宋_GBK"/>
          <w:sz w:val="40"/>
          <w:szCs w:val="40"/>
          <w:lang w:eastAsia="zh-CN"/>
        </w:rPr>
        <w:t>，</w:t>
      </w:r>
      <w:r>
        <w:rPr>
          <w:rFonts w:hint="eastAsia" w:ascii="方正小标宋_GBK" w:hAnsi="方正小标宋_GBK" w:eastAsia="方正小标宋_GBK" w:cs="方正小标宋_GBK"/>
          <w:sz w:val="40"/>
          <w:szCs w:val="40"/>
        </w:rPr>
        <w:t>校企合作提升技能水平</w:t>
      </w:r>
      <w:bookmarkStart w:id="0" w:name="_GoBack"/>
      <w:bookmarkEnd w:id="0"/>
    </w:p>
    <w:p w14:paraId="34129C0A">
      <w:pPr>
        <w:ind w:firstLine="560" w:firstLineChars="200"/>
        <w:rPr>
          <w:rFonts w:ascii="仿宋" w:hAnsi="仿宋" w:eastAsia="仿宋"/>
          <w:sz w:val="28"/>
          <w:szCs w:val="28"/>
        </w:rPr>
      </w:pPr>
      <w:r>
        <w:rPr>
          <w:rFonts w:hint="eastAsia" w:ascii="仿宋" w:hAnsi="仿宋" w:eastAsia="仿宋"/>
          <w:sz w:val="28"/>
          <w:szCs w:val="28"/>
        </w:rPr>
        <w:t>近日，华夏VR虚拟现实技术训练队和电商技能训练队引进了</w:t>
      </w:r>
      <w:r>
        <w:rPr>
          <w:rFonts w:ascii="仿宋" w:hAnsi="仿宋" w:eastAsia="仿宋"/>
          <w:sz w:val="28"/>
          <w:szCs w:val="28"/>
        </w:rPr>
        <w:t>技能训练</w:t>
      </w:r>
      <w:r>
        <w:rPr>
          <w:rFonts w:hint="eastAsia" w:ascii="仿宋" w:hAnsi="仿宋" w:eastAsia="仿宋"/>
          <w:sz w:val="28"/>
          <w:szCs w:val="28"/>
        </w:rPr>
        <w:t xml:space="preserve">新伙伴——艺彩创意文化传媒和金柒言电子商务。  </w:t>
      </w:r>
    </w:p>
    <w:p w14:paraId="034CD9E8">
      <w:pPr>
        <w:ind w:firstLine="564"/>
        <w:rPr>
          <w:rFonts w:hint="eastAsia" w:ascii="仿宋" w:hAnsi="仿宋" w:eastAsia="仿宋"/>
          <w:sz w:val="28"/>
          <w:szCs w:val="28"/>
        </w:rPr>
      </w:pPr>
      <w:r>
        <w:rPr>
          <w:rFonts w:hint="eastAsia" w:ascii="仿宋" w:hAnsi="仿宋" w:eastAsia="仿宋"/>
          <w:sz w:val="28"/>
          <w:szCs w:val="28"/>
        </w:rPr>
        <w:t>当下，技能大赛是职业教育教学环节的重要组成部分，它既是中职教学活动的热点，亦是考量职业教育教学成果与人才培养质量的重要标尺。技能大赛各赛项的竞赛内容高度浓缩了各专业岗位综合素养和技术核心能力，它与行业产业密切相关，其评判标准与行业标准紧密联系，目的是考察教育教学过程中培养的学生是否具备较强的动手能力及扎实的理论知识。</w:t>
      </w:r>
    </w:p>
    <w:p w14:paraId="247D0C0C">
      <w:pPr>
        <w:ind w:firstLine="564"/>
        <w:rPr>
          <w:rFonts w:hint="eastAsia" w:ascii="仿宋" w:hAnsi="仿宋" w:eastAsia="仿宋"/>
          <w:sz w:val="28"/>
          <w:szCs w:val="28"/>
        </w:rPr>
      </w:pPr>
      <w:r>
        <w:rPr>
          <w:rFonts w:hint="eastAsia" w:ascii="仿宋" w:hAnsi="仿宋" w:eastAsia="仿宋"/>
          <w:sz w:val="28"/>
          <w:szCs w:val="28"/>
        </w:rPr>
        <w:t>艺彩创意文化传媒带来的动漫制作企业项目，给学生技能训练带来了新的挑战和新的探索，这有助于提高学生的学习能力和创新思维。学生之前是题库式的训练，评价的结果很难有真实客观数据呈现，在参与执行企业项目的过程中学生随时会遇到以前没有接触过的知识，这就要求学生不仅要有熟练的操作技能和扎实的理论知识功底，还要具备较强的自学能力和面对新事物变化的快速应对能力，学生们借助企业导师、队员协作，达到优势互补、集体攻关。</w:t>
      </w:r>
    </w:p>
    <w:p w14:paraId="637A016A">
      <w:pPr>
        <w:ind w:firstLine="564"/>
        <w:rPr>
          <w:rFonts w:hint="eastAsia" w:ascii="仿宋" w:hAnsi="仿宋" w:eastAsia="仿宋"/>
          <w:sz w:val="28"/>
          <w:szCs w:val="28"/>
        </w:rPr>
      </w:pPr>
      <w:r>
        <w:rPr>
          <w:rFonts w:hint="eastAsia" w:ascii="仿宋" w:hAnsi="仿宋" w:eastAsia="仿宋"/>
          <w:sz w:val="28"/>
          <w:szCs w:val="28"/>
        </w:rPr>
        <w:t>金柒言电子商务公司就是将直播间搬进了学校，把真实直播数据转化成评价学生技能的刻度器，伴随着数据的不断优化，学生的技能不断提高，镜头前的感觉、话术，人货场的氛围越来越自然和谐。大赛学生的主图设计通过不同版本的上架转化情况，客观反映出真实市场的满意度，学生图面的不断美化让成交量有了新的变化，这要比老师的讲解更具说服力、感染力、公信力。</w:t>
      </w:r>
    </w:p>
    <w:p w14:paraId="3D58F606">
      <w:pPr>
        <w:ind w:firstLine="564"/>
        <w:rPr>
          <w:rFonts w:ascii="仿宋" w:hAnsi="仿宋" w:eastAsia="仿宋"/>
          <w:sz w:val="28"/>
          <w:szCs w:val="28"/>
        </w:rPr>
      </w:pPr>
      <w:r>
        <w:rPr>
          <w:rFonts w:hint="eastAsia" w:ascii="仿宋" w:hAnsi="仿宋" w:eastAsia="仿宋"/>
          <w:sz w:val="28"/>
          <w:szCs w:val="28"/>
        </w:rPr>
        <w:t>技能训练新伙伴的到来，不仅练就了学生的本领，同时促进了教育链、人才链、产业链之间的有机融合，经过真实企业项目的技能锤炼，选手们既能成就职场，也必将成就赛场。</w:t>
      </w:r>
    </w:p>
    <w:p w14:paraId="52F9E0C4">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DCC762E0-D2DA-4721-B5DB-BD392527B402}"/>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E02C1464-0D3F-43A0-9EB7-F962839D478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NWNmMzhjNTQ0OTVkNTQzMzZkNjRlYmRiMDZlYzUifQ=="/>
  </w:docVars>
  <w:rsids>
    <w:rsidRoot w:val="00D9495D"/>
    <w:rsid w:val="002C7519"/>
    <w:rsid w:val="003F45B8"/>
    <w:rsid w:val="005A6677"/>
    <w:rsid w:val="006921F1"/>
    <w:rsid w:val="00880A56"/>
    <w:rsid w:val="00AD0239"/>
    <w:rsid w:val="00CB7982"/>
    <w:rsid w:val="00CF0AF5"/>
    <w:rsid w:val="00D1670F"/>
    <w:rsid w:val="00D27958"/>
    <w:rsid w:val="00D9495D"/>
    <w:rsid w:val="00E454F2"/>
    <w:rsid w:val="00F74DBD"/>
    <w:rsid w:val="00FB7BA8"/>
    <w:rsid w:val="4AC4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707</Words>
  <Characters>709</Characters>
  <Lines>5</Lines>
  <Paragraphs>1</Paragraphs>
  <TotalTime>94</TotalTime>
  <ScaleCrop>false</ScaleCrop>
  <LinksUpToDate>false</LinksUpToDate>
  <CharactersWithSpaces>718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2023-03-17T09:47:00Z</dcterms:created>
  <dc:creator>HX-T1</dc:creator>
  <cp:lastModifiedBy>5h+3=小太阳</cp:lastModifiedBy>
  <dcterms:modified xsi:type="dcterms:W3CDTF">2024-10-21T09:02:06Z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E4E5E45C9B8541819591D19C2B249F82_13</vt:lpwstr>
  </property>
</Properties>
</file>