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B30ED" w14:textId="0928D4D2" w:rsidR="00AA5DE4" w:rsidRDefault="007647C7">
      <w:pPr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 w:rsidRPr="00101406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青岛高新职业学校消防安全教育、培训制度</w:t>
      </w:r>
    </w:p>
    <w:p w14:paraId="63AFA1FB" w14:textId="77777777" w:rsidR="007647C7" w:rsidRDefault="007647C7" w:rsidP="007647C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1、对全校职工实行消防安全宣传教育，做到年度有计划，教育内容有记录、有考评、有试卷、有总结，年内消防安全教育率达到100%。</w:t>
      </w:r>
    </w:p>
    <w:p w14:paraId="63E60554" w14:textId="77777777" w:rsidR="007647C7" w:rsidRDefault="007647C7" w:rsidP="007647C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2、新职工（外来合同工、临时工）要进行上岗前消防安全培训，使之熟悉本单位的火灾危险性，掌握预防措施，会使用各类灭火器材和消防设施，会扑救初起火灾，会报警、会救人、会逃生自救。</w:t>
      </w:r>
    </w:p>
    <w:p w14:paraId="0A675DFB" w14:textId="77777777" w:rsidR="007647C7" w:rsidRDefault="007647C7" w:rsidP="007647C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3、重点要害部门工作人员，每半年应参加消防管路部门组织的消防安全教育培训，提高消防工作的知识和防火技能。</w:t>
      </w:r>
    </w:p>
    <w:p w14:paraId="3A8D2054" w14:textId="77777777" w:rsidR="007647C7" w:rsidRDefault="007647C7" w:rsidP="007647C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4、按照消防管理部门的要求，需持证上岗的科室、部门要选派人员进行培训，工作人员参培率要达到100%，确保持证上岗。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br/>
        <w:t>5、每半年应对职工（外来用工、临时工）进行一次防火演练和基本消防安全知识培训，每半年进行一次应急疏散演练。</w:t>
      </w:r>
    </w:p>
    <w:p w14:paraId="531E0E8E" w14:textId="77777777" w:rsidR="007647C7" w:rsidRDefault="007647C7" w:rsidP="007647C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6、培训应有记录、有图片资料和汇总情况。 一、所有员工每半年进行一次集中消防安全培训并进行考试，培训时间为每年的三月份和十一月份，培训的内容主要包括消防法律法规、单位消防安全管理制度和保障消防安全的操作规程；本单位、本岗位的火灾危险性和防火措施；单位配备消防设施的性能、灭火器材的使用方法；报火警、扑救初起火灾以及自救逃生的知识和技能；组织、引导顾客疏散的知识和技能。</w:t>
      </w:r>
    </w:p>
    <w:p w14:paraId="7C102DB2" w14:textId="77777777" w:rsidR="007647C7" w:rsidRDefault="007647C7" w:rsidP="007647C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7、宣传教育培训采取单位与部门、集中与分散、定期与不定期等方式进行。</w:t>
      </w:r>
    </w:p>
    <w:p w14:paraId="13B6092B" w14:textId="77777777" w:rsidR="007647C7" w:rsidRDefault="007647C7" w:rsidP="007647C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8、单位对新招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入人员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上岗和进入新岗位的员工进行上岗前的消防安全培训，培训内容与年度培训内容相同，并经考试合格方可上岗。</w:t>
      </w:r>
    </w:p>
    <w:p w14:paraId="498A61B4" w14:textId="77777777" w:rsidR="007647C7" w:rsidRDefault="007647C7" w:rsidP="007647C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9、消防控制室值班操作人员、易燃易爆岗位人员、专兼职消防人员参加培训机构组织的消防职业培训，取得合格证后，方可上岗作业。</w:t>
      </w:r>
    </w:p>
    <w:p w14:paraId="5CD3213D" w14:textId="77777777" w:rsidR="007647C7" w:rsidRDefault="007647C7" w:rsidP="007647C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10、单位对所组织的培训时间、内容及接受培训人员进行认真详细的记录并存档备查。</w:t>
      </w:r>
    </w:p>
    <w:p w14:paraId="2AAEFBC0" w14:textId="77777777" w:rsidR="007647C7" w:rsidRDefault="007647C7" w:rsidP="007647C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11、消防安全培训由人力资源部与保卫部共同负责，人力资源负责制定消防安全培训计划，保卫部负责培训内容、授课和技能训练。</w:t>
      </w:r>
    </w:p>
    <w:p w14:paraId="7E793C46" w14:textId="15FCBF62" w:rsidR="007647C7" w:rsidRPr="007647C7" w:rsidRDefault="007647C7" w:rsidP="007647C7">
      <w:pPr>
        <w:spacing w:line="560" w:lineRule="exact"/>
        <w:ind w:firstLineChars="200" w:firstLine="640"/>
        <w:rPr>
          <w:rFonts w:hint="eastAsia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12、营业期间通过张贴图画、广播、闭路电视等积极向顾客宣传防火、灭火、疏散逃生等常识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sectPr w:rsidR="007647C7" w:rsidRPr="007647C7" w:rsidSect="007647C7">
      <w:pgSz w:w="11906" w:h="16838"/>
      <w:pgMar w:top="1474" w:right="1474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4F60F" w14:textId="77777777" w:rsidR="00BF44A2" w:rsidRDefault="00BF44A2" w:rsidP="007647C7">
      <w:r>
        <w:separator/>
      </w:r>
    </w:p>
  </w:endnote>
  <w:endnote w:type="continuationSeparator" w:id="0">
    <w:p w14:paraId="27684C05" w14:textId="77777777" w:rsidR="00BF44A2" w:rsidRDefault="00BF44A2" w:rsidP="0076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2054F" w14:textId="77777777" w:rsidR="00BF44A2" w:rsidRDefault="00BF44A2" w:rsidP="007647C7">
      <w:r>
        <w:separator/>
      </w:r>
    </w:p>
  </w:footnote>
  <w:footnote w:type="continuationSeparator" w:id="0">
    <w:p w14:paraId="503C43DC" w14:textId="77777777" w:rsidR="00BF44A2" w:rsidRDefault="00BF44A2" w:rsidP="00764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F10"/>
    <w:rsid w:val="0000120B"/>
    <w:rsid w:val="000038CA"/>
    <w:rsid w:val="00020185"/>
    <w:rsid w:val="00030852"/>
    <w:rsid w:val="00037821"/>
    <w:rsid w:val="00042BDD"/>
    <w:rsid w:val="00052029"/>
    <w:rsid w:val="0006657C"/>
    <w:rsid w:val="00070E22"/>
    <w:rsid w:val="00080E26"/>
    <w:rsid w:val="00092C97"/>
    <w:rsid w:val="000A54A4"/>
    <w:rsid w:val="000D3082"/>
    <w:rsid w:val="000D3AE2"/>
    <w:rsid w:val="000F12AC"/>
    <w:rsid w:val="0012620C"/>
    <w:rsid w:val="00127816"/>
    <w:rsid w:val="00130989"/>
    <w:rsid w:val="00136D30"/>
    <w:rsid w:val="00160EC2"/>
    <w:rsid w:val="001665DF"/>
    <w:rsid w:val="00170506"/>
    <w:rsid w:val="00170685"/>
    <w:rsid w:val="00171A18"/>
    <w:rsid w:val="00177DEC"/>
    <w:rsid w:val="001814CD"/>
    <w:rsid w:val="001866EF"/>
    <w:rsid w:val="001C05D2"/>
    <w:rsid w:val="001C2763"/>
    <w:rsid w:val="001C2ECC"/>
    <w:rsid w:val="001E7E40"/>
    <w:rsid w:val="001F5607"/>
    <w:rsid w:val="002066B0"/>
    <w:rsid w:val="00212FA5"/>
    <w:rsid w:val="00221BF7"/>
    <w:rsid w:val="00222EA1"/>
    <w:rsid w:val="00224F01"/>
    <w:rsid w:val="002276CC"/>
    <w:rsid w:val="0023519D"/>
    <w:rsid w:val="002A4BD2"/>
    <w:rsid w:val="002A6A78"/>
    <w:rsid w:val="002C734A"/>
    <w:rsid w:val="0030153D"/>
    <w:rsid w:val="00322D9F"/>
    <w:rsid w:val="003703AF"/>
    <w:rsid w:val="0039661B"/>
    <w:rsid w:val="00397CC4"/>
    <w:rsid w:val="00413FB6"/>
    <w:rsid w:val="004225BB"/>
    <w:rsid w:val="0043447A"/>
    <w:rsid w:val="00443AA8"/>
    <w:rsid w:val="0046248C"/>
    <w:rsid w:val="004809FE"/>
    <w:rsid w:val="00483B8B"/>
    <w:rsid w:val="004952C3"/>
    <w:rsid w:val="00497302"/>
    <w:rsid w:val="004C1D6E"/>
    <w:rsid w:val="004C7AA1"/>
    <w:rsid w:val="004D41D5"/>
    <w:rsid w:val="004E2D97"/>
    <w:rsid w:val="004F60C4"/>
    <w:rsid w:val="00500B08"/>
    <w:rsid w:val="00504B9E"/>
    <w:rsid w:val="00551829"/>
    <w:rsid w:val="005576E2"/>
    <w:rsid w:val="005650FB"/>
    <w:rsid w:val="005755C4"/>
    <w:rsid w:val="00581ED8"/>
    <w:rsid w:val="0059172A"/>
    <w:rsid w:val="005A0ADD"/>
    <w:rsid w:val="005F3F55"/>
    <w:rsid w:val="00602990"/>
    <w:rsid w:val="00603DB4"/>
    <w:rsid w:val="006335B2"/>
    <w:rsid w:val="00634E80"/>
    <w:rsid w:val="00657B03"/>
    <w:rsid w:val="00663755"/>
    <w:rsid w:val="00683678"/>
    <w:rsid w:val="00694697"/>
    <w:rsid w:val="006A55E9"/>
    <w:rsid w:val="006A5F6F"/>
    <w:rsid w:val="006D0EAB"/>
    <w:rsid w:val="006D7871"/>
    <w:rsid w:val="006E52BE"/>
    <w:rsid w:val="006F402D"/>
    <w:rsid w:val="00700754"/>
    <w:rsid w:val="0071090F"/>
    <w:rsid w:val="00715DB3"/>
    <w:rsid w:val="0073120F"/>
    <w:rsid w:val="00747D0E"/>
    <w:rsid w:val="007647C7"/>
    <w:rsid w:val="00782F90"/>
    <w:rsid w:val="007911E4"/>
    <w:rsid w:val="00791F70"/>
    <w:rsid w:val="00794051"/>
    <w:rsid w:val="007A19BB"/>
    <w:rsid w:val="007A2B4B"/>
    <w:rsid w:val="007B7283"/>
    <w:rsid w:val="007D21B1"/>
    <w:rsid w:val="007D28EC"/>
    <w:rsid w:val="007D649A"/>
    <w:rsid w:val="007E1EE4"/>
    <w:rsid w:val="00806768"/>
    <w:rsid w:val="008235F0"/>
    <w:rsid w:val="00824D61"/>
    <w:rsid w:val="0082787C"/>
    <w:rsid w:val="0084703F"/>
    <w:rsid w:val="00851918"/>
    <w:rsid w:val="00857513"/>
    <w:rsid w:val="00866B99"/>
    <w:rsid w:val="00886A46"/>
    <w:rsid w:val="008C5864"/>
    <w:rsid w:val="008E55B4"/>
    <w:rsid w:val="008E78E5"/>
    <w:rsid w:val="008E798E"/>
    <w:rsid w:val="0090310B"/>
    <w:rsid w:val="0090448F"/>
    <w:rsid w:val="00924DD9"/>
    <w:rsid w:val="009413D2"/>
    <w:rsid w:val="009749BF"/>
    <w:rsid w:val="00982513"/>
    <w:rsid w:val="009A0FE2"/>
    <w:rsid w:val="009D2D9F"/>
    <w:rsid w:val="009D31E7"/>
    <w:rsid w:val="009D38E2"/>
    <w:rsid w:val="00A049D6"/>
    <w:rsid w:val="00A04A1C"/>
    <w:rsid w:val="00A05F10"/>
    <w:rsid w:val="00A11794"/>
    <w:rsid w:val="00A25FCB"/>
    <w:rsid w:val="00A35A35"/>
    <w:rsid w:val="00A510D3"/>
    <w:rsid w:val="00A716E7"/>
    <w:rsid w:val="00A746AB"/>
    <w:rsid w:val="00AA5DE4"/>
    <w:rsid w:val="00AC7AFB"/>
    <w:rsid w:val="00AD6E37"/>
    <w:rsid w:val="00AF3FD3"/>
    <w:rsid w:val="00B0032C"/>
    <w:rsid w:val="00B16597"/>
    <w:rsid w:val="00B62F36"/>
    <w:rsid w:val="00B707B8"/>
    <w:rsid w:val="00B73CF4"/>
    <w:rsid w:val="00BA15A2"/>
    <w:rsid w:val="00BE5121"/>
    <w:rsid w:val="00BF0A4F"/>
    <w:rsid w:val="00BF2561"/>
    <w:rsid w:val="00BF44A2"/>
    <w:rsid w:val="00BF485D"/>
    <w:rsid w:val="00C02E22"/>
    <w:rsid w:val="00C106FC"/>
    <w:rsid w:val="00C34459"/>
    <w:rsid w:val="00C36739"/>
    <w:rsid w:val="00C417CE"/>
    <w:rsid w:val="00C5537B"/>
    <w:rsid w:val="00C55B22"/>
    <w:rsid w:val="00C577C0"/>
    <w:rsid w:val="00C60FB9"/>
    <w:rsid w:val="00C641F2"/>
    <w:rsid w:val="00C70CBC"/>
    <w:rsid w:val="00C713FE"/>
    <w:rsid w:val="00CA2C06"/>
    <w:rsid w:val="00CA4AFE"/>
    <w:rsid w:val="00CC5258"/>
    <w:rsid w:val="00D01E05"/>
    <w:rsid w:val="00D411BD"/>
    <w:rsid w:val="00D4558F"/>
    <w:rsid w:val="00D531D9"/>
    <w:rsid w:val="00D565F6"/>
    <w:rsid w:val="00D56842"/>
    <w:rsid w:val="00D77F69"/>
    <w:rsid w:val="00DA6BC3"/>
    <w:rsid w:val="00DD0012"/>
    <w:rsid w:val="00E03164"/>
    <w:rsid w:val="00E21081"/>
    <w:rsid w:val="00E23C00"/>
    <w:rsid w:val="00E23D6C"/>
    <w:rsid w:val="00E267B1"/>
    <w:rsid w:val="00E4353A"/>
    <w:rsid w:val="00ED3A99"/>
    <w:rsid w:val="00F21CF8"/>
    <w:rsid w:val="00F27863"/>
    <w:rsid w:val="00F420ED"/>
    <w:rsid w:val="00F4269B"/>
    <w:rsid w:val="00F56609"/>
    <w:rsid w:val="00F57DF7"/>
    <w:rsid w:val="00F62B2B"/>
    <w:rsid w:val="00F72BEA"/>
    <w:rsid w:val="00FA5AB8"/>
    <w:rsid w:val="00FA7FA8"/>
    <w:rsid w:val="00FB52E8"/>
    <w:rsid w:val="00FC2F20"/>
    <w:rsid w:val="00FD1A5A"/>
    <w:rsid w:val="00FE09A7"/>
    <w:rsid w:val="00FE2D5B"/>
    <w:rsid w:val="00FE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2C4E9"/>
  <w15:chartTrackingRefBased/>
  <w15:docId w15:val="{50BC78CB-00B8-4E81-9772-1D2EED83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7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47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47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47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qdgx</dc:creator>
  <cp:keywords/>
  <dc:description/>
  <cp:lastModifiedBy>qdgx</cp:lastModifiedBy>
  <cp:revision>2</cp:revision>
  <dcterms:created xsi:type="dcterms:W3CDTF">2022-09-21T02:25:00Z</dcterms:created>
  <dcterms:modified xsi:type="dcterms:W3CDTF">2022-09-21T02:27:00Z</dcterms:modified>
</cp:coreProperties>
</file>