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2024年青岛高新职业学校研学出行采购项目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校内公示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一、项目名称：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2024年青岛高新职业学校研学出行采购项目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二、预算金额：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zh-CN"/>
        </w:rPr>
        <w:t>本项目采购预算为</w:t>
      </w:r>
      <w:r>
        <w:rPr>
          <w:rFonts w:hint="eastAsia" w:ascii="仿宋" w:hAnsi="仿宋" w:eastAsia="仿宋"/>
          <w:color w:val="000000"/>
          <w:kern w:val="1"/>
          <w:sz w:val="24"/>
          <w:highlight w:val="none"/>
        </w:rPr>
        <w:t>单价合计不高于</w:t>
      </w:r>
      <w:r>
        <w:rPr>
          <w:rFonts w:hint="eastAsia" w:ascii="仿宋" w:hAnsi="仿宋" w:eastAsia="仿宋"/>
          <w:color w:val="000000"/>
          <w:sz w:val="24"/>
          <w:highlight w:val="none"/>
          <w:lang w:val="zh-CN"/>
        </w:rPr>
        <w:t>1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>60</w:t>
      </w:r>
      <w:r>
        <w:rPr>
          <w:rFonts w:hint="eastAsia" w:ascii="仿宋" w:hAnsi="仿宋" w:eastAsia="仿宋"/>
          <w:color w:val="000000"/>
          <w:sz w:val="24"/>
          <w:highlight w:val="none"/>
          <w:lang w:val="zh-CN"/>
        </w:rPr>
        <w:t>0元/人</w:t>
      </w:r>
      <w:r>
        <w:rPr>
          <w:rFonts w:hint="eastAsia" w:ascii="仿宋" w:hAnsi="仿宋" w:eastAsia="仿宋"/>
          <w:color w:val="auto"/>
          <w:kern w:val="1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三、采购内容：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2024年青岛高新职业学校研学出行采购</w:t>
      </w:r>
    </w:p>
    <w:p>
      <w:pPr>
        <w:spacing w:line="360" w:lineRule="auto"/>
        <w:ind w:firstLine="482" w:firstLineChars="200"/>
        <w:rPr>
          <w:rFonts w:hint="eastAsia" w:ascii="仿宋" w:hAnsi="仿宋" w:eastAsia="仿宋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四、项目概况：</w:t>
      </w:r>
      <w:r>
        <w:rPr>
          <w:rFonts w:hint="eastAsia" w:ascii="仿宋" w:hAnsi="仿宋" w:eastAsia="仿宋"/>
          <w:sz w:val="24"/>
          <w:highlight w:val="none"/>
        </w:rPr>
        <w:t>研学旅行的重要意义-----研学即探究性学习，研究性学习。研学旅行是让学生走出校园，走进研学基地、走进第二课堂，研学旅行是以广泛的社会资源为背景，强调与社会多层面、多维度的接触与联系，拓展学生学习的空间，丰富学生的学习经历和生活体验，是一种深受学生欢迎的课程方式，研学旅行重在一个“学”字！为深入贯彻党的二十大精神，落实立德树人根本任务，让孩子们更加热爱祖国、开阔眼界；接受科技，学术，人文，历史专题教育，让孩子们增长知识，培养良好的学习生活习惯，着力提高他们的社会责任感、创新精神和实践能力。为贯彻山东省教育厅等12部门《关于印发山东省推进中小学生研学旅行工作实施方案的通知》（鲁教基发〔2017〕2号）和青岛市教育局等12部门联合印发的《青岛市中小学研学旅行工作管理办法》（青教规〔2020〕1号）具体要求，促进学生培育和践行社会主义核心价值观，激发学生对党、对国家、对人民的热爱之情，促进书本知识和生活经验的深度融合；满足学生日益增长的学习需求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</w:rPr>
        <w:t>为深入贯彻落实党的二十大和全国教育大会精神，全面提升中小学生的综合素质，培养德智体美劳全面发展的社会主义建设者和接班人，积极响应青岛市“十个一”指导思想。研学是“十个一”的重要一项，青岛市教育局要求在校中小学完成“十个一”项目，学会一项体育技能，掌握一项艺术才能，精读一本好书，记好一篇日记，参加一次劳动，演唱一支歌曲，诵读一首诗词，进行一次演讲，参加一次研学，参与一次志愿服务。结合学校实际情况，特安排此次“传承儒家文化 弘扬黄河精神 赓续红色血脉 厚植家国情怀”主题研学活动。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青岛高新职业学校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2024年10月9日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YzE1ODE3N2E1Y2E1Nzk5MGVmMmZmNDliZGNkOGIifQ=="/>
  </w:docVars>
  <w:rsids>
    <w:rsidRoot w:val="00000000"/>
    <w:rsid w:val="04185F78"/>
    <w:rsid w:val="04E377CC"/>
    <w:rsid w:val="0E3861AC"/>
    <w:rsid w:val="13897791"/>
    <w:rsid w:val="15033573"/>
    <w:rsid w:val="15A85EC8"/>
    <w:rsid w:val="17F2776B"/>
    <w:rsid w:val="184C5231"/>
    <w:rsid w:val="1AA43102"/>
    <w:rsid w:val="1E036392"/>
    <w:rsid w:val="205253AE"/>
    <w:rsid w:val="24945F95"/>
    <w:rsid w:val="24961D0D"/>
    <w:rsid w:val="2CFD68E2"/>
    <w:rsid w:val="3AFC113D"/>
    <w:rsid w:val="43F108B7"/>
    <w:rsid w:val="4BFB0ECD"/>
    <w:rsid w:val="57B65912"/>
    <w:rsid w:val="61822AE0"/>
    <w:rsid w:val="63293771"/>
    <w:rsid w:val="6D6261FE"/>
    <w:rsid w:val="715A71EC"/>
    <w:rsid w:val="74575C64"/>
    <w:rsid w:val="7A925C48"/>
    <w:rsid w:val="7CDE6F23"/>
    <w:rsid w:val="7F313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269</Characters>
  <Lines>0</Lines>
  <Paragraphs>0</Paragraphs>
  <TotalTime>0</TotalTime>
  <ScaleCrop>false</ScaleCrop>
  <LinksUpToDate>false</LinksUpToDate>
  <CharactersWithSpaces>269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2024-09-27T08:48:29Z</dcterms:created>
  <dc:creator>Administrator</dc:creator>
  <cp:lastModifiedBy>王伦智</cp:lastModifiedBy>
  <dcterms:modified xsi:type="dcterms:W3CDTF">2024-11-12T06:26:53Z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6504E35D2A0C40258FF477F3AE489F0A</vt:lpwstr>
  </property>
</Properties>
</file>