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ajorEastAsia" w:hAnsiTheme="majorEastAsia" w:eastAsiaTheme="majorEastAsia" w:cstheme="majorEastAsia"/>
          <w:b/>
          <w:color w:val="auto"/>
          <w:sz w:val="44"/>
          <w:szCs w:val="44"/>
        </w:rPr>
      </w:pPr>
      <w:r>
        <w:rPr>
          <w:rFonts w:hint="eastAsia" w:asciiTheme="majorEastAsia" w:hAnsiTheme="majorEastAsia" w:eastAsiaTheme="majorEastAsia" w:cstheme="majorEastAsia"/>
          <w:b/>
          <w:color w:val="auto"/>
          <w:sz w:val="44"/>
          <w:szCs w:val="44"/>
        </w:rPr>
        <w:t>青岛三十九中（海大附中）</w:t>
      </w:r>
    </w:p>
    <w:p>
      <w:pPr>
        <w:spacing w:line="560" w:lineRule="exact"/>
        <w:jc w:val="center"/>
        <w:rPr>
          <w:rFonts w:asciiTheme="majorEastAsia" w:hAnsiTheme="majorEastAsia" w:eastAsiaTheme="majorEastAsia" w:cstheme="majorEastAsia"/>
          <w:b/>
          <w:color w:val="auto"/>
          <w:sz w:val="44"/>
          <w:szCs w:val="44"/>
        </w:rPr>
      </w:pPr>
      <w:r>
        <w:rPr>
          <w:rFonts w:hint="eastAsia" w:asciiTheme="majorEastAsia" w:hAnsiTheme="majorEastAsia" w:eastAsiaTheme="majorEastAsia" w:cstheme="majorEastAsia"/>
          <w:b/>
          <w:color w:val="auto"/>
          <w:sz w:val="44"/>
          <w:szCs w:val="44"/>
        </w:rPr>
        <w:t>2022-2023学年</w:t>
      </w:r>
      <w:bookmarkStart w:id="0" w:name="_GoBack"/>
      <w:bookmarkEnd w:id="0"/>
      <w:r>
        <w:rPr>
          <w:rFonts w:hint="eastAsia" w:asciiTheme="majorEastAsia" w:hAnsiTheme="majorEastAsia" w:eastAsiaTheme="majorEastAsia" w:cstheme="majorEastAsia"/>
          <w:b/>
          <w:color w:val="auto"/>
          <w:sz w:val="44"/>
          <w:szCs w:val="44"/>
        </w:rPr>
        <w:t>工作总结</w:t>
      </w:r>
    </w:p>
    <w:p>
      <w:pPr>
        <w:spacing w:line="560" w:lineRule="exact"/>
        <w:ind w:firstLine="640" w:firstLineChars="200"/>
        <w:rPr>
          <w:rFonts w:ascii="仿宋" w:hAnsi="仿宋" w:eastAsia="仿宋" w:cs="仿宋"/>
          <w:color w:val="auto"/>
        </w:rPr>
      </w:pPr>
      <w:r>
        <w:rPr>
          <w:rFonts w:hint="eastAsia" w:ascii="仿宋" w:hAnsi="仿宋" w:eastAsia="仿宋" w:cs="仿宋"/>
          <w:color w:val="auto"/>
        </w:rPr>
        <w:t>本学期，学校</w:t>
      </w:r>
      <w:r>
        <w:rPr>
          <w:rFonts w:hint="eastAsia" w:ascii="仿宋" w:hAnsi="仿宋" w:eastAsia="仿宋"/>
          <w:color w:val="auto"/>
        </w:rPr>
        <w:t>全面落实立德树人根本任务，</w:t>
      </w:r>
      <w:r>
        <w:rPr>
          <w:rFonts w:hint="eastAsia" w:ascii="仿宋" w:hAnsi="仿宋" w:eastAsia="仿宋" w:cs="仿宋"/>
          <w:color w:val="auto"/>
        </w:rPr>
        <w:t>加强中央教育改革政策学习，深入理解并贯彻青岛市教育局有关优质教育资源倍增和教学质量卓越提升的工作部署，瞄准“深度学习机制”建构，凝心聚力推动教育教学质量有效提升，</w:t>
      </w:r>
      <w:r>
        <w:rPr>
          <w:rFonts w:hint="eastAsia" w:ascii="仿宋" w:hAnsi="仿宋" w:eastAsia="仿宋"/>
          <w:color w:val="auto"/>
        </w:rPr>
        <w:t>坚持精致管理、特色发展，推进品质立校，推进教育教学改革创新，提升群众满意度，</w:t>
      </w:r>
      <w:r>
        <w:rPr>
          <w:rFonts w:hint="eastAsia" w:ascii="仿宋" w:hAnsi="仿宋" w:eastAsia="仿宋" w:cs="仿宋"/>
          <w:color w:val="auto"/>
        </w:rPr>
        <w:t>圆满完成了既定的工作任务和目标。学校被评为首批青岛市中医药文化进校园试点学校、山东省中小学校“星级食堂”、第28届全国青少年信息学奥林匹克联赛（山东赛区）金牌学校，教学成果“指向核心素养培养的国家课程项目式教学实践与研究”荣获国家级教学成果二等奖。</w:t>
      </w:r>
      <w:r>
        <w:rPr>
          <w:rFonts w:hint="eastAsia" w:ascii="仿宋" w:hAnsi="仿宋" w:eastAsia="仿宋"/>
          <w:color w:val="auto"/>
        </w:rPr>
        <w:t>现将各项工作总结如下：</w:t>
      </w:r>
    </w:p>
    <w:p>
      <w:pPr>
        <w:spacing w:line="560" w:lineRule="exact"/>
        <w:ind w:firstLine="640" w:firstLineChars="200"/>
        <w:rPr>
          <w:rFonts w:ascii="黑体" w:hAnsi="黑体" w:eastAsia="黑体" w:cs="黑体"/>
          <w:color w:val="auto"/>
        </w:rPr>
      </w:pPr>
      <w:r>
        <w:rPr>
          <w:rFonts w:hint="eastAsia" w:ascii="黑体" w:hAnsi="黑体" w:eastAsia="黑体" w:cs="黑体"/>
          <w:color w:val="auto"/>
        </w:rPr>
        <w:t>一、深入学习贯彻主题教育，推进学校党建高质量发展</w:t>
      </w:r>
    </w:p>
    <w:p>
      <w:pPr>
        <w:spacing w:line="560" w:lineRule="exact"/>
        <w:ind w:firstLine="643" w:firstLineChars="200"/>
        <w:rPr>
          <w:rFonts w:ascii="方正仿宋_GB2312" w:hAnsi="方正仿宋_GB2312" w:eastAsia="方正仿宋_GB2312" w:cs="方正仿宋_GB2312"/>
          <w:b/>
          <w:bCs/>
          <w:color w:val="auto"/>
        </w:rPr>
      </w:pPr>
      <w:r>
        <w:rPr>
          <w:rFonts w:hint="eastAsia" w:ascii="方正仿宋_GB2312" w:hAnsi="方正仿宋_GB2312" w:eastAsia="方正仿宋_GB2312" w:cs="方正仿宋_GB2312"/>
          <w:b/>
          <w:bCs/>
          <w:color w:val="auto"/>
        </w:rPr>
        <w:t>1.全面做好主题教育启动工作，夯实学习教育基础。</w:t>
      </w:r>
    </w:p>
    <w:p>
      <w:pPr>
        <w:spacing w:line="560" w:lineRule="exact"/>
        <w:ind w:firstLine="640" w:firstLineChars="200"/>
        <w:rPr>
          <w:rFonts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学校制定了《青岛三十九中关于深入开展学习贯彻习近平新时代中国特色社会主义思想主题教育的实施方案》，成立了以书记任组长，学校领导班子成员组成的主题教育领导小组。学校分别在全体中层以上干部层面、初高中全体党员等多个层面启动主题教育，强调要注重全面学、重点学、带头学、普遍学相结合，做到“七个起来”，即主题教育要动起来、学起来、讲起来、干起来、研起来、改起来、成起来，通过主题教育的开展推动教育高质量发展。</w:t>
      </w:r>
    </w:p>
    <w:p>
      <w:pPr>
        <w:spacing w:line="560" w:lineRule="exact"/>
        <w:ind w:firstLine="643" w:firstLineChars="200"/>
        <w:rPr>
          <w:rFonts w:ascii="方正仿宋_GB2312" w:hAnsi="方正仿宋_GB2312" w:eastAsia="方正仿宋_GB2312" w:cs="方正仿宋_GB2312"/>
          <w:b/>
          <w:bCs/>
          <w:color w:val="auto"/>
        </w:rPr>
      </w:pPr>
      <w:r>
        <w:rPr>
          <w:rFonts w:hint="eastAsia" w:ascii="方正仿宋_GB2312" w:hAnsi="方正仿宋_GB2312" w:eastAsia="方正仿宋_GB2312" w:cs="方正仿宋_GB2312"/>
          <w:b/>
          <w:bCs/>
          <w:color w:val="auto"/>
        </w:rPr>
        <w:t>2.多层面开展学习教育，筑牢思想政治根基。</w:t>
      </w:r>
    </w:p>
    <w:p>
      <w:pPr>
        <w:spacing w:line="560" w:lineRule="exact"/>
        <w:ind w:firstLine="640" w:firstLineChars="200"/>
        <w:rPr>
          <w:rFonts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在领导班子及全体中层以上干部层面，共举行了4期读书班活动。班子成员结合每期读书班主题带头领学了相关篇目，全体中层以上干部集中观看了相关纪录片并结合工作实际开展了研讨交流活动。在读书班学习的过程中，党委牵头编制了学习测试题，通过测试及时巩固学习成效。</w:t>
      </w:r>
    </w:p>
    <w:p>
      <w:pPr>
        <w:spacing w:line="560" w:lineRule="exact"/>
        <w:ind w:firstLine="640" w:firstLineChars="200"/>
        <w:rPr>
          <w:rFonts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在全体党员层面，各支部充分利用学习强国、灯塔大课堂等相关资源开展学习。学校党委副书记张玉华分别在初高中面向全体党员开设《牢牢把握主题教育的总要求》主题党课。各支部结合主题教育的开展，组织了习近平新时代中国特色社会主义思想学习竞赛答题活动。刘翠同志参加了教育系统五星级基层党组织书记擂台大比武活动，高中第</w:t>
      </w:r>
      <w:r>
        <w:rPr>
          <w:rFonts w:hint="default" w:ascii="方正仿宋_GB2312" w:hAnsi="方正仿宋_GB2312" w:eastAsia="方正仿宋_GB2312" w:cs="方正仿宋_GB2312"/>
          <w:color w:val="auto"/>
        </w:rPr>
        <w:t>二</w:t>
      </w:r>
      <w:r>
        <w:rPr>
          <w:rFonts w:hint="eastAsia" w:ascii="方正仿宋_GB2312" w:hAnsi="方正仿宋_GB2312" w:eastAsia="方正仿宋_GB2312" w:cs="方正仿宋_GB2312"/>
          <w:color w:val="auto"/>
        </w:rPr>
        <w:t>党支部被评选为教育系统五星级党支部。</w:t>
      </w:r>
    </w:p>
    <w:p>
      <w:pPr>
        <w:spacing w:line="560" w:lineRule="exact"/>
        <w:ind w:firstLine="640" w:firstLineChars="200"/>
        <w:rPr>
          <w:rFonts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在全体教工层面，学校邀请青岛市教育学会会长王洪琪到我校开设《执行力事关工作成败》主题讲座。讲座结合当前社会热点问题及我校项目式教学等具体情况，与老师们展开深入交流。</w:t>
      </w:r>
    </w:p>
    <w:p>
      <w:pPr>
        <w:spacing w:line="560" w:lineRule="exact"/>
        <w:ind w:firstLine="643" w:firstLineChars="200"/>
        <w:rPr>
          <w:rFonts w:ascii="方正仿宋_GB2312" w:hAnsi="方正仿宋_GB2312" w:eastAsia="方正仿宋_GB2312" w:cs="方正仿宋_GB2312"/>
          <w:b/>
          <w:bCs/>
          <w:color w:val="auto"/>
        </w:rPr>
      </w:pPr>
      <w:r>
        <w:rPr>
          <w:rFonts w:hint="eastAsia" w:ascii="方正仿宋_GB2312" w:hAnsi="方正仿宋_GB2312" w:eastAsia="方正仿宋_GB2312" w:cs="方正仿宋_GB2312"/>
          <w:b/>
          <w:bCs/>
          <w:color w:val="auto"/>
        </w:rPr>
        <w:t>3.深化学习教育成果，</w:t>
      </w:r>
      <w:r>
        <w:rPr>
          <w:rFonts w:ascii="方正仿宋_GB2312" w:hAnsi="方正仿宋_GB2312" w:eastAsia="方正仿宋_GB2312" w:cs="方正仿宋_GB2312"/>
          <w:b/>
          <w:bCs/>
          <w:color w:val="auto"/>
        </w:rPr>
        <w:t>推动主题教育与学校高质量发展同频共振</w:t>
      </w:r>
      <w:r>
        <w:rPr>
          <w:rFonts w:hint="eastAsia" w:ascii="方正仿宋_GB2312" w:hAnsi="方正仿宋_GB2312" w:eastAsia="方正仿宋_GB2312" w:cs="方正仿宋_GB2312"/>
          <w:b/>
          <w:bCs/>
          <w:color w:val="auto"/>
        </w:rPr>
        <w:t>。</w:t>
      </w:r>
    </w:p>
    <w:p>
      <w:pPr>
        <w:spacing w:line="560" w:lineRule="exact"/>
        <w:ind w:firstLine="640" w:firstLineChars="200"/>
        <w:rPr>
          <w:rFonts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学校坚持立足工作实际，将学习教育的开展与破解学校重难点工作相结合。学校召开专题党委会议，研究查摆学校存在的问题，其中查摆了包括学生深度学习程度不够、教师在学生自习的管理中不够规范、高中学生宿舍管理精细化程度不够、学生社团不能满足学生需求等重点问题，相关问题由学校领导班子作为牵头人，研究制定了专项整治方案并通过最终提交调研报告的形式确保各项问题闭环解决。结合学校艺术班学生发展的特点，学校创新研究制定艺术班特色课程，以此作为创新项目。聚焦双减、学校操场社会开放、办学硬件改造、教工社团活动开展等民生项目，坚持全心全意为师生服务的理念，将主题教育的成果真正地让群众共享。</w:t>
      </w:r>
    </w:p>
    <w:p>
      <w:pPr>
        <w:spacing w:line="560" w:lineRule="exact"/>
        <w:ind w:firstLine="640" w:firstLineChars="200"/>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积极推进党员双报到相关工作，增强学校党组织和社区党组织结对共建工作实效，放大区域化党建工作效应。其中，初高中校区党支部分别与红岛路社区、傅家埠社区开展共建；初中第一党支部与青岛市人民检察院第九检察部党支部、中国海洋大学法学院教工第一党支部开展三方共建；高新分校党支部与高新区宝源路社区组织开展党建共建签约仪式暨党员“双报到”活动。</w:t>
      </w:r>
    </w:p>
    <w:p>
      <w:pPr>
        <w:spacing w:line="560" w:lineRule="exact"/>
        <w:ind w:firstLine="640" w:firstLineChars="200"/>
        <w:rPr>
          <w:rFonts w:hint="eastAsia" w:ascii="方正仿宋_GB2312" w:hAnsi="方正仿宋_GB2312" w:eastAsia="方正仿宋_GB2312" w:cs="方正仿宋_GB2312"/>
          <w:color w:val="auto"/>
        </w:rPr>
      </w:pPr>
      <w:r>
        <w:rPr>
          <w:rFonts w:hint="default" w:ascii="方正仿宋_GB2312" w:hAnsi="方正仿宋_GB2312" w:eastAsia="方正仿宋_GB2312" w:cs="方正仿宋_GB2312"/>
          <w:color w:val="auto"/>
          <w:lang w:val="en-US" w:eastAsia="zh-CN"/>
        </w:rPr>
        <w:t>针对“深化作风能力优化营商环境”专项行动查摆的2项问题（其中，一是对“深化作风能力优化营商环境”专项行动的学习认识不够；二是对学校办学成绩成果宣传不够，导致群众对于教育的认识与了解不够全面），重点学习了《习近平新时代中国特色社会主义思想专题摘编》中关于推动经济高质量发展的相关论述，提升全体干部相关意识进一步明确自己的责任担当。在日常及时总结提炼学校的教育教学成果及先进做法，加强对于学校以及青岛优质教育的宣传，通过提升教育影响力的方式为岛城营商环境的优化贡献力量。</w:t>
      </w:r>
    </w:p>
    <w:p>
      <w:pPr>
        <w:spacing w:line="560" w:lineRule="exact"/>
        <w:ind w:firstLine="640" w:firstLineChars="200"/>
        <w:rPr>
          <w:rFonts w:hint="default" w:ascii="方正仿宋_GB2312" w:hAnsi="方正仿宋_GB2312" w:eastAsia="方正仿宋_GB2312" w:cs="方正仿宋_GB2312"/>
          <w:color w:val="auto"/>
        </w:rPr>
      </w:pPr>
      <w:r>
        <w:rPr>
          <w:rFonts w:hint="default" w:ascii="方正仿宋_GB2312" w:hAnsi="方正仿宋_GB2312" w:eastAsia="方正仿宋_GB2312" w:cs="方正仿宋_GB2312"/>
          <w:color w:val="auto"/>
        </w:rPr>
        <w:t>进一步加强干部队伍建设，本学期2名同志被提拔为副校长，在2023年中层干部换届工作当中，全校共26名同志报名，最后16人当选，其中35岁以下青年干部5人，并且全部为青岛首届青年教师“菁英计划”培养人选，进一步加强了干部队伍的生机与活力。</w:t>
      </w:r>
    </w:p>
    <w:p>
      <w:pPr>
        <w:spacing w:line="560" w:lineRule="exact"/>
        <w:ind w:firstLine="640" w:firstLineChars="200"/>
        <w:rPr>
          <w:rFonts w:ascii="黑体" w:hAnsi="黑体" w:eastAsia="黑体" w:cs="黑体"/>
          <w:color w:val="auto"/>
        </w:rPr>
      </w:pPr>
      <w:r>
        <w:rPr>
          <w:rFonts w:hint="eastAsia" w:ascii="黑体" w:hAnsi="黑体" w:eastAsia="黑体" w:cs="黑体"/>
          <w:color w:val="auto"/>
        </w:rPr>
        <w:t>二、搭建优质发展平台，教师专业素养全面提升</w:t>
      </w:r>
    </w:p>
    <w:p>
      <w:pPr>
        <w:spacing w:line="560" w:lineRule="exact"/>
        <w:ind w:firstLine="643" w:firstLineChars="200"/>
        <w:rPr>
          <w:rFonts w:ascii="方正仿宋_GB2312" w:hAnsi="方正仿宋_GB2312" w:eastAsia="方正仿宋_GB2312" w:cs="方正仿宋_GB2312"/>
          <w:b/>
          <w:bCs/>
          <w:color w:val="auto"/>
        </w:rPr>
      </w:pPr>
      <w:r>
        <w:rPr>
          <w:rFonts w:hint="eastAsia" w:ascii="方正仿宋_GB2312" w:hAnsi="方正仿宋_GB2312" w:eastAsia="方正仿宋_GB2312" w:cs="方正仿宋_GB2312"/>
          <w:b/>
          <w:bCs/>
          <w:color w:val="auto"/>
        </w:rPr>
        <w:t>4.教育研究能力高端发展。</w:t>
      </w:r>
    </w:p>
    <w:p>
      <w:pPr>
        <w:spacing w:line="560" w:lineRule="exact"/>
        <w:ind w:firstLine="640"/>
        <w:rPr>
          <w:rFonts w:ascii="仿宋" w:hAnsi="仿宋" w:eastAsia="仿宋"/>
          <w:bCs/>
          <w:color w:val="auto"/>
        </w:rPr>
      </w:pPr>
      <w:r>
        <w:rPr>
          <w:rFonts w:hint="default" w:ascii="仿宋" w:hAnsi="仿宋" w:eastAsia="仿宋"/>
          <w:bCs/>
          <w:color w:val="auto"/>
        </w:rPr>
        <w:t>葛如萍老师课题立项为青岛市教育科学“十四五”规划课题，孙朝晖、刘俊卿、</w:t>
      </w:r>
      <w:r>
        <w:rPr>
          <w:rFonts w:hint="eastAsia" w:ascii="仿宋" w:hAnsi="仿宋" w:eastAsia="仿宋"/>
          <w:bCs/>
          <w:color w:val="auto"/>
        </w:rPr>
        <w:t>曹锋、卢众、郑华、丁宁、付立国、邹旭涛、王文斐、王馨、李晓倩、王菲等1</w:t>
      </w:r>
      <w:r>
        <w:rPr>
          <w:rFonts w:hint="default" w:ascii="仿宋" w:hAnsi="仿宋" w:eastAsia="仿宋"/>
          <w:bCs/>
          <w:color w:val="auto"/>
        </w:rPr>
        <w:t>2</w:t>
      </w:r>
      <w:r>
        <w:rPr>
          <w:rFonts w:hint="eastAsia" w:ascii="仿宋" w:hAnsi="仿宋" w:eastAsia="仿宋"/>
          <w:bCs/>
          <w:color w:val="auto"/>
        </w:rPr>
        <w:t>位老师课题立项为青岛市教育学会课题。</w:t>
      </w:r>
      <w:r>
        <w:rPr>
          <w:rFonts w:hint="default" w:ascii="仿宋" w:hAnsi="仿宋" w:eastAsia="仿宋"/>
          <w:bCs/>
          <w:color w:val="auto"/>
        </w:rPr>
        <w:t>初中语文、初中数学、初中物理、初中化学、高中</w:t>
      </w:r>
      <w:r>
        <w:rPr>
          <w:rFonts w:hint="eastAsia" w:ascii="仿宋" w:hAnsi="仿宋" w:eastAsia="仿宋"/>
          <w:bCs/>
          <w:color w:val="auto"/>
        </w:rPr>
        <w:t>物理、</w:t>
      </w:r>
      <w:r>
        <w:rPr>
          <w:rFonts w:hint="default" w:ascii="仿宋" w:hAnsi="仿宋" w:eastAsia="仿宋"/>
          <w:bCs/>
          <w:color w:val="auto"/>
        </w:rPr>
        <w:t>高中</w:t>
      </w:r>
      <w:r>
        <w:rPr>
          <w:rFonts w:hint="eastAsia" w:ascii="仿宋" w:hAnsi="仿宋" w:eastAsia="仿宋"/>
          <w:bCs/>
          <w:color w:val="auto"/>
        </w:rPr>
        <w:t>化学、</w:t>
      </w:r>
      <w:r>
        <w:rPr>
          <w:rFonts w:hint="default" w:ascii="仿宋" w:hAnsi="仿宋" w:eastAsia="仿宋"/>
          <w:bCs/>
          <w:color w:val="auto"/>
        </w:rPr>
        <w:t>高中</w:t>
      </w:r>
      <w:r>
        <w:rPr>
          <w:rFonts w:hint="eastAsia" w:ascii="仿宋" w:hAnsi="仿宋" w:eastAsia="仿宋"/>
          <w:bCs/>
          <w:color w:val="auto"/>
        </w:rPr>
        <w:t>生物、</w:t>
      </w:r>
      <w:r>
        <w:rPr>
          <w:rFonts w:hint="default" w:ascii="仿宋" w:hAnsi="仿宋" w:eastAsia="仿宋"/>
          <w:bCs/>
          <w:color w:val="auto"/>
        </w:rPr>
        <w:t>高中</w:t>
      </w:r>
      <w:r>
        <w:rPr>
          <w:rFonts w:hint="eastAsia" w:ascii="仿宋" w:hAnsi="仿宋" w:eastAsia="仿宋"/>
          <w:bCs/>
          <w:color w:val="auto"/>
        </w:rPr>
        <w:t>历史、</w:t>
      </w:r>
      <w:r>
        <w:rPr>
          <w:rFonts w:hint="default" w:ascii="仿宋" w:hAnsi="仿宋" w:eastAsia="仿宋"/>
          <w:bCs/>
          <w:color w:val="auto"/>
        </w:rPr>
        <w:t>高中</w:t>
      </w:r>
      <w:r>
        <w:rPr>
          <w:rFonts w:hint="eastAsia" w:ascii="仿宋" w:hAnsi="仿宋" w:eastAsia="仿宋"/>
          <w:bCs/>
          <w:color w:val="auto"/>
        </w:rPr>
        <w:t>地理、</w:t>
      </w:r>
      <w:r>
        <w:rPr>
          <w:rFonts w:hint="default" w:ascii="仿宋" w:hAnsi="仿宋" w:eastAsia="仿宋"/>
          <w:bCs/>
          <w:color w:val="auto"/>
        </w:rPr>
        <w:t>高中</w:t>
      </w:r>
      <w:r>
        <w:rPr>
          <w:rFonts w:hint="eastAsia" w:ascii="仿宋" w:hAnsi="仿宋" w:eastAsia="仿宋"/>
          <w:bCs/>
          <w:color w:val="auto"/>
        </w:rPr>
        <w:t>体育</w:t>
      </w:r>
      <w:r>
        <w:rPr>
          <w:rFonts w:hint="default" w:ascii="仿宋" w:hAnsi="仿宋" w:eastAsia="仿宋"/>
          <w:bCs/>
          <w:color w:val="auto"/>
        </w:rPr>
        <w:t>10</w:t>
      </w:r>
      <w:r>
        <w:rPr>
          <w:rFonts w:hint="eastAsia" w:ascii="仿宋" w:hAnsi="仿宋" w:eastAsia="仿宋"/>
          <w:bCs/>
          <w:color w:val="auto"/>
        </w:rPr>
        <w:t>个市级学科基地和化学省教研基地开展丰富多彩教研活动，关在龙、刘翠、曹锋等老师山东省特级教师工作坊和</w:t>
      </w:r>
      <w:r>
        <w:rPr>
          <w:rFonts w:hint="default" w:ascii="仿宋" w:hAnsi="仿宋" w:eastAsia="仿宋"/>
          <w:bCs/>
          <w:color w:val="auto"/>
        </w:rPr>
        <w:t>荣秀梅、</w:t>
      </w:r>
      <w:r>
        <w:rPr>
          <w:rFonts w:hint="eastAsia" w:ascii="仿宋" w:hAnsi="仿宋" w:eastAsia="仿宋"/>
          <w:bCs/>
          <w:color w:val="auto"/>
        </w:rPr>
        <w:t>张树峰名师工作室进行高端教研活动，提高了学校整体教研水平，提升了教师发展能力。</w:t>
      </w:r>
      <w:r>
        <w:rPr>
          <w:rFonts w:hint="eastAsia" w:ascii="仿宋" w:hAnsi="仿宋" w:eastAsia="仿宋"/>
          <w:color w:val="auto"/>
        </w:rPr>
        <w:t>李娟老师出版专著《新课程理念下初中数学学习方法与实践策略》；赵霞（物理）老师在青岛市广播电视台做《自招备考学法指导》讲座</w:t>
      </w:r>
      <w:r>
        <w:rPr>
          <w:rFonts w:hint="default" w:ascii="仿宋" w:hAnsi="仿宋" w:eastAsia="仿宋"/>
          <w:color w:val="auto"/>
        </w:rPr>
        <w:t>。</w:t>
      </w:r>
      <w:r>
        <w:rPr>
          <w:rFonts w:hint="eastAsia" w:ascii="仿宋" w:hAnsi="仿宋" w:eastAsia="仿宋" w:cs="仿宋"/>
          <w:color w:val="auto"/>
        </w:rPr>
        <w:t>赵焕霞老师进入青岛市网络安全比赛决赛环节。马凯阳老师微课推送参加省级比赛，王婕老师微课推送参加教育部比赛。</w:t>
      </w:r>
    </w:p>
    <w:p>
      <w:pPr>
        <w:spacing w:line="560" w:lineRule="exact"/>
        <w:ind w:firstLine="643" w:firstLineChars="200"/>
        <w:rPr>
          <w:rFonts w:ascii="方正仿宋_GB2312" w:hAnsi="方正仿宋_GB2312" w:eastAsia="方正仿宋_GB2312" w:cs="方正仿宋_GB2312"/>
          <w:b/>
          <w:bCs/>
          <w:color w:val="auto"/>
        </w:rPr>
      </w:pPr>
      <w:r>
        <w:rPr>
          <w:rFonts w:hint="eastAsia" w:ascii="方正仿宋_GB2312" w:hAnsi="方正仿宋_GB2312" w:eastAsia="方正仿宋_GB2312" w:cs="方正仿宋_GB2312"/>
          <w:b/>
          <w:bCs/>
          <w:color w:val="auto"/>
          <w:lang w:val="en-US" w:eastAsia="zh-CN"/>
        </w:rPr>
        <w:t>5</w:t>
      </w:r>
      <w:r>
        <w:rPr>
          <w:rFonts w:hint="eastAsia" w:ascii="方正仿宋_GB2312" w:hAnsi="方正仿宋_GB2312" w:eastAsia="方正仿宋_GB2312" w:cs="方正仿宋_GB2312"/>
          <w:b/>
          <w:bCs/>
          <w:color w:val="auto"/>
        </w:rPr>
        <w:t>.示范校建设成果斐然。</w:t>
      </w:r>
    </w:p>
    <w:p>
      <w:pPr>
        <w:spacing w:line="560" w:lineRule="exact"/>
        <w:ind w:firstLine="640" w:firstLineChars="200"/>
        <w:rPr>
          <w:rFonts w:ascii="仿宋" w:hAnsi="仿宋" w:eastAsia="仿宋" w:cs="Times New Roman"/>
          <w:bCs/>
          <w:color w:val="auto"/>
        </w:rPr>
      </w:pPr>
      <w:r>
        <w:rPr>
          <w:rFonts w:hint="eastAsia" w:ascii="仿宋" w:hAnsi="仿宋" w:eastAsia="仿宋" w:cs="Times New Roman"/>
          <w:bCs/>
          <w:color w:val="auto"/>
        </w:rPr>
        <w:t>学校积极落实教育部新课程新教材实施国家级示范校建设任务及国家教育互助政策，积极支援渭源一中、大悟一中和栾川一中学等学校，</w:t>
      </w:r>
      <w:r>
        <w:rPr>
          <w:rFonts w:hint="eastAsia" w:ascii="仿宋" w:hAnsi="仿宋" w:eastAsia="仿宋"/>
          <w:bCs/>
          <w:color w:val="auto"/>
        </w:rPr>
        <w:t>教师发展中心依托教研网组织全国项目式教研活动，张树峰老师和九学科教师进行讲座和示范课受到全网老师的好评，教育部和海大领导高度评价。张树峰、武剑英、李元基、张锐等老师在张玉华书记带领下远赴甘肃渭源传经送宝。学校接待河南240位高中校长和</w:t>
      </w:r>
      <w:r>
        <w:rPr>
          <w:rFonts w:hint="eastAsia" w:ascii="仿宋" w:hAnsi="仿宋" w:eastAsia="仿宋" w:cs="Times New Roman"/>
          <w:bCs/>
          <w:color w:val="auto"/>
        </w:rPr>
        <w:t>渭源一中30多位教师进行为期两周跟岗学习，张树峰、刘锋、丁宁、白晓歌和很多领导老师做出了突出贡献。</w:t>
      </w:r>
    </w:p>
    <w:p>
      <w:pPr>
        <w:spacing w:line="560" w:lineRule="exact"/>
        <w:ind w:firstLine="643" w:firstLineChars="200"/>
        <w:rPr>
          <w:rFonts w:ascii="方正仿宋_GB2312" w:hAnsi="方正仿宋_GB2312" w:eastAsia="方正仿宋_GB2312" w:cs="方正仿宋_GB2312"/>
          <w:b/>
          <w:bCs/>
          <w:color w:val="auto"/>
        </w:rPr>
      </w:pPr>
      <w:r>
        <w:rPr>
          <w:rFonts w:hint="eastAsia" w:ascii="方正仿宋_GB2312" w:hAnsi="方正仿宋_GB2312" w:eastAsia="方正仿宋_GB2312" w:cs="方正仿宋_GB2312"/>
          <w:b/>
          <w:bCs/>
          <w:color w:val="auto"/>
          <w:lang w:val="en-US" w:eastAsia="zh-CN"/>
        </w:rPr>
        <w:t>6</w:t>
      </w:r>
      <w:r>
        <w:rPr>
          <w:rFonts w:hint="eastAsia" w:ascii="方正仿宋_GB2312" w:hAnsi="方正仿宋_GB2312" w:eastAsia="方正仿宋_GB2312" w:cs="方正仿宋_GB2312"/>
          <w:b/>
          <w:bCs/>
          <w:color w:val="auto"/>
        </w:rPr>
        <w:t>.教师发展成绩突出。</w:t>
      </w:r>
    </w:p>
    <w:p>
      <w:pPr>
        <w:widowControl/>
        <w:spacing w:line="560" w:lineRule="exact"/>
        <w:ind w:firstLine="640" w:firstLineChars="200"/>
        <w:textAlignment w:val="center"/>
        <w:rPr>
          <w:rFonts w:ascii="方正仿宋_GB2312" w:hAnsi="方正仿宋_GB2312" w:eastAsia="方正仿宋_GB2312" w:cs="方正仿宋_GB2312"/>
          <w:color w:val="auto"/>
        </w:rPr>
      </w:pPr>
      <w:r>
        <w:rPr>
          <w:rFonts w:hint="eastAsia" w:ascii="仿宋" w:hAnsi="仿宋" w:eastAsia="仿宋"/>
          <w:bCs/>
          <w:color w:val="auto"/>
        </w:rPr>
        <w:t>本学期学校教师发展成绩突出，学校被评为青岛市教师发展学校培训基地，</w:t>
      </w:r>
      <w:r>
        <w:rPr>
          <w:rFonts w:hint="eastAsia" w:ascii="仿宋" w:hAnsi="仿宋" w:eastAsia="仿宋"/>
          <w:color w:val="auto"/>
        </w:rPr>
        <w:t>青岛市普通中小学大单元教学实验学校和青岛市初中分层教学研究联盟学校。</w:t>
      </w:r>
      <w:r>
        <w:rPr>
          <w:rFonts w:hint="default" w:ascii="仿宋" w:hAnsi="仿宋" w:eastAsia="仿宋"/>
          <w:color w:val="auto"/>
        </w:rPr>
        <w:t>刘翠老师荣获全国三八红旗手，</w:t>
      </w:r>
      <w:r>
        <w:rPr>
          <w:rFonts w:hint="eastAsia" w:ascii="方正仿宋_GB2312" w:hAnsi="方正仿宋_GB2312" w:eastAsia="方正仿宋_GB2312" w:cs="方正仿宋_GB2312"/>
          <w:color w:val="auto"/>
        </w:rPr>
        <w:t>李娟老师获评青岛市五一劳动奖章，尹逊朋校长及牟中华老师分别入选齐鲁名校长齐鲁名班主任建设工程人选。</w:t>
      </w:r>
    </w:p>
    <w:p>
      <w:pPr>
        <w:keepNext w:val="0"/>
        <w:keepLines w:val="0"/>
        <w:widowControl w:val="0"/>
        <w:suppressLineNumbers w:val="0"/>
        <w:autoSpaceDE w:val="0"/>
        <w:autoSpaceDN/>
        <w:spacing w:before="0" w:beforeAutospacing="0" w:after="0" w:afterAutospacing="0" w:line="500" w:lineRule="exact"/>
        <w:ind w:left="0" w:right="0" w:firstLine="640" w:firstLineChars="200"/>
        <w:jc w:val="both"/>
        <w:rPr>
          <w:rFonts w:hint="default" w:ascii="仿宋" w:hAnsi="仿宋" w:eastAsia="仿宋" w:cs="仿宋"/>
          <w:color w:val="auto"/>
          <w:sz w:val="28"/>
          <w:szCs w:val="28"/>
        </w:rPr>
      </w:pPr>
      <w:r>
        <w:rPr>
          <w:rFonts w:hint="eastAsia" w:ascii="仿宋" w:hAnsi="仿宋" w:eastAsia="仿宋"/>
          <w:bCs/>
          <w:color w:val="auto"/>
        </w:rPr>
        <w:t>在山东省青年教师基本功比赛中吴元钊老师获得一等奖；</w:t>
      </w:r>
      <w:r>
        <w:rPr>
          <w:rFonts w:hint="default" w:ascii="仿宋" w:hAnsi="仿宋" w:eastAsia="仿宋"/>
          <w:bCs/>
          <w:color w:val="auto"/>
        </w:rPr>
        <w:t>在山东省基础教育优质课评选中王文菲、王庭诚获得一等奖；</w:t>
      </w:r>
      <w:r>
        <w:rPr>
          <w:rFonts w:hint="eastAsia" w:ascii="仿宋" w:hAnsi="仿宋" w:eastAsia="仿宋"/>
          <w:color w:val="auto"/>
        </w:rPr>
        <w:t>鞠文静、李倩老师获评山东省“一师一优课”省级优课</w:t>
      </w:r>
      <w:r>
        <w:rPr>
          <w:rFonts w:hint="eastAsia" w:ascii="方正仿宋_GB2312" w:hAnsi="方正仿宋_GB2312" w:eastAsia="方正仿宋_GB2312" w:cs="方正仿宋_GB2312"/>
          <w:color w:val="auto"/>
        </w:rPr>
        <w:t>。</w:t>
      </w:r>
      <w:r>
        <w:rPr>
          <w:rFonts w:hint="eastAsia" w:ascii="仿宋" w:hAnsi="仿宋" w:eastAsia="仿宋"/>
          <w:bCs/>
          <w:color w:val="auto"/>
        </w:rPr>
        <w:t>在青岛市青年教师基本功比赛中，舒畅、刘俊卿、王一如、崔丽、郑中英、王学晋、况钎册等7人获一等奖7人，张梓益、王文斐等2人获二等奖，殷乐乐、王媛媛2人获三等奖。在青岛市优质课评选中，</w:t>
      </w:r>
      <w:r>
        <w:rPr>
          <w:rFonts w:hint="default" w:ascii="仿宋" w:hAnsi="仿宋" w:eastAsia="仿宋"/>
          <w:bCs/>
          <w:color w:val="auto"/>
        </w:rPr>
        <w:t>邹旭涛、</w:t>
      </w:r>
      <w:r>
        <w:rPr>
          <w:rFonts w:hint="eastAsia" w:ascii="仿宋" w:hAnsi="仿宋" w:eastAsia="仿宋"/>
          <w:bCs/>
          <w:color w:val="auto"/>
        </w:rPr>
        <w:t>梁蒙获一等奖，闫能、鞠文静、李元基、马凯阳、董勇燕等5人获二等奖，吕晓蕾、胡学娇等2人获三等奖。</w:t>
      </w:r>
      <w:r>
        <w:rPr>
          <w:rFonts w:hint="default" w:ascii="仿宋" w:hAnsi="仿宋" w:eastAsia="仿宋" w:cs="仿宋"/>
          <w:color w:val="auto"/>
          <w:kern w:val="0"/>
          <w:sz w:val="32"/>
          <w:szCs w:val="32"/>
          <w:lang w:val="en-US" w:eastAsia="zh-CN" w:bidi="ar"/>
        </w:rPr>
        <w:t>王哲、苏洁、侯秀、温金梅老师开设城乡交流课；孙晓霞、王义娜、温金梅、李晓苑、徐仁英老师开设青岛市名师开放课；</w:t>
      </w:r>
      <w:r>
        <w:rPr>
          <w:rFonts w:hint="eastAsia" w:ascii="仿宋" w:hAnsi="仿宋" w:eastAsia="仿宋"/>
          <w:color w:val="auto"/>
        </w:rPr>
        <w:t>成捷、侯秀老师在青岛教育频道开设名师导学课</w:t>
      </w:r>
      <w:r>
        <w:rPr>
          <w:rFonts w:hint="default" w:ascii="仿宋" w:hAnsi="仿宋" w:eastAsia="仿宋"/>
          <w:color w:val="auto"/>
        </w:rPr>
        <w:t>；</w:t>
      </w:r>
      <w:r>
        <w:rPr>
          <w:rFonts w:hint="default" w:ascii="仿宋" w:hAnsi="仿宋" w:eastAsia="仿宋" w:cs="仿宋"/>
          <w:color w:val="auto"/>
          <w:kern w:val="0"/>
          <w:sz w:val="32"/>
          <w:szCs w:val="32"/>
          <w:lang w:val="en-US" w:eastAsia="zh-CN" w:bidi="ar"/>
        </w:rPr>
        <w:t>辛锐老师开设青岛市初中物理边学边实验公开课；张梓益老师开设青岛市人工智能赋能教育展示课</w:t>
      </w:r>
      <w:r>
        <w:rPr>
          <w:rFonts w:hint="default" w:ascii="仿宋" w:hAnsi="仿宋" w:eastAsia="仿宋" w:cs="仿宋"/>
          <w:color w:val="auto"/>
          <w:kern w:val="0"/>
          <w:sz w:val="32"/>
          <w:szCs w:val="32"/>
          <w:lang w:eastAsia="zh-CN" w:bidi="ar"/>
        </w:rPr>
        <w:t>。</w:t>
      </w:r>
      <w:r>
        <w:rPr>
          <w:rFonts w:hint="default" w:ascii="仿宋" w:hAnsi="仿宋" w:eastAsia="仿宋" w:cs="仿宋"/>
          <w:color w:val="auto"/>
          <w:kern w:val="0"/>
          <w:sz w:val="32"/>
          <w:szCs w:val="32"/>
          <w:lang w:val="en-US" w:eastAsia="zh-CN" w:bidi="ar"/>
        </w:rPr>
        <w:t>林静、管霞老师在市级教研活动中做经验交流。</w:t>
      </w:r>
    </w:p>
    <w:p>
      <w:pPr>
        <w:keepNext w:val="0"/>
        <w:keepLines w:val="0"/>
        <w:widowControl w:val="0"/>
        <w:suppressLineNumbers w:val="0"/>
        <w:spacing w:before="0" w:beforeAutospacing="0" w:after="0" w:afterAutospacing="0" w:line="560" w:lineRule="exact"/>
        <w:ind w:left="0" w:right="0" w:firstLine="640" w:firstLineChars="200"/>
        <w:jc w:val="both"/>
        <w:textAlignment w:val="center"/>
        <w:rPr>
          <w:rFonts w:hint="default" w:ascii="仿宋" w:hAnsi="仿宋" w:eastAsia="仿宋"/>
          <w:bCs/>
          <w:color w:val="auto"/>
        </w:rPr>
      </w:pPr>
    </w:p>
    <w:p>
      <w:pPr>
        <w:widowControl/>
        <w:spacing w:line="560" w:lineRule="exact"/>
        <w:ind w:firstLine="640" w:firstLineChars="200"/>
        <w:textAlignment w:val="center"/>
        <w:rPr>
          <w:rFonts w:ascii="仿宋" w:hAnsi="仿宋" w:eastAsia="仿宋"/>
          <w:bCs/>
          <w:color w:val="auto"/>
        </w:rPr>
      </w:pPr>
      <w:r>
        <w:rPr>
          <w:rFonts w:hint="eastAsia" w:ascii="仿宋" w:hAnsi="仿宋" w:eastAsia="仿宋"/>
          <w:bCs/>
          <w:color w:val="auto"/>
        </w:rPr>
        <w:t>青年委员会在马凯阳主任带领下先后举行读书班活动6次。王文飞、孙贺老师积极撰写学校宣传稿件，把学校教师发展和项目式教学成绩发表在《中国教育报》上，提升了学校形象。</w:t>
      </w:r>
    </w:p>
    <w:p>
      <w:pPr>
        <w:spacing w:line="560" w:lineRule="exact"/>
        <w:ind w:firstLine="640" w:firstLineChars="200"/>
        <w:rPr>
          <w:rFonts w:ascii="黑体" w:hAnsi="黑体" w:eastAsia="黑体" w:cs="黑体"/>
          <w:color w:val="auto"/>
        </w:rPr>
      </w:pPr>
      <w:r>
        <w:rPr>
          <w:rFonts w:hint="eastAsia" w:ascii="黑体" w:hAnsi="黑体" w:eastAsia="黑体" w:cs="黑体"/>
          <w:color w:val="auto"/>
        </w:rPr>
        <w:t>三、聚力培根铸魂，推动全环境立德树人全面实施</w:t>
      </w:r>
    </w:p>
    <w:p>
      <w:pPr>
        <w:spacing w:line="560" w:lineRule="exact"/>
        <w:ind w:firstLine="643" w:firstLineChars="200"/>
        <w:rPr>
          <w:rFonts w:ascii="方正仿宋_GB2312" w:hAnsi="方正仿宋_GB2312" w:eastAsia="方正仿宋_GB2312" w:cs="方正仿宋_GB2312"/>
          <w:b/>
          <w:bCs/>
          <w:color w:val="auto"/>
        </w:rPr>
      </w:pPr>
      <w:r>
        <w:rPr>
          <w:rFonts w:hint="eastAsia" w:ascii="方正仿宋_GB2312" w:hAnsi="方正仿宋_GB2312" w:eastAsia="方正仿宋_GB2312" w:cs="方正仿宋_GB2312"/>
          <w:b/>
          <w:bCs/>
          <w:color w:val="auto"/>
          <w:lang w:val="en-US" w:eastAsia="zh-CN"/>
        </w:rPr>
        <w:t>7</w:t>
      </w:r>
      <w:r>
        <w:rPr>
          <w:rFonts w:hint="eastAsia" w:ascii="方正仿宋_GB2312" w:hAnsi="方正仿宋_GB2312" w:eastAsia="方正仿宋_GB2312" w:cs="方正仿宋_GB2312"/>
          <w:b/>
          <w:bCs/>
          <w:color w:val="auto"/>
        </w:rPr>
        <w:t>.落实立德树人，筑牢学生发展根基。</w:t>
      </w:r>
    </w:p>
    <w:p>
      <w:pPr>
        <w:spacing w:line="560" w:lineRule="exact"/>
        <w:ind w:firstLine="640" w:firstLineChars="200"/>
        <w:rPr>
          <w:rFonts w:ascii="仿宋" w:hAnsi="仿宋" w:eastAsia="仿宋"/>
          <w:color w:val="auto"/>
          <w:lang w:val="zh-CN"/>
        </w:rPr>
      </w:pPr>
      <w:r>
        <w:rPr>
          <w:rFonts w:hint="eastAsia" w:ascii="仿宋" w:hAnsi="仿宋" w:eastAsia="仿宋"/>
          <w:color w:val="auto"/>
          <w:lang w:val="zh-CN"/>
        </w:rPr>
        <w:t>打造多彩思政课堂、推进大中小思政一体化建设。落实《关于实施全环境立德树人加强和改进未成年人思想道德建设的意见》。制定了“青岛三十九中思政课一体化”</w:t>
      </w:r>
      <w:r>
        <w:rPr>
          <w:rFonts w:hint="eastAsia" w:ascii="仿宋" w:hAnsi="仿宋" w:eastAsia="仿宋"/>
          <w:color w:val="auto"/>
        </w:rPr>
        <w:t>方案</w:t>
      </w:r>
      <w:r>
        <w:rPr>
          <w:rFonts w:hint="eastAsia" w:ascii="仿宋" w:hAnsi="仿宋" w:eastAsia="仿宋"/>
          <w:color w:val="auto"/>
          <w:lang w:val="zh-CN"/>
        </w:rPr>
        <w:t>，提升思政课建设水平，打造思政“金课”和示范课例2节。引导和组织学生开展各种社会实践活动，聘请行业专家、优秀家长等作专题报告30余场</w:t>
      </w:r>
      <w:r>
        <w:rPr>
          <w:rFonts w:ascii="仿宋" w:hAnsi="仿宋" w:eastAsia="仿宋"/>
          <w:color w:val="auto"/>
          <w:lang w:val="zh-CN"/>
        </w:rPr>
        <w:t>（次）</w:t>
      </w:r>
      <w:r>
        <w:rPr>
          <w:rFonts w:hint="eastAsia" w:ascii="仿宋" w:hAnsi="仿宋" w:eastAsia="仿宋"/>
          <w:color w:val="auto"/>
          <w:lang w:val="zh-CN"/>
        </w:rPr>
        <w:t>。</w:t>
      </w:r>
    </w:p>
    <w:p>
      <w:pPr>
        <w:spacing w:line="560" w:lineRule="exact"/>
        <w:ind w:firstLine="640" w:firstLineChars="200"/>
        <w:rPr>
          <w:rFonts w:ascii="仿宋" w:hAnsi="仿宋" w:eastAsia="仿宋" w:cs="仿宋_GB2312"/>
          <w:color w:val="auto"/>
        </w:rPr>
      </w:pPr>
      <w:r>
        <w:rPr>
          <w:rFonts w:hint="eastAsia" w:ascii="仿宋" w:hAnsi="仿宋" w:eastAsia="仿宋" w:cs="仿宋_GB2312"/>
          <w:color w:val="auto"/>
        </w:rPr>
        <w:t>加强思政教育</w:t>
      </w:r>
      <w:r>
        <w:rPr>
          <w:rFonts w:hint="default" w:ascii="仿宋" w:hAnsi="仿宋" w:eastAsia="仿宋" w:cs="仿宋_GB2312"/>
          <w:color w:val="auto"/>
        </w:rPr>
        <w:t>、廉洁养成教育，</w:t>
      </w:r>
      <w:r>
        <w:rPr>
          <w:rFonts w:hint="eastAsia" w:ascii="仿宋" w:hAnsi="仿宋" w:eastAsia="仿宋" w:cs="仿宋_GB2312"/>
          <w:color w:val="auto"/>
        </w:rPr>
        <w:t>提升学生道德品质。深入开展“探寻红色印记”红色基因传承教育活动，高二</w:t>
      </w:r>
      <w:r>
        <w:rPr>
          <w:rFonts w:ascii="仿宋" w:hAnsi="仿宋" w:eastAsia="仿宋" w:cs="仿宋_GB2312"/>
          <w:color w:val="auto"/>
        </w:rPr>
        <w:t>年级开展为期一周的“</w:t>
      </w:r>
      <w:r>
        <w:rPr>
          <w:rFonts w:hint="eastAsia" w:ascii="仿宋" w:hAnsi="仿宋" w:eastAsia="仿宋" w:cs="仿宋_GB2312"/>
          <w:color w:val="auto"/>
        </w:rPr>
        <w:t>探秘红色</w:t>
      </w:r>
      <w:r>
        <w:rPr>
          <w:rFonts w:ascii="仿宋" w:hAnsi="仿宋" w:eastAsia="仿宋" w:cs="仿宋_GB2312"/>
          <w:color w:val="auto"/>
        </w:rPr>
        <w:t>印记，传承红色基因”</w:t>
      </w:r>
      <w:r>
        <w:rPr>
          <w:rFonts w:hint="eastAsia" w:ascii="仿宋" w:hAnsi="仿宋" w:eastAsia="仿宋" w:cs="仿宋_GB2312"/>
          <w:color w:val="auto"/>
        </w:rPr>
        <w:t>研学旅行</w:t>
      </w:r>
      <w:r>
        <w:rPr>
          <w:rFonts w:ascii="仿宋" w:hAnsi="仿宋" w:eastAsia="仿宋" w:cs="仿宋_GB2312"/>
          <w:color w:val="auto"/>
        </w:rPr>
        <w:t>活动,进一步传承弘扬黄河文化</w:t>
      </w:r>
      <w:r>
        <w:rPr>
          <w:rFonts w:hint="eastAsia" w:ascii="仿宋" w:hAnsi="仿宋" w:eastAsia="仿宋" w:cs="仿宋_GB2312"/>
          <w:color w:val="auto"/>
        </w:rPr>
        <w:t>。利用《中小学德育课堂》视频资源</w:t>
      </w:r>
      <w:r>
        <w:rPr>
          <w:rFonts w:hint="default" w:ascii="仿宋" w:hAnsi="仿宋" w:eastAsia="仿宋" w:cs="仿宋_GB2312"/>
          <w:color w:val="auto"/>
        </w:rPr>
        <w:t>开展德育教育</w:t>
      </w:r>
      <w:r>
        <w:rPr>
          <w:rFonts w:hint="eastAsia" w:ascii="仿宋" w:hAnsi="仿宋" w:eastAsia="仿宋" w:cs="仿宋_GB2312"/>
          <w:color w:val="auto"/>
        </w:rPr>
        <w:t>,开展国旗下演讲15次、开学典礼、成人仪式、主题校班会（10个主题）、家长公益课堂（</w:t>
      </w:r>
      <w:r>
        <w:rPr>
          <w:rFonts w:hint="default" w:ascii="仿宋" w:hAnsi="仿宋" w:eastAsia="仿宋" w:cs="仿宋_GB2312"/>
          <w:color w:val="auto"/>
        </w:rPr>
        <w:t>高中</w:t>
      </w:r>
      <w:r>
        <w:rPr>
          <w:rFonts w:hint="eastAsia" w:ascii="仿宋" w:hAnsi="仿宋" w:eastAsia="仿宋" w:cs="仿宋_GB2312"/>
          <w:color w:val="auto"/>
        </w:rPr>
        <w:t>20余</w:t>
      </w:r>
      <w:r>
        <w:rPr>
          <w:rFonts w:ascii="仿宋" w:hAnsi="仿宋" w:eastAsia="仿宋" w:cs="仿宋_GB2312"/>
          <w:color w:val="auto"/>
        </w:rPr>
        <w:t>场、初中60余场</w:t>
      </w:r>
      <w:r>
        <w:rPr>
          <w:rFonts w:hint="eastAsia" w:ascii="仿宋" w:hAnsi="仿宋" w:eastAsia="仿宋" w:cs="仿宋_GB2312"/>
          <w:color w:val="auto"/>
        </w:rPr>
        <w:t>）等活动，集中进行爱党爱国教育、理想信念教育、集体主义和社会主义教育、感恩励志教育，不断提升学生的道德品质。组织学生学习民族精神和时代精神，开展班级文化学习交流活动，各班级</w:t>
      </w:r>
      <w:r>
        <w:rPr>
          <w:rFonts w:ascii="仿宋" w:hAnsi="仿宋" w:eastAsia="仿宋" w:cs="仿宋_GB2312"/>
          <w:color w:val="auto"/>
        </w:rPr>
        <w:t>制定特色鲜明的班级文化</w:t>
      </w:r>
      <w:r>
        <w:rPr>
          <w:rFonts w:hint="eastAsia" w:ascii="仿宋" w:hAnsi="仿宋" w:eastAsia="仿宋" w:cs="仿宋_GB2312"/>
          <w:color w:val="auto"/>
        </w:rPr>
        <w:t>，发挥文化对学生的价值引领作用。</w:t>
      </w:r>
    </w:p>
    <w:p>
      <w:pPr>
        <w:spacing w:line="560" w:lineRule="exact"/>
        <w:ind w:firstLine="640" w:firstLineChars="200"/>
        <w:rPr>
          <w:rFonts w:ascii="仿宋" w:hAnsi="仿宋" w:eastAsia="仿宋" w:cs="仿宋_GB2312"/>
          <w:color w:val="auto"/>
        </w:rPr>
      </w:pPr>
      <w:r>
        <w:rPr>
          <w:rFonts w:hint="eastAsia" w:ascii="仿宋" w:hAnsi="仿宋" w:eastAsia="仿宋" w:cs="仿宋_GB2312"/>
          <w:color w:val="auto"/>
        </w:rPr>
        <w:t>加强德育队伍建设，落实三全育人工作。完善班主任队伍建设机制，制定班主任梯队建设方案，开展班主任专项培训</w:t>
      </w:r>
      <w:r>
        <w:rPr>
          <w:rFonts w:hint="default" w:ascii="仿宋" w:hAnsi="仿宋" w:eastAsia="仿宋" w:cs="仿宋_GB2312"/>
          <w:color w:val="auto"/>
        </w:rPr>
        <w:t>高初中共计9场</w:t>
      </w:r>
      <w:r>
        <w:rPr>
          <w:rFonts w:hint="eastAsia" w:ascii="仿宋" w:hAnsi="仿宋" w:eastAsia="仿宋" w:cs="仿宋_GB2312"/>
          <w:color w:val="auto"/>
        </w:rPr>
        <w:t>，组织班主任工作论坛4次，集团</w:t>
      </w:r>
      <w:r>
        <w:rPr>
          <w:rFonts w:ascii="仿宋" w:hAnsi="仿宋" w:eastAsia="仿宋" w:cs="仿宋_GB2312"/>
          <w:color w:val="auto"/>
        </w:rPr>
        <w:t>德育年会1</w:t>
      </w:r>
      <w:r>
        <w:rPr>
          <w:rFonts w:hint="eastAsia" w:ascii="仿宋" w:hAnsi="仿宋" w:eastAsia="仿宋" w:cs="仿宋_GB2312"/>
          <w:color w:val="auto"/>
        </w:rPr>
        <w:t>场</w:t>
      </w:r>
      <w:r>
        <w:rPr>
          <w:rFonts w:ascii="仿宋" w:hAnsi="仿宋" w:eastAsia="仿宋" w:cs="仿宋_GB2312"/>
          <w:color w:val="auto"/>
        </w:rPr>
        <w:t>，</w:t>
      </w:r>
      <w:r>
        <w:rPr>
          <w:rFonts w:hint="eastAsia" w:ascii="仿宋" w:hAnsi="仿宋" w:eastAsia="仿宋" w:cs="仿宋_GB2312"/>
          <w:color w:val="auto"/>
        </w:rPr>
        <w:t>充分发挥班主任育人主导作用；发挥“全员育人</w:t>
      </w:r>
      <w:r>
        <w:rPr>
          <w:rFonts w:ascii="仿宋" w:hAnsi="仿宋" w:eastAsia="仿宋" w:cs="仿宋_GB2312"/>
          <w:color w:val="auto"/>
        </w:rPr>
        <w:t>导师制</w:t>
      </w:r>
      <w:r>
        <w:rPr>
          <w:rFonts w:hint="eastAsia" w:ascii="仿宋" w:hAnsi="仿宋" w:eastAsia="仿宋" w:cs="仿宋_GB2312"/>
          <w:color w:val="auto"/>
        </w:rPr>
        <w:t>”主体价值</w:t>
      </w:r>
      <w:r>
        <w:rPr>
          <w:rFonts w:ascii="仿宋" w:hAnsi="仿宋" w:eastAsia="仿宋" w:cs="仿宋_GB2312"/>
          <w:color w:val="auto"/>
        </w:rPr>
        <w:t>，</w:t>
      </w:r>
      <w:r>
        <w:rPr>
          <w:rFonts w:hint="eastAsia" w:ascii="仿宋" w:hAnsi="仿宋" w:eastAsia="仿宋" w:cs="仿宋_GB2312"/>
          <w:color w:val="auto"/>
        </w:rPr>
        <w:t>撰写</w:t>
      </w:r>
      <w:r>
        <w:rPr>
          <w:rFonts w:ascii="仿宋" w:hAnsi="仿宋" w:eastAsia="仿宋" w:cs="仿宋_GB2312"/>
          <w:color w:val="auto"/>
        </w:rPr>
        <w:t>全员育人导师工作</w:t>
      </w:r>
      <w:r>
        <w:rPr>
          <w:rFonts w:hint="eastAsia" w:ascii="仿宋" w:hAnsi="仿宋" w:eastAsia="仿宋" w:cs="仿宋_GB2312"/>
          <w:color w:val="auto"/>
        </w:rPr>
        <w:t>手册</w:t>
      </w:r>
      <w:r>
        <w:rPr>
          <w:rFonts w:ascii="仿宋" w:hAnsi="仿宋" w:eastAsia="仿宋" w:cs="仿宋_GB2312"/>
          <w:color w:val="auto"/>
        </w:rPr>
        <w:t>，</w:t>
      </w:r>
      <w:r>
        <w:rPr>
          <w:rFonts w:hint="eastAsia" w:ascii="仿宋" w:hAnsi="仿宋" w:eastAsia="仿宋" w:cs="仿宋_GB2312"/>
          <w:color w:val="auto"/>
        </w:rPr>
        <w:t>强化全员育人、全过程育人、全方位育人的三全育人主阵地，充分发挥每位教师的育人功能。</w:t>
      </w:r>
    </w:p>
    <w:p>
      <w:pPr>
        <w:keepNext w:val="0"/>
        <w:keepLines w:val="0"/>
        <w:widowControl w:val="0"/>
        <w:suppressLineNumbers w:val="0"/>
        <w:spacing w:before="0" w:beforeAutospacing="0" w:after="0" w:afterAutospacing="0" w:line="480" w:lineRule="exact"/>
        <w:ind w:left="0" w:right="0"/>
        <w:jc w:val="both"/>
        <w:rPr>
          <w:rFonts w:ascii="仿宋" w:hAnsi="仿宋" w:eastAsia="仿宋" w:cs="仿宋"/>
          <w:color w:val="auto"/>
        </w:rPr>
      </w:pPr>
      <w:r>
        <w:rPr>
          <w:rFonts w:hint="eastAsia" w:ascii="仿宋" w:hAnsi="仿宋" w:eastAsia="仿宋" w:cs="仿宋"/>
          <w:color w:val="auto"/>
          <w:lang w:val="zh-CN"/>
        </w:rPr>
        <w:t>抓好德育常规管理，培养学生良好习惯。强化常规管理，树立规则意识，以</w:t>
      </w:r>
      <w:r>
        <w:rPr>
          <w:rFonts w:hint="eastAsia" w:ascii="仿宋" w:hAnsi="仿宋" w:eastAsia="仿宋" w:cs="仿宋"/>
          <w:color w:val="auto"/>
        </w:rPr>
        <w:t>学校规章制度</w:t>
      </w:r>
      <w:r>
        <w:rPr>
          <w:rFonts w:hint="eastAsia" w:ascii="仿宋" w:hAnsi="仿宋" w:eastAsia="仿宋" w:cs="仿宋"/>
          <w:color w:val="auto"/>
          <w:lang w:val="zh-CN"/>
        </w:rPr>
        <w:t>为依据，加强对班级</w:t>
      </w:r>
      <w:r>
        <w:rPr>
          <w:rFonts w:ascii="仿宋" w:hAnsi="仿宋" w:eastAsia="仿宋" w:cs="仿宋"/>
          <w:color w:val="auto"/>
          <w:lang w:val="zh-CN"/>
        </w:rPr>
        <w:t>进行</w:t>
      </w:r>
      <w:r>
        <w:rPr>
          <w:rFonts w:hint="eastAsia" w:ascii="仿宋" w:hAnsi="仿宋" w:eastAsia="仿宋" w:cs="仿宋"/>
          <w:color w:val="auto"/>
          <w:lang w:val="zh-CN"/>
        </w:rPr>
        <w:t>常规的检查、反馈和整改，培养学生的规则意识，提高</w:t>
      </w:r>
      <w:r>
        <w:rPr>
          <w:rFonts w:ascii="仿宋" w:hAnsi="仿宋" w:eastAsia="仿宋" w:cs="仿宋"/>
          <w:color w:val="auto"/>
          <w:lang w:val="zh-CN"/>
        </w:rPr>
        <w:t>处理违纪学生</w:t>
      </w:r>
      <w:r>
        <w:rPr>
          <w:rFonts w:hint="eastAsia" w:ascii="仿宋" w:hAnsi="仿宋" w:eastAsia="仿宋" w:cs="仿宋"/>
          <w:color w:val="auto"/>
          <w:lang w:val="zh-CN"/>
        </w:rPr>
        <w:t>效率，</w:t>
      </w:r>
      <w:r>
        <w:rPr>
          <w:rFonts w:ascii="仿宋" w:hAnsi="仿宋" w:eastAsia="仿宋" w:cs="仿宋"/>
          <w:color w:val="auto"/>
          <w:lang w:val="zh-CN"/>
        </w:rPr>
        <w:t>对</w:t>
      </w:r>
      <w:r>
        <w:rPr>
          <w:rFonts w:hint="eastAsia" w:ascii="仿宋" w:hAnsi="仿宋" w:eastAsia="仿宋" w:cs="仿宋"/>
          <w:color w:val="auto"/>
          <w:lang w:val="zh-CN"/>
        </w:rPr>
        <w:t>违反</w:t>
      </w:r>
      <w:r>
        <w:rPr>
          <w:rFonts w:ascii="仿宋" w:hAnsi="仿宋" w:eastAsia="仿宋" w:cs="仿宋"/>
          <w:color w:val="auto"/>
          <w:lang w:val="zh-CN"/>
        </w:rPr>
        <w:t>校园“</w:t>
      </w:r>
      <w:r>
        <w:rPr>
          <w:rFonts w:hint="eastAsia" w:ascii="仿宋" w:hAnsi="仿宋" w:eastAsia="仿宋" w:cs="仿宋"/>
          <w:color w:val="auto"/>
          <w:lang w:val="zh-CN"/>
        </w:rPr>
        <w:t>十大</w:t>
      </w:r>
      <w:r>
        <w:rPr>
          <w:rFonts w:ascii="仿宋" w:hAnsi="仿宋" w:eastAsia="仿宋" w:cs="仿宋"/>
          <w:color w:val="auto"/>
          <w:lang w:val="zh-CN"/>
        </w:rPr>
        <w:t>禁令”</w:t>
      </w:r>
      <w:r>
        <w:rPr>
          <w:rFonts w:hint="eastAsia" w:ascii="仿宋" w:hAnsi="仿宋" w:eastAsia="仿宋" w:cs="仿宋"/>
          <w:color w:val="auto"/>
          <w:lang w:val="zh-CN"/>
        </w:rPr>
        <w:t>学生坚决</w:t>
      </w:r>
      <w:r>
        <w:rPr>
          <w:rFonts w:ascii="仿宋" w:hAnsi="仿宋" w:eastAsia="仿宋" w:cs="仿宋"/>
          <w:color w:val="auto"/>
          <w:lang w:val="zh-CN"/>
        </w:rPr>
        <w:t>做到零</w:t>
      </w:r>
      <w:r>
        <w:rPr>
          <w:rFonts w:hint="eastAsia" w:ascii="仿宋" w:hAnsi="仿宋" w:eastAsia="仿宋" w:cs="仿宋"/>
          <w:color w:val="auto"/>
          <w:lang w:val="zh-CN"/>
        </w:rPr>
        <w:t>容忍。全面落实《青岛三十九中学生文明礼仪规范》《青岛三十九中十个好习惯》，重视学生文明礼仪的养成教育，提升学生综合素养。</w:t>
      </w:r>
      <w:r>
        <w:rPr>
          <w:rFonts w:hint="eastAsia" w:ascii="仿宋" w:hAnsi="仿宋" w:eastAsia="仿宋" w:cs="仿宋"/>
          <w:color w:val="auto"/>
          <w:lang w:val="en-US" w:eastAsia="zh-CN"/>
        </w:rPr>
        <w:t>评选优秀班集体和优秀个人，起到榜样引领作用。高三1班（孙云霞）、3班（刘晓）被评为省级优秀班集体，</w:t>
      </w:r>
      <w:r>
        <w:rPr>
          <w:rFonts w:hint="eastAsia" w:ascii="仿宋" w:hAnsi="仿宋" w:eastAsia="仿宋" w:cs="仿宋"/>
          <w:color w:val="auto"/>
          <w:highlight w:val="none"/>
          <w:lang w:val="zh-CN"/>
        </w:rPr>
        <w:t>高二2班（</w:t>
      </w:r>
      <w:r>
        <w:rPr>
          <w:rFonts w:ascii="仿宋" w:hAnsi="仿宋" w:eastAsia="仿宋" w:cs="仿宋"/>
          <w:color w:val="auto"/>
          <w:highlight w:val="none"/>
          <w:lang w:val="zh-CN"/>
        </w:rPr>
        <w:t>王文斐</w:t>
      </w:r>
      <w:r>
        <w:rPr>
          <w:rFonts w:hint="eastAsia" w:ascii="仿宋" w:hAnsi="仿宋" w:eastAsia="仿宋" w:cs="仿宋"/>
          <w:color w:val="auto"/>
          <w:highlight w:val="none"/>
          <w:lang w:val="zh-CN"/>
        </w:rPr>
        <w:t>）；</w:t>
      </w:r>
      <w:r>
        <w:rPr>
          <w:rFonts w:hint="eastAsia" w:ascii="仿宋" w:hAnsi="仿宋" w:eastAsia="仿宋" w:cs="仿宋"/>
          <w:color w:val="auto"/>
          <w:highlight w:val="none"/>
          <w:lang w:val="en-US" w:eastAsia="zh-CN"/>
        </w:rPr>
        <w:t>高三5班（邹旭涛）、11班（李青）</w:t>
      </w:r>
      <w:r>
        <w:rPr>
          <w:rFonts w:hint="default" w:ascii="仿宋" w:hAnsi="仿宋" w:eastAsia="仿宋" w:cs="仿宋"/>
          <w:color w:val="auto"/>
          <w:highlight w:val="none"/>
          <w:lang w:eastAsia="zh-CN"/>
        </w:rPr>
        <w:t>、</w:t>
      </w:r>
      <w:r>
        <w:rPr>
          <w:rFonts w:hint="eastAsia" w:ascii="宋体" w:hAnsi="宋体" w:eastAsia="宋体" w:cs="宋体"/>
          <w:bCs/>
          <w:color w:val="auto"/>
          <w:kern w:val="2"/>
          <w:sz w:val="28"/>
          <w:szCs w:val="28"/>
          <w:lang w:val="en-US" w:eastAsia="zh-CN" w:bidi="ar"/>
        </w:rPr>
        <w:t>初二3班</w:t>
      </w:r>
      <w:r>
        <w:rPr>
          <w:rFonts w:hint="default" w:ascii="宋体" w:hAnsi="宋体" w:eastAsia="宋体" w:cs="宋体"/>
          <w:bCs/>
          <w:color w:val="auto"/>
          <w:kern w:val="2"/>
          <w:sz w:val="28"/>
          <w:szCs w:val="28"/>
          <w:lang w:eastAsia="zh-CN" w:bidi="ar"/>
        </w:rPr>
        <w:t>（隋文丽）、</w:t>
      </w:r>
      <w:r>
        <w:rPr>
          <w:rFonts w:hint="eastAsia" w:ascii="宋体" w:hAnsi="宋体" w:eastAsia="宋体" w:cs="宋体"/>
          <w:bCs/>
          <w:color w:val="auto"/>
          <w:kern w:val="2"/>
          <w:sz w:val="28"/>
          <w:szCs w:val="28"/>
          <w:lang w:val="en-US" w:eastAsia="zh-CN" w:bidi="ar"/>
        </w:rPr>
        <w:t>初三4班</w:t>
      </w:r>
      <w:r>
        <w:rPr>
          <w:rFonts w:hint="default" w:ascii="宋体" w:hAnsi="宋体" w:eastAsia="宋体" w:cs="宋体"/>
          <w:bCs/>
          <w:color w:val="auto"/>
          <w:kern w:val="2"/>
          <w:sz w:val="28"/>
          <w:szCs w:val="28"/>
          <w:lang w:eastAsia="zh-CN" w:bidi="ar"/>
        </w:rPr>
        <w:t>（荣秀梅）</w:t>
      </w:r>
      <w:r>
        <w:rPr>
          <w:rFonts w:ascii="仿宋" w:hAnsi="仿宋" w:eastAsia="仿宋" w:cs="仿宋"/>
          <w:color w:val="auto"/>
          <w:highlight w:val="none"/>
          <w:lang w:val="zh-CN"/>
        </w:rPr>
        <w:t>被评为青岛市优秀班集体</w:t>
      </w:r>
      <w:r>
        <w:rPr>
          <w:rFonts w:hint="eastAsia" w:ascii="仿宋" w:hAnsi="仿宋" w:eastAsia="仿宋" w:cs="仿宋"/>
          <w:color w:val="auto"/>
          <w:highlight w:val="none"/>
          <w:lang w:val="zh-CN"/>
        </w:rPr>
        <w:t>、高二3班（</w:t>
      </w:r>
      <w:r>
        <w:rPr>
          <w:rFonts w:ascii="仿宋" w:hAnsi="仿宋" w:eastAsia="仿宋" w:cs="仿宋"/>
          <w:color w:val="auto"/>
          <w:highlight w:val="none"/>
          <w:lang w:val="zh-CN"/>
        </w:rPr>
        <w:t>梁蒙</w:t>
      </w:r>
      <w:r>
        <w:rPr>
          <w:rFonts w:hint="eastAsia" w:ascii="仿宋" w:hAnsi="仿宋" w:eastAsia="仿宋" w:cs="仿宋"/>
          <w:color w:val="auto"/>
          <w:highlight w:val="none"/>
          <w:lang w:val="zh-CN"/>
        </w:rPr>
        <w:t>）、</w:t>
      </w:r>
      <w:r>
        <w:rPr>
          <w:rFonts w:hint="eastAsia" w:ascii="仿宋" w:hAnsi="仿宋" w:eastAsia="仿宋" w:cs="仿宋"/>
          <w:color w:val="auto"/>
          <w:highlight w:val="none"/>
          <w:lang w:val="en-US" w:eastAsia="zh-CN"/>
        </w:rPr>
        <w:t>高三4班（赵绍梅）</w:t>
      </w:r>
      <w:r>
        <w:rPr>
          <w:rFonts w:hint="default" w:ascii="仿宋" w:hAnsi="仿宋" w:eastAsia="仿宋" w:cs="仿宋"/>
          <w:color w:val="auto"/>
          <w:highlight w:val="none"/>
          <w:lang w:eastAsia="zh-CN"/>
        </w:rPr>
        <w:t>、</w:t>
      </w:r>
      <w:r>
        <w:rPr>
          <w:rFonts w:hint="eastAsia" w:ascii="宋体" w:hAnsi="宋体" w:eastAsia="宋体" w:cs="Times New Roman"/>
          <w:color w:val="auto"/>
          <w:kern w:val="2"/>
          <w:sz w:val="28"/>
          <w:szCs w:val="28"/>
          <w:lang w:val="en-US" w:eastAsia="zh-CN" w:bidi="ar"/>
        </w:rPr>
        <w:t>初三12班</w:t>
      </w:r>
      <w:r>
        <w:rPr>
          <w:rFonts w:ascii="宋体" w:hAnsi="宋体" w:eastAsia="宋体" w:cs="宋体"/>
          <w:color w:val="auto"/>
          <w:sz w:val="24"/>
          <w:szCs w:val="24"/>
          <w:lang w:eastAsia="zh-CN"/>
        </w:rPr>
        <w:t xml:space="preserve"> （牟中华）</w:t>
      </w:r>
      <w:r>
        <w:rPr>
          <w:rFonts w:hint="eastAsia" w:ascii="仿宋" w:hAnsi="仿宋" w:eastAsia="仿宋" w:cs="仿宋"/>
          <w:color w:val="auto"/>
          <w:highlight w:val="none"/>
          <w:lang w:val="zh-CN"/>
        </w:rPr>
        <w:t>被</w:t>
      </w:r>
      <w:r>
        <w:rPr>
          <w:rFonts w:ascii="仿宋" w:hAnsi="仿宋" w:eastAsia="仿宋" w:cs="仿宋"/>
          <w:color w:val="auto"/>
          <w:highlight w:val="none"/>
          <w:lang w:val="zh-CN"/>
        </w:rPr>
        <w:t>评为青岛市优秀团支部</w:t>
      </w:r>
      <w:r>
        <w:rPr>
          <w:rFonts w:ascii="仿宋" w:hAnsi="仿宋" w:eastAsia="仿宋" w:cs="仿宋"/>
          <w:color w:val="auto"/>
        </w:rPr>
        <w:t>。</w:t>
      </w:r>
      <w:r>
        <w:rPr>
          <w:rFonts w:hint="eastAsia" w:ascii="仿宋" w:hAnsi="仿宋" w:eastAsia="仿宋" w:cs="仿宋"/>
          <w:color w:val="auto"/>
          <w:lang w:val="en-US" w:eastAsia="zh-CN"/>
        </w:rPr>
        <w:t>高一1班（张天效）、4班（马凯阳）、6班（李元基）、7班（李晓）、8班（甄晓）、12班（王笛）；高二年级2班（王文菲）、3班（梁蒙）、6班（周梦鸽）、5班（丁丽娟）、10班（崔丽）、13班（张锐）；高三年级3班（刘晓）、1班（孙云霞）、9班（杨淑英）、11班（李青）、5班（邹旭涛）、13班（李晓倩）</w:t>
      </w:r>
      <w:r>
        <w:rPr>
          <w:rFonts w:hint="default" w:ascii="仿宋" w:hAnsi="仿宋" w:eastAsia="仿宋" w:cs="仿宋"/>
          <w:color w:val="auto"/>
          <w:lang w:eastAsia="zh-CN"/>
        </w:rPr>
        <w:t>；初一9班（陈健）、12班（徐喜玲）、11班（张梓益）、6班（王琳）；初二11班（王红莲）、1班（董海梅）、12班（李娟）、2班（葛如萍）</w:t>
      </w:r>
      <w:r>
        <w:rPr>
          <w:rFonts w:hint="eastAsia" w:ascii="仿宋" w:hAnsi="仿宋" w:eastAsia="仿宋" w:cs="仿宋"/>
          <w:color w:val="auto"/>
          <w:lang w:val="en-US" w:eastAsia="zh-CN"/>
        </w:rPr>
        <w:t>被评为</w:t>
      </w:r>
      <w:r>
        <w:rPr>
          <w:rFonts w:ascii="仿宋" w:hAnsi="仿宋" w:eastAsia="仿宋" w:cs="仿宋"/>
          <w:color w:val="auto"/>
          <w:highlight w:val="none"/>
          <w:lang w:val="zh-CN"/>
        </w:rPr>
        <w:t>校级优秀班集体</w:t>
      </w:r>
      <w:r>
        <w:rPr>
          <w:rFonts w:hint="eastAsia" w:ascii="仿宋" w:hAnsi="仿宋" w:eastAsia="仿宋" w:cs="仿宋"/>
          <w:color w:val="auto"/>
          <w:highlight w:val="none"/>
          <w:lang w:val="zh-CN"/>
        </w:rPr>
        <w:t>。</w:t>
      </w:r>
      <w:r>
        <w:rPr>
          <w:rFonts w:hint="eastAsia" w:ascii="仿宋" w:hAnsi="仿宋" w:eastAsia="仿宋" w:cs="仿宋"/>
          <w:color w:val="auto"/>
        </w:rPr>
        <w:t>制定《教师</w:t>
      </w:r>
      <w:r>
        <w:rPr>
          <w:rFonts w:ascii="仿宋" w:hAnsi="仿宋" w:eastAsia="仿宋" w:cs="仿宋"/>
          <w:color w:val="auto"/>
        </w:rPr>
        <w:t>自习值班观察表</w:t>
      </w:r>
      <w:r>
        <w:rPr>
          <w:rFonts w:hint="eastAsia" w:ascii="仿宋" w:hAnsi="仿宋" w:eastAsia="仿宋" w:cs="仿宋"/>
          <w:color w:val="auto"/>
        </w:rPr>
        <w:t>》，引导学生进行深度学习。</w:t>
      </w:r>
      <w:r>
        <w:rPr>
          <w:rFonts w:hint="eastAsia" w:ascii="仿宋" w:hAnsi="仿宋" w:eastAsia="仿宋" w:cs="仿宋"/>
          <w:color w:val="auto"/>
          <w:lang w:val="zh-CN"/>
        </w:rPr>
        <w:t>强化宿舍管理员、</w:t>
      </w:r>
      <w:r>
        <w:rPr>
          <w:rFonts w:ascii="仿宋" w:hAnsi="仿宋" w:eastAsia="仿宋" w:cs="仿宋"/>
          <w:color w:val="auto"/>
          <w:lang w:val="zh-CN"/>
        </w:rPr>
        <w:t>宿舍长协同管理，</w:t>
      </w:r>
      <w:r>
        <w:rPr>
          <w:rFonts w:hint="eastAsia" w:ascii="仿宋" w:hAnsi="仿宋" w:eastAsia="仿宋" w:cs="仿宋"/>
          <w:color w:val="auto"/>
          <w:lang w:val="zh-CN"/>
        </w:rPr>
        <w:t>每天</w:t>
      </w:r>
      <w:r>
        <w:rPr>
          <w:rFonts w:ascii="仿宋" w:hAnsi="仿宋" w:eastAsia="仿宋" w:cs="仿宋"/>
          <w:color w:val="auto"/>
          <w:lang w:val="zh-CN"/>
        </w:rPr>
        <w:t>宿舍</w:t>
      </w:r>
      <w:r>
        <w:rPr>
          <w:rFonts w:hint="eastAsia" w:ascii="仿宋" w:hAnsi="仿宋" w:eastAsia="仿宋" w:cs="仿宋"/>
          <w:color w:val="auto"/>
          <w:lang w:val="zh-CN"/>
        </w:rPr>
        <w:t>长</w:t>
      </w:r>
      <w:r>
        <w:rPr>
          <w:rFonts w:ascii="仿宋" w:hAnsi="仿宋" w:eastAsia="仿宋" w:cs="仿宋"/>
          <w:color w:val="auto"/>
          <w:lang w:val="zh-CN"/>
        </w:rPr>
        <w:t>对宿舍学生</w:t>
      </w:r>
      <w:r>
        <w:rPr>
          <w:rFonts w:hint="eastAsia" w:ascii="仿宋" w:hAnsi="仿宋" w:eastAsia="仿宋" w:cs="仿宋"/>
          <w:color w:val="auto"/>
          <w:lang w:val="zh-CN"/>
        </w:rPr>
        <w:t>认识</w:t>
      </w:r>
      <w:r>
        <w:rPr>
          <w:rFonts w:ascii="仿宋" w:hAnsi="仿宋" w:eastAsia="仿宋" w:cs="仿宋"/>
          <w:color w:val="auto"/>
          <w:lang w:val="zh-CN"/>
        </w:rPr>
        <w:t>核实并签字确认</w:t>
      </w:r>
      <w:r>
        <w:rPr>
          <w:rFonts w:hint="eastAsia" w:ascii="仿宋" w:hAnsi="仿宋" w:eastAsia="仿宋" w:cs="仿宋"/>
          <w:color w:val="auto"/>
          <w:lang w:val="zh-CN"/>
        </w:rPr>
        <w:t>。对学生宿舍内违纪现象，及时反馈和整改，营造良好的学风、校风。</w:t>
      </w:r>
      <w:r>
        <w:rPr>
          <w:rFonts w:hint="eastAsia" w:ascii="仿宋" w:hAnsi="仿宋" w:eastAsia="仿宋" w:cs="仿宋"/>
          <w:color w:val="auto"/>
          <w:lang w:val="en-US" w:eastAsia="zh-CN"/>
        </w:rPr>
        <w:t>强化就餐秩序管理，组织老师进行相应护导和管理。</w:t>
      </w:r>
    </w:p>
    <w:p>
      <w:pPr>
        <w:spacing w:line="560" w:lineRule="exact"/>
        <w:ind w:firstLine="640" w:firstLineChars="200"/>
        <w:textAlignment w:val="baseline"/>
        <w:rPr>
          <w:rFonts w:ascii="仿宋" w:hAnsi="仿宋" w:eastAsia="仿宋" w:cs="仿宋"/>
          <w:color w:val="auto"/>
        </w:rPr>
      </w:pPr>
      <w:r>
        <w:rPr>
          <w:rFonts w:hint="eastAsia" w:ascii="仿宋" w:hAnsi="仿宋" w:eastAsia="仿宋" w:cs="仿宋"/>
          <w:color w:val="auto"/>
        </w:rPr>
        <w:t>初中部落实“双减”政策，</w:t>
      </w:r>
      <w:r>
        <w:rPr>
          <w:rFonts w:hint="eastAsia" w:ascii="仿宋" w:hAnsi="仿宋" w:eastAsia="仿宋"/>
          <w:color w:val="auto"/>
        </w:rPr>
        <w:t>高效开展</w:t>
      </w:r>
      <w:r>
        <w:rPr>
          <w:rFonts w:ascii="仿宋" w:hAnsi="仿宋" w:eastAsia="仿宋"/>
          <w:color w:val="auto"/>
        </w:rPr>
        <w:t>课后服务，</w:t>
      </w:r>
      <w:r>
        <w:rPr>
          <w:rFonts w:hint="eastAsia" w:ascii="仿宋" w:hAnsi="仿宋" w:eastAsia="仿宋"/>
          <w:color w:val="auto"/>
        </w:rPr>
        <w:t>提升</w:t>
      </w:r>
      <w:r>
        <w:rPr>
          <w:rFonts w:ascii="仿宋" w:hAnsi="仿宋" w:eastAsia="仿宋"/>
          <w:color w:val="auto"/>
        </w:rPr>
        <w:t>服务质量。</w:t>
      </w:r>
      <w:r>
        <w:rPr>
          <w:rFonts w:hint="eastAsia" w:ascii="仿宋" w:hAnsi="仿宋" w:eastAsia="仿宋"/>
          <w:color w:val="auto"/>
        </w:rPr>
        <w:t>完善</w:t>
      </w:r>
      <w:r>
        <w:rPr>
          <w:rFonts w:ascii="仿宋" w:hAnsi="仿宋" w:eastAsia="仿宋"/>
          <w:color w:val="auto"/>
        </w:rPr>
        <w:t>《青岛三十九中（海大附中）课后服务实施方案》，细化课后服务管理办法；每周一到周五，除值班干部巡查外，安排专门的值班教师，严格落实考勤、交接班制度，确保课后服务规范有序进行；结合学校实际，对个别学习有困难的学生给予一定的辅导帮助，通过家访和座谈等形式，充分了解家长和学生的需求，不断</w:t>
      </w:r>
      <w:r>
        <w:rPr>
          <w:rFonts w:hint="eastAsia" w:ascii="仿宋" w:hAnsi="仿宋" w:eastAsia="仿宋"/>
          <w:color w:val="auto"/>
        </w:rPr>
        <w:t>提升</w:t>
      </w:r>
      <w:r>
        <w:rPr>
          <w:rFonts w:ascii="仿宋" w:hAnsi="仿宋" w:eastAsia="仿宋"/>
          <w:color w:val="auto"/>
        </w:rPr>
        <w:t>服务质量。</w:t>
      </w:r>
    </w:p>
    <w:p>
      <w:pPr>
        <w:spacing w:line="560" w:lineRule="exact"/>
        <w:ind w:firstLine="643" w:firstLineChars="200"/>
        <w:rPr>
          <w:rFonts w:ascii="方正仿宋_GB2312" w:hAnsi="方正仿宋_GB2312" w:eastAsia="方正仿宋_GB2312" w:cs="方正仿宋_GB2312"/>
          <w:b/>
          <w:bCs/>
          <w:color w:val="auto"/>
        </w:rPr>
      </w:pPr>
      <w:r>
        <w:rPr>
          <w:rFonts w:hint="eastAsia" w:ascii="方正仿宋_GB2312" w:hAnsi="方正仿宋_GB2312" w:eastAsia="方正仿宋_GB2312" w:cs="方正仿宋_GB2312"/>
          <w:b/>
          <w:bCs/>
          <w:color w:val="auto"/>
          <w:lang w:val="en-US" w:eastAsia="zh-CN"/>
        </w:rPr>
        <w:t>8</w:t>
      </w:r>
      <w:r>
        <w:rPr>
          <w:rFonts w:hint="eastAsia" w:ascii="方正仿宋_GB2312" w:hAnsi="方正仿宋_GB2312" w:eastAsia="方正仿宋_GB2312" w:cs="方正仿宋_GB2312"/>
          <w:b/>
          <w:bCs/>
          <w:color w:val="auto"/>
        </w:rPr>
        <w:t>.坚持五育并举，促进学生全面发展。</w:t>
      </w:r>
    </w:p>
    <w:p>
      <w:pPr>
        <w:spacing w:line="560" w:lineRule="exact"/>
        <w:ind w:firstLine="640" w:firstLineChars="200"/>
        <w:rPr>
          <w:rFonts w:ascii="仿宋" w:hAnsi="仿宋" w:eastAsia="仿宋" w:cs="仿宋_GB2312"/>
          <w:color w:val="auto"/>
        </w:rPr>
      </w:pPr>
      <w:r>
        <w:rPr>
          <w:rFonts w:hint="eastAsia" w:ascii="仿宋" w:hAnsi="仿宋" w:eastAsia="仿宋" w:cs="仿宋_GB2312"/>
          <w:color w:val="auto"/>
        </w:rPr>
        <w:t>落实“十个一”项目行动计划，促学校美育工作。以我校被评为青岛市促进中小学全面发展“十个一”示范校和青岛市教体融合示范校为契机，推动学生全面发展“十个一”项目深度融合。全面落实加强和改进新时代学校美育工作三年行动计划.举办</w:t>
      </w:r>
      <w:r>
        <w:rPr>
          <w:rFonts w:ascii="仿宋" w:hAnsi="仿宋" w:eastAsia="仿宋" w:cs="仿宋_GB2312"/>
          <w:color w:val="auto"/>
        </w:rPr>
        <w:t>青岛三十九中（</w:t>
      </w:r>
      <w:r>
        <w:rPr>
          <w:rFonts w:hint="eastAsia" w:ascii="仿宋" w:hAnsi="仿宋" w:eastAsia="仿宋" w:cs="仿宋_GB2312"/>
          <w:color w:val="auto"/>
        </w:rPr>
        <w:t>海大</w:t>
      </w:r>
      <w:r>
        <w:rPr>
          <w:rFonts w:ascii="仿宋" w:hAnsi="仿宋" w:eastAsia="仿宋" w:cs="仿宋_GB2312"/>
          <w:color w:val="auto"/>
        </w:rPr>
        <w:t>附中）</w:t>
      </w:r>
      <w:r>
        <w:rPr>
          <w:rFonts w:hint="eastAsia" w:ascii="仿宋" w:hAnsi="仿宋" w:eastAsia="仿宋" w:cs="仿宋_GB2312"/>
          <w:color w:val="auto"/>
        </w:rPr>
        <w:t>第34届</w:t>
      </w:r>
      <w:r>
        <w:rPr>
          <w:rFonts w:ascii="仿宋" w:hAnsi="仿宋" w:eastAsia="仿宋" w:cs="仿宋_GB2312"/>
          <w:color w:val="auto"/>
        </w:rPr>
        <w:t>艺术节</w:t>
      </w:r>
      <w:r>
        <w:rPr>
          <w:rFonts w:hint="eastAsia" w:ascii="仿宋" w:hAnsi="仿宋" w:eastAsia="仿宋" w:cs="仿宋_GB2312"/>
          <w:color w:val="auto"/>
        </w:rPr>
        <w:t>、第</w:t>
      </w:r>
      <w:r>
        <w:rPr>
          <w:rFonts w:ascii="仿宋" w:hAnsi="仿宋" w:eastAsia="仿宋" w:cs="仿宋_GB2312"/>
          <w:color w:val="auto"/>
        </w:rPr>
        <w:t>34节艺术节书画比赛</w:t>
      </w:r>
      <w:r>
        <w:rPr>
          <w:rFonts w:hint="eastAsia" w:ascii="仿宋" w:hAnsi="仿宋" w:eastAsia="仿宋" w:cs="仿宋_GB2312"/>
          <w:color w:val="auto"/>
        </w:rPr>
        <w:t>、第6届校园歌手大赛等</w:t>
      </w:r>
      <w:r>
        <w:rPr>
          <w:rFonts w:ascii="仿宋" w:hAnsi="仿宋" w:eastAsia="仿宋" w:cs="仿宋_GB2312"/>
          <w:color w:val="auto"/>
        </w:rPr>
        <w:t>大型文艺活动</w:t>
      </w:r>
      <w:r>
        <w:rPr>
          <w:rFonts w:hint="eastAsia" w:ascii="仿宋" w:hAnsi="仿宋" w:eastAsia="仿宋" w:cs="仿宋_GB2312"/>
          <w:color w:val="auto"/>
        </w:rPr>
        <w:t>10余场。持续打造我校艺术教育品牌。持续加强美育特色学校、特色社团创建工作，本学期开展</w:t>
      </w:r>
      <w:r>
        <w:rPr>
          <w:rFonts w:ascii="仿宋" w:hAnsi="仿宋" w:eastAsia="仿宋" w:cs="仿宋_GB2312"/>
          <w:color w:val="auto"/>
        </w:rPr>
        <w:t>学生社团</w:t>
      </w:r>
      <w:r>
        <w:rPr>
          <w:rFonts w:hint="eastAsia" w:ascii="仿宋" w:hAnsi="仿宋" w:eastAsia="仿宋" w:cs="仿宋_GB2312"/>
          <w:color w:val="auto"/>
        </w:rPr>
        <w:t>17个</w:t>
      </w:r>
      <w:r>
        <w:rPr>
          <w:rFonts w:ascii="仿宋" w:hAnsi="仿宋" w:eastAsia="仿宋" w:cs="仿宋_GB2312"/>
          <w:color w:val="auto"/>
        </w:rPr>
        <w:t>、艺术社团</w:t>
      </w:r>
      <w:r>
        <w:rPr>
          <w:rFonts w:hint="eastAsia" w:ascii="仿宋" w:hAnsi="仿宋" w:eastAsia="仿宋" w:cs="仿宋_GB2312"/>
          <w:color w:val="auto"/>
        </w:rPr>
        <w:t>5个</w:t>
      </w:r>
      <w:r>
        <w:rPr>
          <w:rFonts w:ascii="仿宋" w:hAnsi="仿宋" w:eastAsia="仿宋" w:cs="仿宋_GB2312"/>
          <w:color w:val="auto"/>
        </w:rPr>
        <w:t>，</w:t>
      </w:r>
      <w:r>
        <w:rPr>
          <w:rFonts w:hint="eastAsia" w:ascii="仿宋" w:hAnsi="仿宋" w:eastAsia="仿宋" w:cs="仿宋_GB2312"/>
          <w:color w:val="auto"/>
        </w:rPr>
        <w:t>管弦乐团节目《四季》参加青岛市第</w:t>
      </w:r>
      <w:r>
        <w:rPr>
          <w:rFonts w:ascii="仿宋" w:hAnsi="仿宋" w:eastAsia="仿宋" w:cs="仿宋_GB2312"/>
          <w:color w:val="auto"/>
        </w:rPr>
        <w:t>33届艺术展演排练演出获一等奖</w:t>
      </w:r>
      <w:r>
        <w:rPr>
          <w:rFonts w:hint="eastAsia" w:ascii="仿宋" w:hAnsi="仿宋" w:eastAsia="仿宋" w:cs="仿宋_GB2312"/>
          <w:color w:val="auto"/>
        </w:rPr>
        <w:t>，</w:t>
      </w:r>
      <w:r>
        <w:rPr>
          <w:rFonts w:ascii="仿宋" w:hAnsi="仿宋" w:eastAsia="仿宋" w:cs="仿宋_GB2312"/>
          <w:color w:val="auto"/>
        </w:rPr>
        <w:t>并顺利晋级省级展演</w:t>
      </w:r>
      <w:r>
        <w:rPr>
          <w:rFonts w:hint="eastAsia" w:ascii="仿宋" w:hAnsi="仿宋" w:eastAsia="仿宋" w:cs="仿宋_GB2312"/>
          <w:color w:val="auto"/>
        </w:rPr>
        <w:t>。</w:t>
      </w:r>
      <w:r>
        <w:rPr>
          <w:rFonts w:ascii="仿宋" w:hAnsi="仿宋" w:eastAsia="仿宋" w:cs="仿宋_GB2312"/>
          <w:color w:val="auto"/>
        </w:rPr>
        <w:t>舞蹈表演艺术团《红》参加市</w:t>
      </w:r>
      <w:r>
        <w:rPr>
          <w:rFonts w:hint="eastAsia" w:ascii="仿宋" w:hAnsi="仿宋" w:eastAsia="仿宋" w:cs="仿宋_GB2312"/>
          <w:color w:val="auto"/>
        </w:rPr>
        <w:t>展演</w:t>
      </w:r>
      <w:r>
        <w:rPr>
          <w:rFonts w:ascii="仿宋" w:hAnsi="仿宋" w:eastAsia="仿宋" w:cs="仿宋_GB2312"/>
          <w:color w:val="auto"/>
        </w:rPr>
        <w:t>获二等奖。</w:t>
      </w:r>
    </w:p>
    <w:p>
      <w:pPr>
        <w:spacing w:line="560" w:lineRule="exact"/>
        <w:ind w:firstLine="640" w:firstLineChars="200"/>
        <w:rPr>
          <w:rFonts w:ascii="仿宋" w:hAnsi="仿宋" w:eastAsia="仿宋"/>
          <w:color w:val="auto"/>
        </w:rPr>
      </w:pPr>
      <w:r>
        <w:rPr>
          <w:rFonts w:hint="eastAsia" w:ascii="仿宋" w:hAnsi="仿宋" w:eastAsia="仿宋" w:cs="仿宋_GB2312"/>
          <w:color w:val="auto"/>
        </w:rPr>
        <w:t>全面落实加强和改进新时代学校美育工作三年行动计划。落实“一天一节体育课”和每天体育锻炼一小时体育</w:t>
      </w:r>
      <w:r>
        <w:rPr>
          <w:rFonts w:ascii="仿宋" w:hAnsi="仿宋" w:eastAsia="仿宋" w:cs="仿宋_GB2312"/>
          <w:color w:val="auto"/>
        </w:rPr>
        <w:t>教育精神</w:t>
      </w:r>
      <w:r>
        <w:rPr>
          <w:rFonts w:hint="eastAsia" w:ascii="仿宋" w:hAnsi="仿宋" w:eastAsia="仿宋" w:cs="仿宋_GB2312"/>
          <w:color w:val="auto"/>
        </w:rPr>
        <w:t>。</w:t>
      </w:r>
      <w:r>
        <w:rPr>
          <w:rFonts w:hint="eastAsia" w:ascii="仿宋" w:hAnsi="仿宋" w:eastAsia="仿宋"/>
          <w:color w:val="auto"/>
        </w:rPr>
        <w:t>初中部男篮获市南区篮球赛初中男子组亚军、跳绳队获青岛市跳绳比赛团体第四名，组织学生参加了市南区田径、球类、游泳、跆拳道、武术等比赛，获得多项个人及团体奖。高中部男女排球队分获青岛市第二、三名。</w:t>
      </w:r>
    </w:p>
    <w:p>
      <w:pPr>
        <w:spacing w:line="560" w:lineRule="exact"/>
        <w:ind w:firstLine="640" w:firstLineChars="200"/>
        <w:rPr>
          <w:rFonts w:ascii="仿宋" w:hAnsi="仿宋" w:eastAsia="仿宋" w:cs="仿宋_GB2312"/>
          <w:color w:val="auto"/>
        </w:rPr>
      </w:pPr>
      <w:r>
        <w:rPr>
          <w:rFonts w:hint="eastAsia" w:ascii="仿宋" w:hAnsi="仿宋" w:eastAsia="仿宋" w:cs="仿宋_GB2312"/>
          <w:color w:val="auto"/>
        </w:rPr>
        <w:t>做好劳动教育和节约教育。强化劳动教育课程建设，将劳动教育和劳动实践常态化、标准化，指导学生参与校园劳动、家庭劳动和实践劳动并撰写劳动感悟。初高中分别评选劳动之星和劳动模范学生多名。</w:t>
      </w:r>
    </w:p>
    <w:p>
      <w:pPr>
        <w:spacing w:line="560" w:lineRule="exact"/>
        <w:ind w:firstLine="640" w:firstLineChars="200"/>
        <w:rPr>
          <w:rFonts w:ascii="仿宋" w:hAnsi="仿宋" w:eastAsia="仿宋" w:cs="仿宋_GB2312"/>
          <w:color w:val="auto"/>
        </w:rPr>
      </w:pPr>
      <w:r>
        <w:rPr>
          <w:rFonts w:hint="eastAsia" w:ascii="仿宋" w:hAnsi="仿宋" w:eastAsia="仿宋" w:cs="仿宋_GB2312"/>
          <w:color w:val="auto"/>
        </w:rPr>
        <w:t>提升学生体质和心理健康教育工作。加强校卫生室建设，提高卫生健康教育水平，开展在校生视觉、脊柱健康筛查。积极落实市教育局防控近视“十大行动”。加强心理健康教育，夯实心理健康教育制度。开学初使用心理健康评估量表等心理测量工具，对全校学生心理状态进行摸底调查，筛查出的学生及时联系班主任，对学生进行一对一访谈，排查出高危学生后，与家长进行沟通，进行后续跟踪工作，并对所有过程资料进行存档。成立心理委员会，完善心理社团，定期为班主任、家长开设心理讲座，规范心理筛查及危机干预工作流程。面向全体师生开展了“珍爱生命，拥抱阳光，心向未来”心理健康月幸福游园会活动，活动倡导“看见幸福，分享幸福，感受幸福”理念。面向高一、高二学生开展开学心理调适讲座，对全体心理委员进行培训，举行心理专家门诊进校园活动，在公众号上发表假期、高考后等关键时期心理调适方法，公布心理热线电话，为全体学生的心理健康保驾护航。每天开放心理咨询室，面向全体师生提供心理咨询服务，咨询内容涉及情绪、人际交往、抑郁、焦虑、学习等内容，本学年共接待来访者100余次，进行危机干预多次。</w:t>
      </w:r>
    </w:p>
    <w:p>
      <w:pPr>
        <w:spacing w:line="560" w:lineRule="exact"/>
        <w:ind w:firstLine="640" w:firstLineChars="200"/>
        <w:rPr>
          <w:rFonts w:ascii="仿宋" w:hAnsi="仿宋" w:eastAsia="仿宋" w:cs="仿宋_GB2312"/>
          <w:color w:val="auto"/>
        </w:rPr>
      </w:pPr>
      <w:r>
        <w:rPr>
          <w:rFonts w:hint="eastAsia" w:ascii="仿宋" w:hAnsi="仿宋" w:eastAsia="仿宋"/>
          <w:color w:val="auto"/>
        </w:rPr>
        <w:t>初一初二年级</w:t>
      </w:r>
      <w:r>
        <w:rPr>
          <w:rFonts w:ascii="仿宋" w:hAnsi="仿宋" w:eastAsia="仿宋"/>
          <w:color w:val="auto"/>
        </w:rPr>
        <w:t>开设心理健康课程</w:t>
      </w:r>
      <w:r>
        <w:rPr>
          <w:rFonts w:hint="eastAsia" w:ascii="仿宋" w:hAnsi="仿宋" w:eastAsia="仿宋"/>
          <w:color w:val="auto"/>
        </w:rPr>
        <w:t>，班级设立心理委员，定期培训并填写“班级学生心理状态月报表”。按标准不断改善学校心理辅导室，面向全体学生开放，本学期个体咨询、家庭咨询和团体辅导人次累计1</w:t>
      </w:r>
      <w:r>
        <w:rPr>
          <w:rFonts w:ascii="仿宋" w:hAnsi="仿宋" w:eastAsia="仿宋"/>
          <w:color w:val="auto"/>
        </w:rPr>
        <w:t>00</w:t>
      </w:r>
      <w:r>
        <w:rPr>
          <w:rFonts w:hint="eastAsia" w:ascii="仿宋" w:hAnsi="仿宋" w:eastAsia="仿宋"/>
          <w:color w:val="auto"/>
        </w:rPr>
        <w:t>余人次。</w:t>
      </w:r>
      <w:r>
        <w:rPr>
          <w:rFonts w:ascii="仿宋" w:hAnsi="仿宋" w:eastAsia="仿宋"/>
          <w:color w:val="auto"/>
        </w:rPr>
        <w:t>2</w:t>
      </w:r>
      <w:r>
        <w:rPr>
          <w:rFonts w:hint="eastAsia" w:ascii="仿宋" w:hAnsi="仿宋" w:eastAsia="仿宋"/>
          <w:color w:val="auto"/>
        </w:rPr>
        <w:t>月份开展“关照心灵，向阳而生”预防校园心理危机健康心理讲座。组织了第九届心理健康教育活动月，开展“用心陪伴 让爱流动”学习型父母21天行动打卡活动。编订了《期中考后家长会家庭教育要点》、《青春期学生家庭教育指导手册》等家庭教育资料。开展班主任心理健康教育培训，开设《班主任心力量》专栏。面向片区小学毕业生开设了初小衔接心理课。</w:t>
      </w:r>
    </w:p>
    <w:p>
      <w:pPr>
        <w:spacing w:line="560" w:lineRule="exact"/>
        <w:ind w:firstLine="640" w:firstLineChars="200"/>
        <w:rPr>
          <w:rFonts w:eastAsia="仿宋"/>
          <w:color w:val="auto"/>
        </w:rPr>
      </w:pPr>
      <w:r>
        <w:rPr>
          <w:rFonts w:ascii="仿宋" w:hAnsi="仿宋" w:eastAsia="仿宋" w:cs="仿宋"/>
          <w:color w:val="auto"/>
        </w:rPr>
        <w:t>开展法治、安全教育，推进依法治校。完善</w:t>
      </w:r>
      <w:r>
        <w:rPr>
          <w:rFonts w:hint="eastAsia" w:ascii="仿宋" w:hAnsi="仿宋" w:eastAsia="仿宋" w:cs="仿宋"/>
          <w:color w:val="auto"/>
        </w:rPr>
        <w:t>法制教育、</w:t>
      </w:r>
      <w:r>
        <w:rPr>
          <w:rFonts w:ascii="仿宋" w:hAnsi="仿宋" w:eastAsia="仿宋" w:cs="仿宋"/>
          <w:color w:val="auto"/>
        </w:rPr>
        <w:t>安全教育体系，发挥法治副校长作用为学生开展普法教育，</w:t>
      </w:r>
      <w:r>
        <w:rPr>
          <w:rFonts w:hint="eastAsia" w:ascii="仿宋" w:hAnsi="仿宋" w:eastAsia="仿宋" w:cs="仿宋"/>
          <w:color w:val="auto"/>
        </w:rPr>
        <w:t>推进</w:t>
      </w:r>
      <w:r>
        <w:rPr>
          <w:rFonts w:ascii="仿宋" w:hAnsi="仿宋" w:eastAsia="仿宋" w:cs="仿宋"/>
          <w:color w:val="auto"/>
        </w:rPr>
        <w:t>海洋</w:t>
      </w:r>
      <w:r>
        <w:rPr>
          <w:rFonts w:hint="eastAsia" w:ascii="仿宋" w:hAnsi="仿宋" w:eastAsia="仿宋" w:cs="仿宋"/>
          <w:color w:val="auto"/>
        </w:rPr>
        <w:t>专题</w:t>
      </w:r>
      <w:r>
        <w:rPr>
          <w:rFonts w:ascii="仿宋" w:hAnsi="仿宋" w:eastAsia="仿宋" w:cs="仿宋"/>
          <w:color w:val="auto"/>
        </w:rPr>
        <w:t>法治教育。坚持</w:t>
      </w:r>
      <w:r>
        <w:rPr>
          <w:rFonts w:hint="eastAsia" w:ascii="仿宋" w:hAnsi="仿宋" w:eastAsia="仿宋" w:cs="仿宋"/>
          <w:color w:val="auto"/>
        </w:rPr>
        <w:t>“</w:t>
      </w:r>
      <w:r>
        <w:rPr>
          <w:rFonts w:ascii="仿宋" w:hAnsi="仿宋" w:eastAsia="仿宋" w:cs="仿宋"/>
          <w:color w:val="auto"/>
        </w:rPr>
        <w:t>12311</w:t>
      </w:r>
      <w:r>
        <w:rPr>
          <w:rFonts w:hint="eastAsia" w:ascii="仿宋" w:hAnsi="仿宋" w:eastAsia="仿宋" w:cs="仿宋"/>
          <w:color w:val="auto"/>
        </w:rPr>
        <w:t>”</w:t>
      </w:r>
      <w:r>
        <w:rPr>
          <w:rFonts w:ascii="仿宋" w:hAnsi="仿宋" w:eastAsia="仿宋" w:cs="仿宋"/>
          <w:color w:val="auto"/>
        </w:rPr>
        <w:t>安全教育模式，做好每日的安全播报，</w:t>
      </w:r>
      <w:r>
        <w:rPr>
          <w:rFonts w:hint="eastAsia" w:ascii="仿宋" w:hAnsi="仿宋" w:eastAsia="仿宋" w:cs="仿宋"/>
          <w:color w:val="auto"/>
        </w:rPr>
        <w:t>开展安全</w:t>
      </w:r>
      <w:r>
        <w:rPr>
          <w:rFonts w:ascii="仿宋" w:hAnsi="仿宋" w:eastAsia="仿宋" w:cs="仿宋"/>
          <w:color w:val="auto"/>
        </w:rPr>
        <w:t>主题班校会</w:t>
      </w:r>
      <w:r>
        <w:rPr>
          <w:rFonts w:hint="eastAsia" w:ascii="仿宋" w:hAnsi="仿宋" w:eastAsia="仿宋" w:cs="仿宋"/>
          <w:color w:val="auto"/>
        </w:rPr>
        <w:t>42节</w:t>
      </w:r>
      <w:r>
        <w:rPr>
          <w:rFonts w:ascii="仿宋" w:hAnsi="仿宋" w:eastAsia="仿宋" w:cs="仿宋"/>
          <w:color w:val="auto"/>
        </w:rPr>
        <w:t>，</w:t>
      </w:r>
      <w:r>
        <w:rPr>
          <w:rFonts w:hint="eastAsia" w:ascii="仿宋" w:hAnsi="仿宋" w:eastAsia="仿宋" w:cs="仿宋"/>
          <w:color w:val="auto"/>
        </w:rPr>
        <w:t>组织应急</w:t>
      </w:r>
      <w:r>
        <w:rPr>
          <w:rFonts w:ascii="仿宋" w:hAnsi="仿宋" w:eastAsia="仿宋" w:cs="仿宋"/>
          <w:color w:val="auto"/>
        </w:rPr>
        <w:t>逃生疏散演练</w:t>
      </w:r>
      <w:r>
        <w:rPr>
          <w:rFonts w:hint="eastAsia" w:ascii="仿宋" w:hAnsi="仿宋" w:eastAsia="仿宋" w:cs="仿宋"/>
          <w:color w:val="auto"/>
        </w:rPr>
        <w:t>9场（初中4高中5）</w:t>
      </w:r>
      <w:r>
        <w:rPr>
          <w:rFonts w:ascii="仿宋" w:hAnsi="仿宋" w:eastAsia="仿宋" w:cs="仿宋"/>
          <w:color w:val="auto"/>
        </w:rPr>
        <w:t>，</w:t>
      </w:r>
      <w:r>
        <w:rPr>
          <w:rFonts w:hint="eastAsia" w:ascii="仿宋" w:hAnsi="仿宋" w:eastAsia="仿宋" w:cs="仿宋"/>
          <w:color w:val="auto"/>
        </w:rPr>
        <w:t>多次组织班级安全员进行培训。</w:t>
      </w:r>
      <w:r>
        <w:rPr>
          <w:rFonts w:ascii="仿宋" w:hAnsi="仿宋" w:eastAsia="仿宋" w:cs="仿宋"/>
          <w:color w:val="auto"/>
        </w:rPr>
        <w:t>聘请专家开展</w:t>
      </w:r>
      <w:r>
        <w:rPr>
          <w:rFonts w:hint="eastAsia" w:ascii="仿宋" w:hAnsi="仿宋" w:eastAsia="仿宋" w:cs="仿宋"/>
          <w:color w:val="auto"/>
        </w:rPr>
        <w:t>防震减灾讲座、邀请检察官进行防欺凌等主题的安全教育，</w:t>
      </w:r>
      <w:r>
        <w:rPr>
          <w:rFonts w:ascii="仿宋" w:hAnsi="仿宋" w:eastAsia="仿宋" w:cs="仿宋"/>
          <w:color w:val="auto"/>
        </w:rPr>
        <w:t>提高学生的安全意识及逃生能力。</w:t>
      </w:r>
      <w:r>
        <w:rPr>
          <w:rFonts w:hint="eastAsia" w:ascii="仿宋" w:hAnsi="仿宋" w:eastAsia="仿宋" w:cs="仿宋"/>
          <w:color w:val="auto"/>
        </w:rPr>
        <w:t>积极开展</w:t>
      </w:r>
      <w:r>
        <w:rPr>
          <w:rFonts w:ascii="仿宋" w:hAnsi="仿宋" w:eastAsia="仿宋" w:cs="仿宋"/>
          <w:color w:val="auto"/>
        </w:rPr>
        <w:t>山东省依法治校示范校</w:t>
      </w:r>
      <w:r>
        <w:rPr>
          <w:rFonts w:hint="eastAsia" w:ascii="仿宋" w:hAnsi="仿宋" w:eastAsia="仿宋" w:cs="仿宋"/>
          <w:color w:val="auto"/>
        </w:rPr>
        <w:t>创建工作。</w:t>
      </w:r>
    </w:p>
    <w:p>
      <w:pPr>
        <w:spacing w:line="560" w:lineRule="exact"/>
        <w:ind w:firstLine="643" w:firstLineChars="200"/>
        <w:rPr>
          <w:rFonts w:ascii="方正仿宋_GB2312" w:hAnsi="方正仿宋_GB2312" w:eastAsia="方正仿宋_GB2312" w:cs="方正仿宋_GB2312"/>
          <w:b/>
          <w:bCs/>
          <w:color w:val="auto"/>
        </w:rPr>
      </w:pPr>
      <w:r>
        <w:rPr>
          <w:rFonts w:hint="eastAsia" w:ascii="方正仿宋_GB2312" w:hAnsi="方正仿宋_GB2312" w:eastAsia="方正仿宋_GB2312" w:cs="方正仿宋_GB2312"/>
          <w:b/>
          <w:bCs/>
          <w:color w:val="auto"/>
          <w:lang w:val="en-US" w:eastAsia="zh-CN"/>
        </w:rPr>
        <w:t>9</w:t>
      </w:r>
      <w:r>
        <w:rPr>
          <w:rFonts w:hint="eastAsia" w:ascii="方正仿宋_GB2312" w:hAnsi="方正仿宋_GB2312" w:eastAsia="方正仿宋_GB2312" w:cs="方正仿宋_GB2312"/>
          <w:b/>
          <w:bCs/>
          <w:color w:val="auto"/>
        </w:rPr>
        <w:t>.强化家校社协同育人，不断提升育人合力。</w:t>
      </w:r>
    </w:p>
    <w:p>
      <w:pPr>
        <w:autoSpaceDE w:val="0"/>
        <w:autoSpaceDN w:val="0"/>
        <w:adjustRightInd w:val="0"/>
        <w:spacing w:line="560" w:lineRule="exact"/>
        <w:ind w:firstLine="640" w:firstLineChars="200"/>
        <w:rPr>
          <w:rFonts w:ascii="仿宋" w:hAnsi="仿宋" w:eastAsia="仿宋" w:cs="仿宋_GB2312"/>
          <w:color w:val="auto"/>
        </w:rPr>
      </w:pPr>
      <w:r>
        <w:rPr>
          <w:rFonts w:hint="eastAsia" w:ascii="仿宋" w:hAnsi="仿宋" w:eastAsia="仿宋" w:cs="仿宋_GB2312"/>
          <w:color w:val="auto"/>
        </w:rPr>
        <w:t>积极探索、实践家校社协同育人工作新模式。以《青岛市家校社协同育人质量提升行动计划（2022-2024年）》为指导，强化“同心同向，同频共振”品牌建设。成立学校、</w:t>
      </w:r>
      <w:r>
        <w:rPr>
          <w:rFonts w:ascii="仿宋" w:hAnsi="仿宋" w:eastAsia="仿宋" w:cs="仿宋_GB2312"/>
          <w:color w:val="auto"/>
        </w:rPr>
        <w:t>年级</w:t>
      </w:r>
      <w:r>
        <w:rPr>
          <w:rFonts w:hint="eastAsia" w:ascii="仿宋" w:hAnsi="仿宋" w:eastAsia="仿宋" w:cs="仿宋_GB2312"/>
          <w:color w:val="auto"/>
        </w:rPr>
        <w:t>、</w:t>
      </w:r>
      <w:r>
        <w:rPr>
          <w:rFonts w:ascii="仿宋" w:hAnsi="仿宋" w:eastAsia="仿宋" w:cs="仿宋_GB2312"/>
          <w:color w:val="auto"/>
        </w:rPr>
        <w:t>班级</w:t>
      </w:r>
      <w:r>
        <w:rPr>
          <w:rFonts w:hint="eastAsia" w:ascii="仿宋" w:hAnsi="仿宋" w:eastAsia="仿宋" w:cs="仿宋_GB2312"/>
          <w:color w:val="auto"/>
        </w:rPr>
        <w:t>三级家委会建设，邀请家长参与学校民主管理。开设家长大课堂活动，开展线上家庭教育专题讲座，内容包括生涯规划、心理健康、升学指导等内容。坚持全员家访，寒假、暑假时间开展集中家访活动，制定《青岛</w:t>
      </w:r>
      <w:r>
        <w:rPr>
          <w:rFonts w:ascii="仿宋" w:hAnsi="仿宋" w:eastAsia="仿宋" w:cs="仿宋_GB2312"/>
          <w:color w:val="auto"/>
        </w:rPr>
        <w:t>三十九中家访工作标准</w:t>
      </w:r>
      <w:r>
        <w:rPr>
          <w:rFonts w:hint="eastAsia" w:ascii="仿宋" w:hAnsi="仿宋" w:eastAsia="仿宋" w:cs="仿宋_GB2312"/>
          <w:color w:val="auto"/>
        </w:rPr>
        <w:t>》对如何与家长沟通，交流时的侧重点等细节作出具体要求，明确家访目标，提升全体老师的家访专业能力。收集家访记录表，针对家长反馈的问题与困惑进行整理与反思，对后期教学工作的开展提出了进一步的设想。开展家长开放日系列活动，使家长深入参与学校的教育实践，赢得家长对学校工作的支持、理解和帮助。正常组织家长会、班导会，会上班主任和科任老师就本学期以来学校工作、班级事务、学生行为习惯等方面向家长们做了详细的阶段性反馈，同时也从各学科的特点出发给予了家长们很多建议。面对面的交流与沟通，加强家长对教育的感性认识，更加理性地看待孩子的学习状况，提高了家校教育的一致性。同时初中部</w:t>
      </w:r>
      <w:r>
        <w:rPr>
          <w:rFonts w:hint="eastAsia" w:ascii="仿宋" w:hAnsi="仿宋" w:eastAsia="仿宋"/>
          <w:color w:val="auto"/>
        </w:rPr>
        <w:t>成立家庭教育服务站。2023年5月，我校家庭教育服务站在红岛路社区挂牌成立，学校参与社区的微心愿认领活动。陈梦、陈雅婷老师指导的管弦乐队和初一9班同学代表学校参加了红岛路社区“庆七一”演出活动。</w:t>
      </w:r>
    </w:p>
    <w:p>
      <w:pPr>
        <w:spacing w:line="560" w:lineRule="exact"/>
        <w:ind w:firstLine="640" w:firstLineChars="200"/>
        <w:rPr>
          <w:rFonts w:ascii="仿宋" w:hAnsi="仿宋" w:eastAsia="仿宋" w:cs="仿宋_GB2312"/>
          <w:color w:val="auto"/>
        </w:rPr>
      </w:pPr>
      <w:r>
        <w:rPr>
          <w:rFonts w:hint="eastAsia" w:ascii="仿宋" w:hAnsi="仿宋" w:eastAsia="仿宋" w:cs="仿宋_GB2312"/>
          <w:color w:val="auto"/>
        </w:rPr>
        <w:t>做好学生发展指导工作。继续深化全员育人导师制工作，开展学情会商、班级教导会、导师与家长交流，助力学生个性化发展。高中部将学长制纳入家校社协同育人框架，举办学长论坛等活动，通过微信公众号“学哥学姐对你说”栏目，</w:t>
      </w:r>
      <w:r>
        <w:rPr>
          <w:rFonts w:ascii="仿宋" w:hAnsi="仿宋" w:eastAsia="仿宋"/>
          <w:color w:val="auto"/>
          <w:lang w:val="zh-CN"/>
        </w:rPr>
        <w:t>发表高质量新闻稿</w:t>
      </w:r>
      <w:r>
        <w:rPr>
          <w:rFonts w:hint="eastAsia" w:ascii="仿宋" w:hAnsi="仿宋" w:eastAsia="仿宋"/>
          <w:color w:val="auto"/>
          <w:lang w:val="zh-CN"/>
        </w:rPr>
        <w:t>30余篇。</w:t>
      </w:r>
      <w:r>
        <w:rPr>
          <w:rFonts w:hint="eastAsia" w:ascii="仿宋" w:hAnsi="仿宋" w:eastAsia="仿宋" w:cs="仿宋_GB2312"/>
          <w:color w:val="auto"/>
        </w:rPr>
        <w:t>充分发挥学长的榜样作用。面向家长开设助飞计划专题讲座，做好报考指导。全面研究强基、综评、艺体类招生政策，做好学生的选科和学业指导，为学生进入优质高校提供帮助。为2022级家长开展线上选科指导讲座，为2021级学生家长开设艺考新政策解读，受到家长的好评。为2022级学生开设生涯讲座，同学们积极参与。利用研究性学习活动指导学生开展我喜欢的大学和专业学习。初中部组织了“家校共育 赋能成长”和“毕业生的学业规划”两场家长大课堂活动，对学生不同年龄段行为特征、心理状态、问题进行分析，对毕业生的学业规划提供了指导性的建议。以自主选课和竞赛等为契机，促进学生特长发展。“自主选课日”开设艺术素养类、传统文化类、科学探究类、国际视野类、竞技体育类五个领域共22门课程。许慧、王凡老师对学生进行信息奥赛培训。2022年度全国信息奥赛有6位同学喜获金牌，金牌数量在青岛市初中学校中蝉联第一，我校连续第8年荣获全国信息学奥赛“金牌学校”称号。在青岛市少科院每三年进行一届的评选中，我校1人当选青岛市第七届小院士。</w:t>
      </w:r>
    </w:p>
    <w:p>
      <w:pPr>
        <w:spacing w:line="560" w:lineRule="exact"/>
        <w:ind w:firstLine="640" w:firstLineChars="200"/>
        <w:rPr>
          <w:rFonts w:ascii="黑体" w:hAnsi="黑体" w:eastAsia="黑体" w:cs="黑体"/>
          <w:color w:val="auto"/>
        </w:rPr>
      </w:pPr>
      <w:r>
        <w:rPr>
          <w:rFonts w:hint="eastAsia" w:ascii="黑体" w:hAnsi="黑体" w:eastAsia="黑体" w:cs="黑体"/>
          <w:color w:val="auto"/>
        </w:rPr>
        <w:t>四、深化课堂改革，呈现教学新时效</w:t>
      </w:r>
    </w:p>
    <w:p>
      <w:pPr>
        <w:spacing w:line="560" w:lineRule="exact"/>
        <w:ind w:firstLine="643" w:firstLineChars="200"/>
        <w:rPr>
          <w:rFonts w:ascii="方正仿宋_GB2312" w:hAnsi="方正仿宋_GB2312" w:eastAsia="方正仿宋_GB2312" w:cs="方正仿宋_GB2312"/>
          <w:b/>
          <w:bCs/>
          <w:color w:val="auto"/>
        </w:rPr>
      </w:pPr>
      <w:r>
        <w:rPr>
          <w:rFonts w:hint="eastAsia" w:ascii="方正仿宋_GB2312" w:hAnsi="方正仿宋_GB2312" w:eastAsia="方正仿宋_GB2312" w:cs="方正仿宋_GB2312"/>
          <w:b/>
          <w:bCs/>
          <w:color w:val="auto"/>
        </w:rPr>
        <w:t>1</w:t>
      </w:r>
      <w:r>
        <w:rPr>
          <w:rFonts w:hint="eastAsia" w:ascii="方正仿宋_GB2312" w:hAnsi="方正仿宋_GB2312" w:eastAsia="方正仿宋_GB2312" w:cs="方正仿宋_GB2312"/>
          <w:b/>
          <w:bCs/>
          <w:color w:val="auto"/>
          <w:lang w:val="en-US" w:eastAsia="zh-CN"/>
        </w:rPr>
        <w:t>0</w:t>
      </w:r>
      <w:r>
        <w:rPr>
          <w:rFonts w:hint="eastAsia" w:ascii="方正仿宋_GB2312" w:hAnsi="方正仿宋_GB2312" w:eastAsia="方正仿宋_GB2312" w:cs="方正仿宋_GB2312"/>
          <w:b/>
          <w:bCs/>
          <w:color w:val="auto"/>
        </w:rPr>
        <w:t>.学校教学创新实施，教学质量持续推升。</w:t>
      </w:r>
    </w:p>
    <w:p>
      <w:pPr>
        <w:spacing w:line="560" w:lineRule="exact"/>
        <w:ind w:firstLine="640"/>
        <w:rPr>
          <w:rFonts w:ascii="仿宋" w:hAnsi="仿宋" w:eastAsia="仿宋" w:cs="仿宋_GB2312"/>
          <w:color w:val="auto"/>
        </w:rPr>
      </w:pPr>
      <w:r>
        <w:rPr>
          <w:rFonts w:hint="eastAsia" w:ascii="仿宋" w:hAnsi="仿宋" w:eastAsia="仿宋" w:cs="仿宋_GB2312"/>
          <w:color w:val="auto"/>
        </w:rPr>
        <w:t>2023年高考一本达线人数154人，本科达线人数404人，实现青岛三十九中高考人数新高。孙云霞老师班级普文本科全部上线，从初步录取结果看，中国人民大学、同济大学、武汉大学、山东大学、对外经贸大学、中央财经、哈尔滨工业大学、中国海洋大学等名校校录取人数再创新高。高二年级主要围绕常规教学管理、边缘生转化、优生培育开展精准指导。高一年级</w:t>
      </w:r>
      <w:r>
        <w:rPr>
          <w:rFonts w:ascii="仿宋" w:hAnsi="仿宋" w:eastAsia="仿宋" w:cs="仿宋_GB2312"/>
          <w:color w:val="auto"/>
        </w:rPr>
        <w:t>根据学科学习需求，组织不同频次的学科阶段性检测。</w:t>
      </w:r>
      <w:r>
        <w:rPr>
          <w:rFonts w:hint="eastAsia" w:ascii="仿宋" w:hAnsi="仿宋" w:eastAsia="仿宋" w:cs="仿宋_GB2312"/>
          <w:color w:val="auto"/>
        </w:rPr>
        <w:t>完成选科走班分层教学，推进周测常态化进行。</w:t>
      </w:r>
    </w:p>
    <w:p>
      <w:pPr>
        <w:spacing w:line="560" w:lineRule="exact"/>
        <w:ind w:firstLine="640"/>
        <w:rPr>
          <w:rFonts w:ascii="仿宋" w:hAnsi="仿宋" w:eastAsia="仿宋" w:cs="仿宋_GB2312"/>
          <w:color w:val="auto"/>
        </w:rPr>
      </w:pPr>
      <w:r>
        <w:rPr>
          <w:rFonts w:hint="eastAsia" w:ascii="仿宋" w:hAnsi="仿宋" w:eastAsia="仿宋" w:cs="仿宋_GB2312"/>
          <w:color w:val="auto"/>
        </w:rPr>
        <w:t>2023年中考成绩亮眼，自招成绩尤为突出，36人获得2中58中自招资格，其中26人获得2中自招资格，11人入选2中强基班，102名同学达到58中录取线。初三1杨健老师班张博昱同学考取346.5高分。普高一段线达线人数404人，比例达74%。初二年级有三位同学入选青岛市“奇点计划”，其中2中2人，58中1人。初中物理和化学组精研试题，准确把握自招新政下的命题方向，高中物理和化学教师张锐、王婕、梁蒙、宋立栋、况钎册、鹿英妮老师开设自招辅导课，李元基、王学晋老师开设奇点计划辅导课，初高中教师同心协力，精准辅导，助力“强基和奇点计划</w:t>
      </w:r>
      <w:r>
        <w:rPr>
          <w:rFonts w:ascii="仿宋" w:hAnsi="仿宋" w:eastAsia="仿宋" w:cs="仿宋_GB2312"/>
          <w:color w:val="auto"/>
        </w:rPr>
        <w:t>”</w:t>
      </w:r>
      <w:r>
        <w:rPr>
          <w:rFonts w:hint="eastAsia" w:ascii="仿宋" w:hAnsi="仿宋" w:eastAsia="仿宋" w:cs="仿宋_GB2312"/>
          <w:color w:val="auto"/>
        </w:rPr>
        <w:t>。</w:t>
      </w:r>
    </w:p>
    <w:p>
      <w:pPr>
        <w:spacing w:line="560" w:lineRule="exact"/>
        <w:ind w:firstLine="643" w:firstLineChars="200"/>
        <w:rPr>
          <w:rFonts w:ascii="方正仿宋_GB2312" w:hAnsi="方正仿宋_GB2312" w:eastAsia="方正仿宋_GB2312" w:cs="方正仿宋_GB2312"/>
          <w:b/>
          <w:bCs/>
          <w:color w:val="auto"/>
        </w:rPr>
      </w:pPr>
      <w:r>
        <w:rPr>
          <w:rFonts w:hint="eastAsia" w:ascii="方正仿宋_GB2312" w:hAnsi="方正仿宋_GB2312" w:eastAsia="方正仿宋_GB2312" w:cs="方正仿宋_GB2312"/>
          <w:b/>
          <w:bCs/>
          <w:color w:val="auto"/>
        </w:rPr>
        <w:t>1</w:t>
      </w:r>
      <w:r>
        <w:rPr>
          <w:rFonts w:hint="eastAsia" w:ascii="方正仿宋_GB2312" w:hAnsi="方正仿宋_GB2312" w:eastAsia="方正仿宋_GB2312" w:cs="方正仿宋_GB2312"/>
          <w:b/>
          <w:bCs/>
          <w:color w:val="auto"/>
          <w:lang w:val="en-US" w:eastAsia="zh-CN"/>
        </w:rPr>
        <w:t>1</w:t>
      </w:r>
      <w:r>
        <w:rPr>
          <w:rFonts w:hint="eastAsia" w:ascii="方正仿宋_GB2312" w:hAnsi="方正仿宋_GB2312" w:eastAsia="方正仿宋_GB2312" w:cs="方正仿宋_GB2312"/>
          <w:b/>
          <w:bCs/>
          <w:color w:val="auto"/>
        </w:rPr>
        <w:t>.项目教学有序推进，改革成果影响广泛。</w:t>
      </w:r>
    </w:p>
    <w:p>
      <w:pPr>
        <w:spacing w:line="560" w:lineRule="exact"/>
        <w:ind w:firstLine="640"/>
        <w:rPr>
          <w:rFonts w:ascii="仿宋" w:hAnsi="仿宋" w:eastAsia="仿宋" w:cs="仿宋"/>
          <w:color w:val="auto"/>
        </w:rPr>
      </w:pPr>
      <w:r>
        <w:rPr>
          <w:rFonts w:hint="eastAsia" w:ascii="仿宋" w:hAnsi="仿宋" w:eastAsia="仿宋" w:cs="仿宋"/>
          <w:color w:val="auto"/>
        </w:rPr>
        <w:t>项目式教学成果获评基础教育国家级教学成果二等奖。《普通高中国家课程项目式教学评价的实践研究》入选中国教育学会课题。刘锋、张树峰、丁宁等老师先后为河南、淄博、四川、海南等地教师进行项目式教学讲座。本学期各学科组结合外来学校跟岗培训、参观学习开展三轮次的项目式教学集中教学周活动，获得了全国各地教育同仁的高度评价。</w:t>
      </w:r>
    </w:p>
    <w:p>
      <w:pPr>
        <w:spacing w:line="560" w:lineRule="exact"/>
        <w:ind w:firstLine="643" w:firstLineChars="200"/>
        <w:rPr>
          <w:rFonts w:ascii="方正仿宋_GB2312" w:hAnsi="方正仿宋_GB2312" w:eastAsia="方正仿宋_GB2312" w:cs="方正仿宋_GB2312"/>
          <w:b/>
          <w:bCs/>
          <w:color w:val="auto"/>
        </w:rPr>
      </w:pPr>
      <w:r>
        <w:rPr>
          <w:rFonts w:hint="eastAsia" w:ascii="方正仿宋_GB2312" w:hAnsi="方正仿宋_GB2312" w:eastAsia="方正仿宋_GB2312" w:cs="方正仿宋_GB2312"/>
          <w:b/>
          <w:bCs/>
          <w:color w:val="auto"/>
        </w:rPr>
        <w:t>1</w:t>
      </w:r>
      <w:r>
        <w:rPr>
          <w:rFonts w:hint="eastAsia" w:ascii="方正仿宋_GB2312" w:hAnsi="方正仿宋_GB2312" w:eastAsia="方正仿宋_GB2312" w:cs="方正仿宋_GB2312"/>
          <w:b/>
          <w:bCs/>
          <w:color w:val="auto"/>
          <w:lang w:val="en-US" w:eastAsia="zh-CN"/>
        </w:rPr>
        <w:t>2</w:t>
      </w:r>
      <w:r>
        <w:rPr>
          <w:rFonts w:hint="eastAsia" w:ascii="方正仿宋_GB2312" w:hAnsi="方正仿宋_GB2312" w:eastAsia="方正仿宋_GB2312" w:cs="方正仿宋_GB2312"/>
          <w:b/>
          <w:bCs/>
          <w:color w:val="auto"/>
        </w:rPr>
        <w:t>.常规检查有效落实，教学评价持续跟进。</w:t>
      </w:r>
    </w:p>
    <w:p>
      <w:pPr>
        <w:spacing w:line="560" w:lineRule="exact"/>
        <w:ind w:firstLine="640"/>
        <w:rPr>
          <w:rFonts w:ascii="仿宋" w:hAnsi="仿宋" w:eastAsia="仿宋" w:cs="仿宋"/>
          <w:color w:val="auto"/>
        </w:rPr>
      </w:pPr>
      <w:r>
        <w:rPr>
          <w:rFonts w:hint="eastAsia" w:ascii="仿宋" w:hAnsi="仿宋" w:eastAsia="仿宋" w:cs="仿宋"/>
          <w:color w:val="auto"/>
        </w:rPr>
        <w:t>高中部本学期围绕“深度学习”机制建构，加强了教学常规的检查与抽查，李晓、陈雪、徐静、鹿英妮、顾喜阅、郑中英、王馨、曲鸿飞、赵绍梅等老师教案、作业、听评课记录质量较好。在青年教师听评课中，数学、地理、政治、化学、物理学科组青年教师表现优异。本学期开展了各学科教学诊断活动，27位中青年教师承担了此次执教观摩任务，物理、化学、地理学科组学科问题整改质量较高。</w:t>
      </w:r>
    </w:p>
    <w:p>
      <w:pPr>
        <w:spacing w:line="560" w:lineRule="exact"/>
        <w:ind w:firstLine="640" w:firstLineChars="200"/>
        <w:textAlignment w:val="baseline"/>
        <w:rPr>
          <w:rFonts w:ascii="仿宋" w:hAnsi="仿宋" w:eastAsia="仿宋" w:cs="仿宋"/>
          <w:color w:val="auto"/>
        </w:rPr>
      </w:pPr>
      <w:r>
        <w:rPr>
          <w:rFonts w:hint="eastAsia" w:ascii="仿宋" w:hAnsi="仿宋" w:eastAsia="仿宋"/>
          <w:color w:val="auto"/>
        </w:rPr>
        <w:t>初中部进一步</w:t>
      </w:r>
      <w:r>
        <w:rPr>
          <w:rFonts w:ascii="仿宋" w:hAnsi="仿宋" w:eastAsia="仿宋"/>
          <w:color w:val="auto"/>
        </w:rPr>
        <w:t>完善作业管理细则，优化作业设计。</w:t>
      </w:r>
      <w:r>
        <w:rPr>
          <w:rFonts w:hint="eastAsia" w:ascii="仿宋" w:hAnsi="仿宋" w:eastAsia="仿宋"/>
          <w:color w:val="auto"/>
        </w:rPr>
        <w:t>其中完善</w:t>
      </w:r>
      <w:r>
        <w:rPr>
          <w:rFonts w:ascii="仿宋" w:hAnsi="仿宋" w:eastAsia="仿宋"/>
          <w:color w:val="auto"/>
        </w:rPr>
        <w:t>《青岛三十九中（海大附中）作业管理实施方案》</w:t>
      </w:r>
      <w:r>
        <w:rPr>
          <w:rFonts w:hint="eastAsia" w:ascii="仿宋" w:hAnsi="仿宋" w:eastAsia="仿宋"/>
          <w:color w:val="auto"/>
        </w:rPr>
        <w:t>，</w:t>
      </w:r>
      <w:r>
        <w:rPr>
          <w:rFonts w:ascii="仿宋" w:hAnsi="仿宋" w:eastAsia="仿宋"/>
          <w:color w:val="auto"/>
        </w:rPr>
        <w:t>使用“分时分层分类”作业清单，严控书面作业完成时间不超过90分钟；通过校本培训，提高作业设计能力，创编符合学情的作业；通过作业精准分析学情，采取集体讲评、个别讲解等方式有针对性地及时反馈；利用信息技术手段进行作业分析诊断，选取错误率高的题目再次进行练习。</w:t>
      </w:r>
    </w:p>
    <w:p>
      <w:pPr>
        <w:spacing w:line="560" w:lineRule="exact"/>
        <w:ind w:firstLine="640" w:firstLineChars="200"/>
        <w:rPr>
          <w:rFonts w:ascii="黑体" w:hAnsi="黑体" w:eastAsia="黑体" w:cs="黑体"/>
          <w:color w:val="auto"/>
        </w:rPr>
      </w:pPr>
      <w:r>
        <w:rPr>
          <w:rFonts w:hint="eastAsia" w:ascii="黑体" w:hAnsi="黑体" w:eastAsia="黑体" w:cs="黑体"/>
          <w:color w:val="auto"/>
        </w:rPr>
        <w:t>五、课程建设成果斐然，教研活动有效改进</w:t>
      </w:r>
    </w:p>
    <w:p>
      <w:pPr>
        <w:spacing w:line="560" w:lineRule="exact"/>
        <w:ind w:firstLine="643" w:firstLineChars="200"/>
        <w:rPr>
          <w:rFonts w:ascii="方正仿宋_GB2312" w:hAnsi="方正仿宋_GB2312" w:eastAsia="方正仿宋_GB2312" w:cs="方正仿宋_GB2312"/>
          <w:b/>
          <w:bCs/>
          <w:color w:val="auto"/>
        </w:rPr>
      </w:pPr>
      <w:r>
        <w:rPr>
          <w:rFonts w:hint="eastAsia" w:ascii="方正仿宋_GB2312" w:hAnsi="方正仿宋_GB2312" w:eastAsia="方正仿宋_GB2312" w:cs="方正仿宋_GB2312"/>
          <w:b/>
          <w:bCs/>
          <w:color w:val="auto"/>
        </w:rPr>
        <w:t>1</w:t>
      </w:r>
      <w:r>
        <w:rPr>
          <w:rFonts w:hint="eastAsia" w:ascii="方正仿宋_GB2312" w:hAnsi="方正仿宋_GB2312" w:eastAsia="方正仿宋_GB2312" w:cs="方正仿宋_GB2312"/>
          <w:b/>
          <w:bCs/>
          <w:color w:val="auto"/>
          <w:lang w:val="en-US" w:eastAsia="zh-CN"/>
        </w:rPr>
        <w:t>3</w:t>
      </w:r>
      <w:r>
        <w:rPr>
          <w:rFonts w:hint="eastAsia" w:ascii="方正仿宋_GB2312" w:hAnsi="方正仿宋_GB2312" w:eastAsia="方正仿宋_GB2312" w:cs="方正仿宋_GB2312"/>
          <w:b/>
          <w:bCs/>
          <w:color w:val="auto"/>
        </w:rPr>
        <w:t>.课程建设频结硕果，特色发展载誉前行。</w:t>
      </w:r>
    </w:p>
    <w:p>
      <w:pPr>
        <w:spacing w:line="560" w:lineRule="exact"/>
        <w:ind w:firstLine="640"/>
        <w:rPr>
          <w:rFonts w:ascii="仿宋" w:hAnsi="仿宋" w:eastAsia="仿宋" w:cs="仿宋"/>
          <w:color w:val="auto"/>
        </w:rPr>
      </w:pPr>
      <w:r>
        <w:rPr>
          <w:rFonts w:hint="eastAsia" w:ascii="仿宋" w:hAnsi="仿宋" w:eastAsia="仿宋" w:cs="仿宋"/>
          <w:color w:val="auto"/>
        </w:rPr>
        <w:t>我校应邀参加北海局举行的海洋日主题活动，应邀参加中国海洋发展基金会海洋育苗项目学校校长座谈会。学校入选青岛市校长课程领导力示范校试点学校。海洋教育课程在上合组织国家教育人文交流论坛上代表青岛市进行了课程发布。蓝色海洋教育成果代表青岛市参加山东省首届全环境育人成果展</w:t>
      </w:r>
      <w:r>
        <w:rPr>
          <w:rFonts w:hint="eastAsia" w:ascii="仿宋" w:hAnsi="仿宋" w:eastAsia="仿宋" w:cs="仿宋"/>
          <w:color w:val="auto"/>
          <w:lang w:eastAsia="zh-CN"/>
        </w:rPr>
        <w:t>，</w:t>
      </w:r>
      <w:r>
        <w:rPr>
          <w:rFonts w:hint="eastAsia" w:ascii="仿宋" w:hAnsi="仿宋" w:eastAsia="仿宋" w:cs="仿宋"/>
          <w:color w:val="auto"/>
          <w:lang w:val="en-US" w:eastAsia="zh-CN"/>
        </w:rPr>
        <w:t>朱秀海委员、梁文孔老师做了大量工作</w:t>
      </w:r>
      <w:r>
        <w:rPr>
          <w:rFonts w:hint="eastAsia" w:ascii="仿宋" w:hAnsi="仿宋" w:eastAsia="仿宋" w:cs="仿宋"/>
          <w:color w:val="auto"/>
        </w:rPr>
        <w:t>。我校获评山东省首届海洋教育文化领航学校。课程建设成果面向淄博、河南、海南、河北、四川、甘肃等教育平台进行输出。梁隆开老师入选山东省优秀传统文化工作坊指导专家。周梦鸽、梁蒙、宁文文、王婕、马凯阳等老师承担了初中筑基课程设计工作。</w:t>
      </w:r>
    </w:p>
    <w:p>
      <w:pPr>
        <w:spacing w:line="560" w:lineRule="exact"/>
        <w:ind w:firstLine="643" w:firstLineChars="200"/>
        <w:rPr>
          <w:rFonts w:ascii="方正仿宋_GB2312" w:hAnsi="方正仿宋_GB2312" w:eastAsia="方正仿宋_GB2312" w:cs="方正仿宋_GB2312"/>
          <w:b/>
          <w:bCs/>
          <w:color w:val="auto"/>
        </w:rPr>
      </w:pPr>
      <w:r>
        <w:rPr>
          <w:rFonts w:hint="eastAsia" w:ascii="方正仿宋_GB2312" w:hAnsi="方正仿宋_GB2312" w:eastAsia="方正仿宋_GB2312" w:cs="方正仿宋_GB2312"/>
          <w:b/>
          <w:bCs/>
          <w:color w:val="auto"/>
        </w:rPr>
        <w:t>1</w:t>
      </w:r>
      <w:r>
        <w:rPr>
          <w:rFonts w:hint="eastAsia" w:ascii="方正仿宋_GB2312" w:hAnsi="方正仿宋_GB2312" w:eastAsia="方正仿宋_GB2312" w:cs="方正仿宋_GB2312"/>
          <w:b/>
          <w:bCs/>
          <w:color w:val="auto"/>
          <w:lang w:val="en-US" w:eastAsia="zh-CN"/>
        </w:rPr>
        <w:t>4</w:t>
      </w:r>
      <w:r>
        <w:rPr>
          <w:rFonts w:hint="eastAsia" w:ascii="方正仿宋_GB2312" w:hAnsi="方正仿宋_GB2312" w:eastAsia="方正仿宋_GB2312" w:cs="方正仿宋_GB2312"/>
          <w:b/>
          <w:bCs/>
          <w:color w:val="auto"/>
        </w:rPr>
        <w:t>.专题教研助力教学，学科集备务实高效。</w:t>
      </w:r>
    </w:p>
    <w:p>
      <w:pPr>
        <w:spacing w:line="560" w:lineRule="exact"/>
        <w:ind w:firstLine="640" w:firstLineChars="200"/>
        <w:rPr>
          <w:rFonts w:ascii="仿宋" w:hAnsi="仿宋" w:eastAsia="仿宋" w:cs="仿宋_GB2312"/>
          <w:color w:val="auto"/>
        </w:rPr>
      </w:pPr>
      <w:r>
        <w:rPr>
          <w:rFonts w:hint="eastAsia" w:ascii="仿宋" w:hAnsi="仿宋" w:eastAsia="仿宋" w:cs="仿宋_GB2312"/>
          <w:color w:val="auto"/>
        </w:rPr>
        <w:t>高中部全面推进学科组专题教研活动，政治、化学、物理、地理四个学科落实较好。集体备课坚持集中集备与分散集备相结合，落实一周两集备的具体要求，推进“先行课”制度，王成平、曹锋、武剑英等教师积极开设先行课为青年教师提供教学参考。本学期各教研组承接了河南校长培训、淄博教师跟岗、渭源一中教师跟岗、教研网出课等相关任务。高中化学本学期承办了山东省教科院、青岛市教科院的教研会议。高中历史组和政治组承办了青岛市二轮备考会。高中地理和高中体育开展了相关课题的开题和交流活动。语文、英语、数学、物理、生物等学科教师先后在青岛市一二轮备课会，以及专题教研会上执教公开课，进行经验交流等。本学期化学、语文、英语相继开展了形式多样的学科活动周。</w:t>
      </w:r>
    </w:p>
    <w:p>
      <w:pPr>
        <w:spacing w:line="560" w:lineRule="exact"/>
        <w:ind w:firstLine="640" w:firstLineChars="200"/>
        <w:jc w:val="left"/>
        <w:textAlignment w:val="baseline"/>
        <w:rPr>
          <w:rFonts w:ascii="仿宋" w:hAnsi="仿宋" w:eastAsia="仿宋" w:cs="仿宋_GB2312"/>
          <w:color w:val="auto"/>
        </w:rPr>
      </w:pPr>
      <w:r>
        <w:rPr>
          <w:rFonts w:hint="eastAsia" w:ascii="仿宋" w:hAnsi="仿宋" w:eastAsia="仿宋" w:cs="仿宋_GB2312"/>
          <w:color w:val="auto"/>
        </w:rPr>
        <w:t>初中部将新课标的学习和实践纳入赛课活动推选评价标准。加强教研组建设，</w:t>
      </w:r>
      <w:r>
        <w:rPr>
          <w:rFonts w:ascii="仿宋" w:hAnsi="仿宋" w:eastAsia="仿宋" w:cs="仿宋_GB2312"/>
          <w:color w:val="auto"/>
        </w:rPr>
        <w:t>每学期</w:t>
      </w:r>
      <w:r>
        <w:rPr>
          <w:rFonts w:hint="eastAsia" w:ascii="仿宋" w:hAnsi="仿宋" w:eastAsia="仿宋" w:cs="仿宋_GB2312"/>
          <w:color w:val="auto"/>
        </w:rPr>
        <w:t>开展</w:t>
      </w:r>
      <w:r>
        <w:rPr>
          <w:rFonts w:ascii="仿宋" w:hAnsi="仿宋" w:eastAsia="仿宋" w:cs="仿宋_GB2312"/>
          <w:color w:val="auto"/>
        </w:rPr>
        <w:t>两次大教研。</w:t>
      </w:r>
      <w:r>
        <w:rPr>
          <w:rFonts w:hint="eastAsia" w:ascii="仿宋" w:hAnsi="仿宋" w:eastAsia="仿宋" w:cs="仿宋_GB2312"/>
          <w:color w:val="auto"/>
        </w:rPr>
        <w:t>组织示范课、先行课、青年教师汇报课等。</w:t>
      </w:r>
      <w:r>
        <w:rPr>
          <w:rFonts w:ascii="仿宋" w:hAnsi="仿宋" w:eastAsia="仿宋" w:cs="仿宋_GB2312"/>
          <w:color w:val="auto"/>
        </w:rPr>
        <w:t>强化导学案教学，加强教案研究，形成具有学科特点的集备程序与模式。</w:t>
      </w:r>
      <w:r>
        <w:rPr>
          <w:rFonts w:hint="eastAsia" w:ascii="仿宋" w:hAnsi="仿宋" w:eastAsia="仿宋" w:cs="仿宋_GB2312"/>
          <w:color w:val="auto"/>
        </w:rPr>
        <w:t>语文、数学、历史、道法、物理、美术组织特色学科活动。</w:t>
      </w:r>
    </w:p>
    <w:p>
      <w:pPr>
        <w:spacing w:line="560" w:lineRule="exact"/>
        <w:ind w:firstLine="640" w:firstLineChars="200"/>
        <w:rPr>
          <w:rFonts w:ascii="黑体" w:hAnsi="黑体" w:eastAsia="黑体" w:cs="黑体"/>
          <w:color w:val="auto"/>
        </w:rPr>
      </w:pPr>
      <w:r>
        <w:rPr>
          <w:rFonts w:hint="eastAsia" w:ascii="黑体" w:hAnsi="黑体" w:eastAsia="黑体" w:cs="黑体"/>
          <w:color w:val="auto"/>
        </w:rPr>
        <w:t>六、各项工作压实责任，后勤服务再上台阶</w:t>
      </w:r>
    </w:p>
    <w:p>
      <w:pPr>
        <w:spacing w:line="560" w:lineRule="exact"/>
        <w:ind w:firstLine="643" w:firstLineChars="200"/>
        <w:rPr>
          <w:rFonts w:ascii="方正仿宋_GB2312" w:hAnsi="方正仿宋_GB2312" w:eastAsia="方正仿宋_GB2312" w:cs="方正仿宋_GB2312"/>
          <w:b/>
          <w:bCs/>
          <w:color w:val="auto"/>
        </w:rPr>
      </w:pPr>
      <w:r>
        <w:rPr>
          <w:rFonts w:hint="eastAsia" w:ascii="方正仿宋_GB2312" w:hAnsi="方正仿宋_GB2312" w:eastAsia="方正仿宋_GB2312" w:cs="方正仿宋_GB2312"/>
          <w:b/>
          <w:bCs/>
          <w:color w:val="auto"/>
        </w:rPr>
        <w:t>1</w:t>
      </w:r>
      <w:r>
        <w:rPr>
          <w:rFonts w:hint="eastAsia" w:ascii="方正仿宋_GB2312" w:hAnsi="方正仿宋_GB2312" w:eastAsia="方正仿宋_GB2312" w:cs="方正仿宋_GB2312"/>
          <w:b/>
          <w:bCs/>
          <w:color w:val="auto"/>
          <w:lang w:val="en-US" w:eastAsia="zh-CN"/>
        </w:rPr>
        <w:t>5</w:t>
      </w:r>
      <w:r>
        <w:rPr>
          <w:rFonts w:hint="eastAsia" w:ascii="方正仿宋_GB2312" w:hAnsi="方正仿宋_GB2312" w:eastAsia="方正仿宋_GB2312" w:cs="方正仿宋_GB2312"/>
          <w:b/>
          <w:bCs/>
          <w:color w:val="auto"/>
        </w:rPr>
        <w:t>.全体教师齐心协力，出色完成招生任务。</w:t>
      </w:r>
    </w:p>
    <w:p>
      <w:pPr>
        <w:spacing w:line="560" w:lineRule="exact"/>
        <w:ind w:firstLine="640"/>
        <w:rPr>
          <w:rFonts w:ascii="仿宋" w:hAnsi="仿宋" w:eastAsia="仿宋" w:cs="仿宋_GB2312"/>
          <w:color w:val="auto"/>
        </w:rPr>
      </w:pPr>
      <w:r>
        <w:rPr>
          <w:rFonts w:hint="eastAsia" w:ascii="仿宋" w:hAnsi="仿宋" w:eastAsia="仿宋" w:cs="仿宋_GB2312"/>
          <w:color w:val="auto"/>
        </w:rPr>
        <w:t>在2023级高一新生招生中，马凯阳、李元基、陈雪、鹿英妮、况钎册、李思敏、杨云博、陈妙妙、郑天明、孙贺、吴元钊、王学晋、吕希、王媛媛、杨玉凤、胡文静、徐静、王聪聪、李添真等老师成立招生工作宣传小组，进行宣传策划和推介工作。徐静、李添真、孙贺、李金泽、毛阳等大批青年教师跟随招生工作小组开展了进校宣传工作。刘晓、王学晋、胡文静、梁蒙、宋立</w:t>
      </w:r>
      <w:r>
        <w:rPr>
          <w:rFonts w:hint="eastAsia" w:ascii="仿宋" w:hAnsi="仿宋" w:eastAsia="仿宋" w:cs="仿宋_GB2312"/>
          <w:color w:val="auto"/>
          <w:lang w:val="en-US" w:eastAsia="zh-CN"/>
        </w:rPr>
        <w:t>栋</w:t>
      </w:r>
      <w:r>
        <w:rPr>
          <w:rFonts w:hint="eastAsia" w:ascii="仿宋" w:hAnsi="仿宋" w:eastAsia="仿宋" w:cs="仿宋_GB2312"/>
          <w:color w:val="auto"/>
        </w:rPr>
        <w:t>、张锐、王婕等老师承担了初中自招授课任务。马国旗、付立金、武剑英、王磊、梁蒙等老师承担了现场招生宣传工作。在艺体生招生考试、自主招生面试工作中，全体青年教师全程参与，诠释了青春担当。</w:t>
      </w:r>
    </w:p>
    <w:p>
      <w:pPr>
        <w:spacing w:line="560" w:lineRule="exact"/>
        <w:ind w:firstLine="640" w:firstLineChars="200"/>
        <w:textAlignment w:val="baseline"/>
        <w:rPr>
          <w:rFonts w:ascii="方正仿宋_GB2312" w:hAnsi="方正仿宋_GB2312" w:eastAsia="方正仿宋_GB2312" w:cs="方正仿宋_GB2312"/>
          <w:color w:val="auto"/>
        </w:rPr>
      </w:pPr>
      <w:r>
        <w:rPr>
          <w:rFonts w:hint="eastAsia" w:ascii="仿宋" w:hAnsi="仿宋" w:eastAsia="仿宋" w:cs="仿宋_GB2312"/>
          <w:color w:val="auto"/>
        </w:rPr>
        <w:t>初中成立七所片区小学的招生咨询群，杨涛、李倩、于大海老师针对家长的问题积极进行答疑；组织4所小学探校、周末2场家长开放日，赵霞（物理）、荣秀梅老师开设初小衔接学法讲座，杨涛、李倩老师进行学校招生主题宣讲；4所小学学生走进校园，侯秀、管霞、李炜、徐永文、孙晓霞、杨健、辛锐、贺佳贝、林静、孙朝晖、闫能、王庭诚、戚智超、张衍海、刘程、王丽、穆诺等老师为学生共开设54节初小衔接课和特色体验课；李博、李倩老师参与制作招生宣传片。全体教职工齐心协力，最终第一志愿报名我校初中的人数创历史新高共760人，报录比1.5：1，成为片区内报考热度最高的学校。</w:t>
      </w:r>
      <w:r>
        <w:rPr>
          <w:rFonts w:hint="eastAsia" w:ascii="仿宋" w:hAnsi="仿宋" w:eastAsia="仿宋" w:cs="仿宋"/>
          <w:color w:val="auto"/>
        </w:rPr>
        <w:t xml:space="preserve">  </w:t>
      </w:r>
    </w:p>
    <w:p>
      <w:pPr>
        <w:spacing w:line="560" w:lineRule="exact"/>
        <w:ind w:firstLine="643" w:firstLineChars="200"/>
        <w:rPr>
          <w:rFonts w:ascii="方正仿宋_GB2312" w:hAnsi="方正仿宋_GB2312" w:eastAsia="方正仿宋_GB2312" w:cs="方正仿宋_GB2312"/>
          <w:b/>
          <w:bCs/>
          <w:color w:val="auto"/>
        </w:rPr>
      </w:pPr>
      <w:r>
        <w:rPr>
          <w:rFonts w:hint="eastAsia" w:ascii="方正仿宋_GB2312" w:hAnsi="方正仿宋_GB2312" w:eastAsia="方正仿宋_GB2312" w:cs="方正仿宋_GB2312"/>
          <w:b/>
          <w:bCs/>
          <w:color w:val="auto"/>
        </w:rPr>
        <w:t>1</w:t>
      </w:r>
      <w:r>
        <w:rPr>
          <w:rFonts w:hint="eastAsia" w:ascii="方正仿宋_GB2312" w:hAnsi="方正仿宋_GB2312" w:eastAsia="方正仿宋_GB2312" w:cs="方正仿宋_GB2312"/>
          <w:b/>
          <w:bCs/>
          <w:color w:val="auto"/>
          <w:lang w:val="en-US" w:eastAsia="zh-CN"/>
        </w:rPr>
        <w:t>6</w:t>
      </w:r>
      <w:r>
        <w:rPr>
          <w:rFonts w:hint="eastAsia" w:ascii="方正仿宋_GB2312" w:hAnsi="方正仿宋_GB2312" w:eastAsia="方正仿宋_GB2312" w:cs="方正仿宋_GB2312"/>
          <w:b/>
          <w:bCs/>
          <w:color w:val="auto"/>
        </w:rPr>
        <w:t>.开展标准化、精细化、清单式管理。</w:t>
      </w:r>
    </w:p>
    <w:p>
      <w:pPr>
        <w:spacing w:line="560" w:lineRule="exact"/>
        <w:ind w:firstLine="640" w:firstLineChars="200"/>
        <w:rPr>
          <w:rFonts w:ascii="仿宋" w:hAnsi="仿宋" w:eastAsia="仿宋" w:cs="仿宋_GB2312"/>
          <w:color w:val="auto"/>
        </w:rPr>
      </w:pPr>
      <w:r>
        <w:rPr>
          <w:rFonts w:hint="eastAsia" w:ascii="仿宋" w:hAnsi="仿宋" w:eastAsia="仿宋" w:cs="仿宋"/>
          <w:color w:val="auto"/>
        </w:rPr>
        <w:t>按</w:t>
      </w:r>
      <w:r>
        <w:rPr>
          <w:rFonts w:hint="eastAsia" w:ascii="仿宋" w:hAnsi="仿宋" w:eastAsia="仿宋" w:cs="仿宋_GB2312"/>
          <w:color w:val="auto"/>
        </w:rPr>
        <w:t>照标准化布局层层推进，从校舍安全、食品安全、饮水安全，班车安全、消防安全、特种设备安全、公共卫生安全全方位筑牢网格实施精细化、清单式管理。加强出入校园人员及车辆、从业人员、食品安全、饮用水、班车的管控；突出“三防建设”及“三支队伍”制度建设；对保安、物业、食堂员工加强日常规范管理；结合学校倡导的精、气、神教育活动，制定各个岗位工作标准；暑假期间完成青岛市健康夏令营、柔道比赛、中国芯智能比赛、高一军训等大型活动的现场保障；召集师生代表、家长代表对学校通勤班车和食堂自营管理座谈。</w:t>
      </w:r>
    </w:p>
    <w:p>
      <w:pPr>
        <w:pStyle w:val="9"/>
        <w:spacing w:line="560" w:lineRule="exact"/>
        <w:ind w:firstLine="643"/>
        <w:rPr>
          <w:rFonts w:ascii="仿宋" w:hAnsi="仿宋" w:eastAsia="仿宋" w:cs="仿宋"/>
          <w:color w:val="auto"/>
        </w:rPr>
      </w:pPr>
      <w:r>
        <w:rPr>
          <w:rFonts w:hint="eastAsia" w:ascii="方正仿宋_GB2312" w:hAnsi="方正仿宋_GB2312" w:eastAsia="方正仿宋_GB2312" w:cs="方正仿宋_GB2312"/>
          <w:b/>
          <w:bCs/>
          <w:color w:val="auto"/>
        </w:rPr>
        <w:t>1</w:t>
      </w:r>
      <w:r>
        <w:rPr>
          <w:rFonts w:hint="eastAsia" w:ascii="方正仿宋_GB2312" w:hAnsi="方正仿宋_GB2312" w:eastAsia="方正仿宋_GB2312" w:cs="方正仿宋_GB2312"/>
          <w:b/>
          <w:bCs/>
          <w:color w:val="auto"/>
          <w:lang w:val="en-US" w:eastAsia="zh-CN"/>
        </w:rPr>
        <w:t>7</w:t>
      </w:r>
      <w:r>
        <w:rPr>
          <w:rFonts w:hint="eastAsia" w:ascii="方正仿宋_GB2312" w:hAnsi="方正仿宋_GB2312" w:eastAsia="方正仿宋_GB2312" w:cs="方正仿宋_GB2312"/>
          <w:b/>
          <w:bCs/>
          <w:color w:val="auto"/>
        </w:rPr>
        <w:t>.主动作为、敢于担当，高标准完成服务保障工作</w:t>
      </w:r>
    </w:p>
    <w:p>
      <w:pPr>
        <w:spacing w:line="560" w:lineRule="exact"/>
        <w:ind w:firstLine="640" w:firstLineChars="200"/>
        <w:rPr>
          <w:rFonts w:ascii="仿宋" w:hAnsi="仿宋" w:eastAsia="仿宋" w:cs="仿宋_GB2312"/>
          <w:color w:val="auto"/>
        </w:rPr>
      </w:pPr>
      <w:r>
        <w:rPr>
          <w:rFonts w:hint="eastAsia" w:ascii="仿宋" w:hAnsi="仿宋" w:eastAsia="仿宋" w:cs="仿宋_GB2312"/>
          <w:color w:val="auto"/>
        </w:rPr>
        <w:t>高中校区学校种植百草园、牡丹苑、绣球苑、东边护坡下绿化带整体提升，行政楼周边的草坪、冬青进行补种和维护；初中校区对校园绿化进行了升级，针对绿化虫害问题进行了杀虫作业。</w:t>
      </w:r>
    </w:p>
    <w:p>
      <w:pPr>
        <w:spacing w:line="560" w:lineRule="exact"/>
        <w:ind w:firstLine="640" w:firstLineChars="200"/>
        <w:rPr>
          <w:rFonts w:ascii="仿宋" w:hAnsi="仿宋" w:eastAsia="仿宋" w:cs="仿宋_GB2312"/>
          <w:color w:val="auto"/>
        </w:rPr>
      </w:pPr>
      <w:r>
        <w:rPr>
          <w:rFonts w:hint="eastAsia" w:ascii="仿宋" w:hAnsi="仿宋" w:eastAsia="仿宋" w:cs="仿宋_GB2312"/>
          <w:color w:val="auto"/>
        </w:rPr>
        <w:t>完善校舍及人才公寓设施建设与设备安装与验收工作。对校园古力井盖全覆盖安装防护网、学生宿舍太阳能改造、固定资产仓库建设、周转房停车棚建设、岗亭周边泄洪基建改造等。联系施工单位对海洋楼报告厅、小剧场、艺术楼、体育馆漏雨情况进行集中修缮；对国际部施工现场进行调研和监督；积极落实“三防建设”，维修安保监控大屏，校园实现无死角、全覆盖。</w:t>
      </w:r>
    </w:p>
    <w:p>
      <w:pPr>
        <w:spacing w:line="560" w:lineRule="exact"/>
        <w:ind w:firstLine="640" w:firstLineChars="200"/>
        <w:rPr>
          <w:rFonts w:ascii="仿宋" w:hAnsi="仿宋" w:eastAsia="仿宋" w:cs="仿宋_GB2312"/>
          <w:color w:val="auto"/>
        </w:rPr>
      </w:pPr>
      <w:r>
        <w:rPr>
          <w:rFonts w:hint="eastAsia" w:ascii="仿宋" w:hAnsi="仿宋" w:eastAsia="仿宋" w:cs="仿宋_GB2312"/>
          <w:color w:val="auto"/>
        </w:rPr>
        <w:t>初中校区针对校园围墙生锈的问题进行了加固补漆，校园内新增9处视频监控，对操场陈旧的体育器材进行了安全检查和维护。完成了教师办公桌椅的采购。5月份对全校教室和办公室的空调进行了清洗。</w:t>
      </w:r>
    </w:p>
    <w:p>
      <w:pPr>
        <w:pStyle w:val="9"/>
        <w:spacing w:line="560" w:lineRule="exact"/>
        <w:ind w:firstLine="643"/>
        <w:rPr>
          <w:rFonts w:ascii="方正仿宋_GB2312" w:hAnsi="方正仿宋_GB2312" w:eastAsia="方正仿宋_GB2312" w:cs="方正仿宋_GB2312"/>
          <w:b/>
          <w:bCs/>
          <w:color w:val="auto"/>
        </w:rPr>
      </w:pPr>
      <w:r>
        <w:rPr>
          <w:rFonts w:hint="eastAsia" w:ascii="方正仿宋_GB2312" w:hAnsi="方正仿宋_GB2312" w:eastAsia="方正仿宋_GB2312" w:cs="方正仿宋_GB2312"/>
          <w:b/>
          <w:bCs/>
          <w:color w:val="auto"/>
          <w:lang w:val="en-US" w:eastAsia="zh-CN"/>
        </w:rPr>
        <w:t>18</w:t>
      </w:r>
      <w:r>
        <w:rPr>
          <w:rFonts w:hint="eastAsia" w:ascii="方正仿宋_GB2312" w:hAnsi="方正仿宋_GB2312" w:eastAsia="方正仿宋_GB2312" w:cs="方正仿宋_GB2312"/>
          <w:b/>
          <w:bCs/>
          <w:color w:val="auto"/>
        </w:rPr>
        <w:t>.加强安全隐患排查、整改和培训工作。</w:t>
      </w:r>
    </w:p>
    <w:p>
      <w:pPr>
        <w:pStyle w:val="9"/>
        <w:spacing w:line="560" w:lineRule="exact"/>
        <w:ind w:firstLine="640"/>
        <w:rPr>
          <w:rFonts w:ascii="仿宋" w:hAnsi="仿宋" w:eastAsia="仿宋" w:cs="仿宋_GB2312"/>
          <w:color w:val="auto"/>
        </w:rPr>
      </w:pPr>
      <w:r>
        <w:rPr>
          <w:rFonts w:hint="default" w:ascii="仿宋" w:hAnsi="仿宋" w:eastAsia="仿宋" w:cs="仿宋_GB2312"/>
          <w:color w:val="auto"/>
        </w:rPr>
        <w:t>学校</w:t>
      </w:r>
      <w:r>
        <w:rPr>
          <w:rFonts w:hint="eastAsia" w:ascii="仿宋" w:hAnsi="仿宋" w:eastAsia="仿宋" w:cs="仿宋_GB2312"/>
          <w:color w:val="auto"/>
        </w:rPr>
        <w:t>多次进行安全隐患排查与整改</w:t>
      </w:r>
      <w:r>
        <w:rPr>
          <w:rFonts w:hint="default" w:ascii="仿宋" w:hAnsi="仿宋" w:eastAsia="仿宋" w:cs="仿宋_GB2312"/>
          <w:color w:val="auto"/>
        </w:rPr>
        <w:t>，建立成安全册台账</w:t>
      </w:r>
      <w:r>
        <w:rPr>
          <w:rFonts w:hint="eastAsia" w:ascii="仿宋" w:hAnsi="仿宋" w:eastAsia="仿宋" w:cs="仿宋_GB2312"/>
          <w:color w:val="auto"/>
        </w:rPr>
        <w:t>。组织保安、物业、食堂工作人员进行了消防、食物中毒、突发疫情的培训与演练；成立物业紧急抢险小组，在应对</w:t>
      </w:r>
      <w:r>
        <w:rPr>
          <w:rFonts w:hint="default" w:ascii="仿宋" w:hAnsi="仿宋" w:eastAsia="仿宋" w:cs="仿宋_GB2312"/>
          <w:color w:val="auto"/>
        </w:rPr>
        <w:t>防汛</w:t>
      </w:r>
      <w:r>
        <w:rPr>
          <w:rFonts w:hint="eastAsia" w:ascii="仿宋" w:hAnsi="仿宋" w:eastAsia="仿宋" w:cs="仿宋_GB2312"/>
          <w:color w:val="auto"/>
        </w:rPr>
        <w:t>中发挥重要作用；购买配置食堂、锅炉房安装燃气报警器，确保消防安全；邀请专家分别进行了装备财产管理专项培训与各类档案管理培训；节假日按照要求保安、物业、食堂做好节日值班安排，并通过电话询问、现场检查等方式进行值班情况检查。</w:t>
      </w:r>
    </w:p>
    <w:p>
      <w:pPr>
        <w:pStyle w:val="9"/>
        <w:spacing w:line="560" w:lineRule="exact"/>
        <w:ind w:firstLine="643"/>
        <w:rPr>
          <w:rFonts w:ascii="方正仿宋_GB2312" w:hAnsi="方正仿宋_GB2312" w:eastAsia="方正仿宋_GB2312" w:cs="方正仿宋_GB2312"/>
          <w:b/>
          <w:bCs/>
          <w:color w:val="auto"/>
        </w:rPr>
      </w:pPr>
      <w:r>
        <w:rPr>
          <w:rFonts w:hint="eastAsia" w:ascii="方正仿宋_GB2312" w:hAnsi="方正仿宋_GB2312" w:eastAsia="方正仿宋_GB2312" w:cs="方正仿宋_GB2312"/>
          <w:b/>
          <w:bCs/>
          <w:color w:val="auto"/>
          <w:lang w:val="en-US" w:eastAsia="zh-CN"/>
        </w:rPr>
        <w:t>19</w:t>
      </w:r>
      <w:r>
        <w:rPr>
          <w:rFonts w:hint="eastAsia" w:ascii="方正仿宋_GB2312" w:hAnsi="方正仿宋_GB2312" w:eastAsia="方正仿宋_GB2312" w:cs="方正仿宋_GB2312"/>
          <w:b/>
          <w:bCs/>
          <w:color w:val="auto"/>
        </w:rPr>
        <w:t>.不断加强学校节能环保工作。</w:t>
      </w:r>
    </w:p>
    <w:p>
      <w:pPr>
        <w:spacing w:line="560" w:lineRule="exact"/>
        <w:ind w:firstLine="640" w:firstLineChars="200"/>
        <w:rPr>
          <w:rFonts w:ascii="仿宋" w:hAnsi="仿宋" w:eastAsia="仿宋" w:cs="仿宋_GB2312"/>
          <w:color w:val="auto"/>
        </w:rPr>
      </w:pPr>
      <w:r>
        <w:rPr>
          <w:rFonts w:hint="eastAsia" w:ascii="仿宋" w:hAnsi="仿宋" w:eastAsia="仿宋" w:cs="仿宋_GB2312"/>
          <w:color w:val="auto"/>
        </w:rPr>
        <w:t>加强对电子黑板和常亮灯、长流水的监督管理；明确了各部门负责人、真正落实“谁管理、谁负责”；安装路灯、太阳能、饮水机时间控制器</w:t>
      </w:r>
      <w:r>
        <w:rPr>
          <w:rFonts w:hint="default" w:ascii="仿宋" w:hAnsi="仿宋" w:eastAsia="仿宋" w:cs="仿宋_GB2312"/>
          <w:color w:val="auto"/>
        </w:rPr>
        <w:t>；</w:t>
      </w:r>
      <w:r>
        <w:rPr>
          <w:rFonts w:hint="eastAsia" w:ascii="仿宋" w:hAnsi="仿宋" w:eastAsia="仿宋" w:cs="仿宋_GB2312"/>
          <w:color w:val="auto"/>
        </w:rPr>
        <w:t>积极向师生宣传提倡节约，反对浪费，保安巡楼关闭饮水机、显示屏、照明灯；学校签订能源合同管理，重点对冬季供暖实施精准开关，有效避免浪费。</w:t>
      </w:r>
    </w:p>
    <w:p>
      <w:pPr>
        <w:spacing w:line="560" w:lineRule="exact"/>
        <w:ind w:firstLine="640" w:firstLineChars="200"/>
        <w:textAlignment w:val="baseline"/>
        <w:rPr>
          <w:rFonts w:ascii="仿宋" w:hAnsi="仿宋" w:eastAsia="仿宋" w:cs="仿宋_GB2312"/>
          <w:color w:val="auto"/>
        </w:rPr>
      </w:pPr>
      <w:r>
        <w:rPr>
          <w:rFonts w:hint="eastAsia" w:ascii="仿宋" w:hAnsi="仿宋" w:eastAsia="仿宋" w:cs="仿宋_GB2312"/>
          <w:color w:val="auto"/>
        </w:rPr>
        <w:t xml:space="preserve">新的学期，希望老师们继续发挥团结协作、开拓创新精神，凝心聚力、扎实工作，为学校发展和教育事业做出更大的贡献。 </w:t>
      </w:r>
    </w:p>
    <w:p>
      <w:pPr>
        <w:spacing w:line="560" w:lineRule="exact"/>
        <w:rPr>
          <w:rFonts w:ascii="仿宋" w:hAnsi="仿宋" w:eastAsia="仿宋" w:cs="仿宋_GB2312"/>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E3B71A-F192-46A3-882D-10B2C325A0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2" w:fontKey="{B0E74665-FDF4-47D1-9184-726007B783A8}"/>
  </w:font>
  <w:font w:name="仿宋">
    <w:panose1 w:val="02010609060101010101"/>
    <w:charset w:val="86"/>
    <w:family w:val="auto"/>
    <w:pitch w:val="default"/>
    <w:sig w:usb0="800002BF" w:usb1="38CF7CFA" w:usb2="00000016" w:usb3="00000000" w:csb0="00040001" w:csb1="00000000"/>
    <w:embedRegular r:id="rId3" w:fontKey="{D340B2D9-FA39-43A0-A8DC-D9FEB081B97C}"/>
  </w:font>
  <w:font w:name="等线">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4" w:fontKey="{A5D6D277-DABB-47A6-809B-AE30477EB1A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yNGEwYzE3YWZiYzZlMWUxYjBlZGExYWQ1YTE0OWEifQ=="/>
  </w:docVars>
  <w:rsids>
    <w:rsidRoot w:val="5A89242E"/>
    <w:rsid w:val="000C49EA"/>
    <w:rsid w:val="003F46B4"/>
    <w:rsid w:val="00573C9D"/>
    <w:rsid w:val="006252A6"/>
    <w:rsid w:val="009A671D"/>
    <w:rsid w:val="00A6698F"/>
    <w:rsid w:val="00D66DA8"/>
    <w:rsid w:val="00E219F8"/>
    <w:rsid w:val="012B64AF"/>
    <w:rsid w:val="02785724"/>
    <w:rsid w:val="06BA5DA0"/>
    <w:rsid w:val="08ED6E6B"/>
    <w:rsid w:val="0D4234FE"/>
    <w:rsid w:val="105C0433"/>
    <w:rsid w:val="10DE353E"/>
    <w:rsid w:val="123E2C13"/>
    <w:rsid w:val="161DD5C4"/>
    <w:rsid w:val="1D796AC8"/>
    <w:rsid w:val="1FCBE48D"/>
    <w:rsid w:val="25FD7B6A"/>
    <w:rsid w:val="279F7128"/>
    <w:rsid w:val="30601421"/>
    <w:rsid w:val="333467A4"/>
    <w:rsid w:val="375D0C0B"/>
    <w:rsid w:val="386068FD"/>
    <w:rsid w:val="38FB43DD"/>
    <w:rsid w:val="3BA1126C"/>
    <w:rsid w:val="3F197770"/>
    <w:rsid w:val="3FBF623D"/>
    <w:rsid w:val="42E71B85"/>
    <w:rsid w:val="43041202"/>
    <w:rsid w:val="46E464B1"/>
    <w:rsid w:val="47411377"/>
    <w:rsid w:val="58B54151"/>
    <w:rsid w:val="5A89242E"/>
    <w:rsid w:val="5CF521AE"/>
    <w:rsid w:val="5D990F3D"/>
    <w:rsid w:val="5EF87EBD"/>
    <w:rsid w:val="5FF71B9F"/>
    <w:rsid w:val="61241943"/>
    <w:rsid w:val="6EEFCE7D"/>
    <w:rsid w:val="6F9F06FF"/>
    <w:rsid w:val="70335C2F"/>
    <w:rsid w:val="715C11B6"/>
    <w:rsid w:val="71E27C07"/>
    <w:rsid w:val="74CF1C9F"/>
    <w:rsid w:val="78C702E8"/>
    <w:rsid w:val="791C0E23"/>
    <w:rsid w:val="79A42486"/>
    <w:rsid w:val="7A6FA15F"/>
    <w:rsid w:val="7B9FE18E"/>
    <w:rsid w:val="7BBFFA83"/>
    <w:rsid w:val="7BFE9992"/>
    <w:rsid w:val="7C35E56C"/>
    <w:rsid w:val="7C43544C"/>
    <w:rsid w:val="7D095755"/>
    <w:rsid w:val="7F4A6AF1"/>
    <w:rsid w:val="7F7DCC83"/>
    <w:rsid w:val="8772ACF3"/>
    <w:rsid w:val="ABAF1AAA"/>
    <w:rsid w:val="AEDD40F1"/>
    <w:rsid w:val="CCFFC8BC"/>
    <w:rsid w:val="D6FF5392"/>
    <w:rsid w:val="DD55AB32"/>
    <w:rsid w:val="DD9F7A56"/>
    <w:rsid w:val="DFEF1D7F"/>
    <w:rsid w:val="E3FF626E"/>
    <w:rsid w:val="ECDEEE71"/>
    <w:rsid w:val="ED54CB51"/>
    <w:rsid w:val="F77DE745"/>
    <w:rsid w:val="FDF70789"/>
    <w:rsid w:val="FE3A1713"/>
    <w:rsid w:val="FEDC94B0"/>
    <w:rsid w:val="FF4E45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等线" w:eastAsia="仿宋_GB2312" w:cs="等线"/>
      <w:kern w:val="2"/>
      <w:sz w:val="32"/>
      <w:szCs w:val="32"/>
      <w:lang w:val="en-US" w:eastAsia="zh-CN" w:bidi="ar-SA"/>
    </w:rPr>
  </w:style>
  <w:style w:type="paragraph" w:styleId="2">
    <w:name w:val="heading 2"/>
    <w:basedOn w:val="1"/>
    <w:next w:val="1"/>
    <w:unhideWhenUsed/>
    <w:qFormat/>
    <w:uiPriority w:val="0"/>
    <w:pPr>
      <w:wordWrap w:val="0"/>
      <w:spacing w:after="160"/>
      <w:outlineLvl w:val="1"/>
    </w:p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Times New Roman" w:eastAsia="宋体"/>
      <w:sz w:val="21"/>
      <w:szCs w:val="20"/>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paragraph" w:styleId="6">
    <w:name w:val="Normal (Web)"/>
    <w:basedOn w:val="1"/>
    <w:uiPriority w:val="0"/>
    <w:rPr>
      <w:sz w:val="24"/>
    </w:rPr>
  </w:style>
  <w:style w:type="paragraph" w:customStyle="1" w:styleId="9">
    <w:name w:val="列出段落1"/>
    <w:basedOn w:val="1"/>
    <w:qFormat/>
    <w:uiPriority w:val="34"/>
    <w:pPr>
      <w:ind w:firstLine="420" w:firstLineChars="200"/>
    </w:pPr>
  </w:style>
  <w:style w:type="character" w:customStyle="1" w:styleId="10">
    <w:name w:val="页眉 字符"/>
    <w:basedOn w:val="8"/>
    <w:link w:val="5"/>
    <w:qFormat/>
    <w:uiPriority w:val="0"/>
    <w:rPr>
      <w:rFonts w:ascii="仿宋_GB2312" w:hAnsi="等线" w:eastAsia="仿宋_GB2312" w:cs="等线"/>
      <w:kern w:val="2"/>
      <w:sz w:val="18"/>
      <w:szCs w:val="18"/>
    </w:rPr>
  </w:style>
  <w:style w:type="character" w:customStyle="1" w:styleId="11">
    <w:name w:val="页脚 字符"/>
    <w:basedOn w:val="8"/>
    <w:link w:val="4"/>
    <w:qFormat/>
    <w:uiPriority w:val="0"/>
    <w:rPr>
      <w:rFonts w:ascii="仿宋_GB2312" w:hAnsi="等线" w:eastAsia="仿宋_GB2312" w:cs="等线"/>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9748</Words>
  <Characters>9879</Characters>
  <Lines>1</Lines>
  <Paragraphs>1</Paragraphs>
  <TotalTime>6</TotalTime>
  <ScaleCrop>false</ScaleCrop>
  <LinksUpToDate>false</LinksUpToDate>
  <CharactersWithSpaces>9884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2023-08-07T22:59:00Z</dcterms:created>
  <dc:creator>qd39n09</dc:creator>
  <cp:lastModifiedBy>zhengben</cp:lastModifiedBy>
  <dcterms:modified xsi:type="dcterms:W3CDTF">2023-09-01T03:27:57Z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4F15E71BF7C44776A8855A52AC02483C</vt:lpwstr>
  </property>
</Properties>
</file>