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C1692">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highlight w:val="none"/>
        </w:rPr>
      </w:pPr>
      <w:bookmarkStart w:id="0" w:name="_GoBack"/>
      <w:r>
        <w:rPr>
          <w:rFonts w:hint="eastAsia" w:ascii="方正小标宋_GBK" w:hAnsi="方正小标宋_GBK" w:eastAsia="方正小标宋_GBK" w:cs="方正小标宋_GBK"/>
          <w:b w:val="0"/>
          <w:bCs w:val="0"/>
          <w:color w:val="auto"/>
          <w:sz w:val="44"/>
          <w:szCs w:val="44"/>
          <w:highlight w:val="none"/>
        </w:rPr>
        <w:t>青岛九中202</w:t>
      </w:r>
      <w:r>
        <w:rPr>
          <w:rFonts w:hint="eastAsia" w:ascii="方正小标宋_GBK" w:hAnsi="方正小标宋_GBK" w:eastAsia="方正小标宋_GBK" w:cs="方正小标宋_GBK"/>
          <w:b w:val="0"/>
          <w:bCs w:val="0"/>
          <w:color w:val="auto"/>
          <w:sz w:val="44"/>
          <w:szCs w:val="44"/>
          <w:highlight w:val="none"/>
          <w:lang w:val="en-US" w:eastAsia="zh-CN"/>
        </w:rPr>
        <w:t>6</w:t>
      </w:r>
      <w:r>
        <w:rPr>
          <w:rFonts w:hint="eastAsia" w:ascii="方正小标宋_GBK" w:hAnsi="方正小标宋_GBK" w:eastAsia="方正小标宋_GBK" w:cs="方正小标宋_GBK"/>
          <w:b w:val="0"/>
          <w:bCs w:val="0"/>
          <w:color w:val="auto"/>
          <w:sz w:val="44"/>
          <w:szCs w:val="44"/>
          <w:highlight w:val="none"/>
        </w:rPr>
        <w:t>年四区、高新区</w:t>
      </w:r>
    </w:p>
    <w:p w14:paraId="199BCE96">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体育艺术特长生招生简章</w:t>
      </w:r>
    </w:p>
    <w:bookmarkEnd w:id="0"/>
    <w:p w14:paraId="06E08D57">
      <w:pPr>
        <w:keepNext w:val="0"/>
        <w:keepLines w:val="0"/>
        <w:pageBreakBefore w:val="0"/>
        <w:kinsoku/>
        <w:wordWrap/>
        <w:overflowPunct/>
        <w:topLinePunct w:val="0"/>
        <w:autoSpaceDE/>
        <w:bidi w:val="0"/>
        <w:spacing w:line="560" w:lineRule="exact"/>
        <w:ind w:firstLine="645"/>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根据青岛市教育局有关文件精神要求和我校艺体教育发展规划、传统特色项目办学需求，制订本招生简章。</w:t>
      </w:r>
    </w:p>
    <w:p w14:paraId="507AB7B9">
      <w:pPr>
        <w:keepNext w:val="0"/>
        <w:keepLines w:val="0"/>
        <w:pageBreakBefore w:val="0"/>
        <w:kinsoku/>
        <w:wordWrap/>
        <w:overflowPunct/>
        <w:topLinePunct w:val="0"/>
        <w:autoSpaceDE/>
        <w:bidi w:val="0"/>
        <w:spacing w:line="560" w:lineRule="exact"/>
        <w:ind w:firstLine="645"/>
        <w:rPr>
          <w:rFonts w:ascii="仿宋_GB2312" w:hAnsi="仿宋_GB2312" w:eastAsia="仿宋_GB2312" w:cs="仿宋_GB2312"/>
          <w:color w:val="auto"/>
          <w:sz w:val="32"/>
          <w:szCs w:val="32"/>
          <w:highlight w:val="none"/>
        </w:rPr>
      </w:pPr>
      <w:r>
        <w:rPr>
          <w:rFonts w:hint="eastAsia" w:ascii="黑体" w:hAnsi="黑体" w:eastAsia="黑体" w:cs="Arial"/>
          <w:color w:val="auto"/>
          <w:kern w:val="0"/>
          <w:sz w:val="32"/>
          <w:szCs w:val="32"/>
          <w:highlight w:val="none"/>
        </w:rPr>
        <w:t>一、招生原则</w:t>
      </w:r>
    </w:p>
    <w:p w14:paraId="4EFC5AD9">
      <w:pPr>
        <w:keepNext w:val="0"/>
        <w:keepLines w:val="0"/>
        <w:pageBreakBefore w:val="0"/>
        <w:kinsoku/>
        <w:wordWrap/>
        <w:overflowPunct/>
        <w:topLinePunct w:val="0"/>
        <w:autoSpaceDE/>
        <w:bidi w:val="0"/>
        <w:spacing w:line="560" w:lineRule="exact"/>
        <w:ind w:firstLine="645"/>
        <w:rPr>
          <w:rFonts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1.公平、公正、公开，择优录取。</w:t>
      </w:r>
    </w:p>
    <w:p w14:paraId="6D4C3143">
      <w:pPr>
        <w:keepNext w:val="0"/>
        <w:keepLines w:val="0"/>
        <w:pageBreakBefore w:val="0"/>
        <w:kinsoku/>
        <w:wordWrap/>
        <w:overflowPunct/>
        <w:topLinePunct w:val="0"/>
        <w:autoSpaceDE/>
        <w:bidi w:val="0"/>
        <w:spacing w:line="560" w:lineRule="exact"/>
        <w:ind w:firstLine="645"/>
        <w:rPr>
          <w:rFonts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rPr>
        <w:t>2.学生自荐，公开报名。</w:t>
      </w:r>
    </w:p>
    <w:p w14:paraId="75C6520C">
      <w:pPr>
        <w:keepNext w:val="0"/>
        <w:keepLines w:val="0"/>
        <w:pageBreakBefore w:val="0"/>
        <w:kinsoku/>
        <w:wordWrap/>
        <w:overflowPunct/>
        <w:topLinePunct w:val="0"/>
        <w:autoSpaceDE/>
        <w:bidi w:val="0"/>
        <w:spacing w:line="560" w:lineRule="exact"/>
        <w:ind w:firstLine="645"/>
        <w:rPr>
          <w:rFonts w:hint="eastAsia"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lang w:val="en-US" w:eastAsia="zh-CN"/>
        </w:rPr>
        <w:t>二</w:t>
      </w:r>
      <w:r>
        <w:rPr>
          <w:rFonts w:hint="eastAsia" w:ascii="黑体" w:hAnsi="黑体" w:eastAsia="黑体" w:cs="Arial"/>
          <w:color w:val="auto"/>
          <w:kern w:val="0"/>
          <w:sz w:val="32"/>
          <w:szCs w:val="32"/>
          <w:highlight w:val="none"/>
        </w:rPr>
        <w:t>、招生计划</w:t>
      </w:r>
    </w:p>
    <w:p w14:paraId="6F5B1A37">
      <w:pPr>
        <w:keepNext w:val="0"/>
        <w:keepLines w:val="0"/>
        <w:pageBreakBefore w:val="0"/>
        <w:kinsoku/>
        <w:wordWrap/>
        <w:overflowPunct/>
        <w:topLinePunct w:val="0"/>
        <w:autoSpaceDE/>
        <w:bidi w:val="0"/>
        <w:spacing w:line="560" w:lineRule="exact"/>
        <w:ind w:firstLine="645"/>
        <w:rPr>
          <w:rFonts w:hint="eastAsia" w:ascii="仿宋_GB2312" w:hAnsi="Arial" w:eastAsia="仿宋_GB2312" w:cs="Arial"/>
          <w:color w:val="auto"/>
          <w:kern w:val="0"/>
          <w:sz w:val="32"/>
          <w:szCs w:val="32"/>
          <w:highlight w:val="none"/>
        </w:rPr>
      </w:pPr>
      <w:r>
        <w:rPr>
          <w:rFonts w:hint="eastAsia" w:ascii="仿宋_GB2312" w:hAnsi="Arial" w:eastAsia="仿宋_GB2312" w:cs="Arial"/>
          <w:color w:val="auto"/>
          <w:kern w:val="0"/>
          <w:sz w:val="32"/>
          <w:szCs w:val="32"/>
          <w:highlight w:val="none"/>
          <w:lang w:val="en-US" w:eastAsia="zh-CN"/>
        </w:rPr>
        <w:t>面向市南区、市北区、李沧区、崂山区（以下简称“四区”）和高新区招收以下专业的特长生：</w:t>
      </w:r>
    </w:p>
    <w:tbl>
      <w:tblPr>
        <w:tblStyle w:val="8"/>
        <w:tblpPr w:leftFromText="180" w:rightFromText="180" w:vertAnchor="text" w:horzAnchor="page" w:tblpX="2140" w:tblpY="2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110"/>
        <w:gridCol w:w="2455"/>
        <w:gridCol w:w="2375"/>
        <w:gridCol w:w="1171"/>
      </w:tblGrid>
      <w:tr w14:paraId="73EF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2AEDD576">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类别</w:t>
            </w:r>
          </w:p>
        </w:tc>
        <w:tc>
          <w:tcPr>
            <w:tcW w:w="1110" w:type="dxa"/>
            <w:vAlign w:val="center"/>
          </w:tcPr>
          <w:p w14:paraId="0C4FC604">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专业</w:t>
            </w:r>
          </w:p>
        </w:tc>
        <w:tc>
          <w:tcPr>
            <w:tcW w:w="2455" w:type="dxa"/>
            <w:vAlign w:val="center"/>
          </w:tcPr>
          <w:p w14:paraId="551815B5">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计划招生项目</w:t>
            </w:r>
          </w:p>
        </w:tc>
        <w:tc>
          <w:tcPr>
            <w:tcW w:w="2375" w:type="dxa"/>
            <w:vAlign w:val="center"/>
          </w:tcPr>
          <w:p w14:paraId="4BDBC401">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计划招生人数</w:t>
            </w:r>
          </w:p>
        </w:tc>
        <w:tc>
          <w:tcPr>
            <w:tcW w:w="1171" w:type="dxa"/>
            <w:vAlign w:val="center"/>
          </w:tcPr>
          <w:p w14:paraId="1D85F1B9">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合计</w:t>
            </w:r>
          </w:p>
        </w:tc>
      </w:tr>
      <w:tr w14:paraId="5848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4BC4265A">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艺术</w:t>
            </w:r>
          </w:p>
        </w:tc>
        <w:tc>
          <w:tcPr>
            <w:tcW w:w="1110" w:type="dxa"/>
            <w:vMerge w:val="restart"/>
            <w:vAlign w:val="center"/>
          </w:tcPr>
          <w:p w14:paraId="30B4EB63">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音乐</w:t>
            </w:r>
          </w:p>
        </w:tc>
        <w:tc>
          <w:tcPr>
            <w:tcW w:w="2455" w:type="dxa"/>
            <w:vAlign w:val="center"/>
          </w:tcPr>
          <w:p w14:paraId="349EB038">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lang w:eastAsia="zh-CN"/>
                <w14:textFill>
                  <w14:solidFill>
                    <w14:schemeClr w14:val="tx1"/>
                  </w14:solidFill>
                </w14:textFill>
              </w:rPr>
            </w:pP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西洋管弦乐</w:t>
            </w:r>
          </w:p>
        </w:tc>
        <w:tc>
          <w:tcPr>
            <w:tcW w:w="2375" w:type="dxa"/>
            <w:vMerge w:val="restart"/>
            <w:vAlign w:val="center"/>
          </w:tcPr>
          <w:p w14:paraId="533934CE">
            <w:pPr>
              <w:keepNext w:val="0"/>
              <w:keepLines w:val="0"/>
              <w:pageBreakBefore w:val="0"/>
              <w:kinsoku/>
              <w:wordWrap/>
              <w:overflowPunct/>
              <w:topLinePunct w:val="0"/>
              <w:autoSpaceDE/>
              <w:bidi w:val="0"/>
              <w:spacing w:line="560" w:lineRule="exact"/>
              <w:jc w:val="center"/>
              <w:rPr>
                <w:rFonts w:hint="default" w:ascii="仿宋" w:hAnsi="仿宋" w:eastAsia="仿宋" w:cs="Arial"/>
                <w:color w:val="000000" w:themeColor="text1"/>
                <w:kern w:val="0"/>
                <w:sz w:val="32"/>
                <w:szCs w:val="32"/>
                <w:highlight w:val="none"/>
                <w:lang w:val="en-US" w:eastAsia="zh-CN"/>
                <w14:textFill>
                  <w14:solidFill>
                    <w14:schemeClr w14:val="tx1"/>
                  </w14:solidFill>
                </w14:textFill>
              </w:rPr>
            </w:pP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0-10</w:t>
            </w:r>
          </w:p>
        </w:tc>
        <w:tc>
          <w:tcPr>
            <w:tcW w:w="1171" w:type="dxa"/>
            <w:vMerge w:val="restart"/>
            <w:vAlign w:val="center"/>
          </w:tcPr>
          <w:p w14:paraId="570739B3">
            <w:pPr>
              <w:keepNext w:val="0"/>
              <w:keepLines w:val="0"/>
              <w:pageBreakBefore w:val="0"/>
              <w:kinsoku/>
              <w:wordWrap/>
              <w:overflowPunct/>
              <w:topLinePunct w:val="0"/>
              <w:autoSpaceDE/>
              <w:bidi w:val="0"/>
              <w:spacing w:line="560" w:lineRule="exact"/>
              <w:jc w:val="center"/>
              <w:rPr>
                <w:rFonts w:hint="default" w:ascii="仿宋" w:hAnsi="仿宋" w:eastAsia="仿宋" w:cs="Arial"/>
                <w:color w:val="000000" w:themeColor="text1"/>
                <w:kern w:val="0"/>
                <w:sz w:val="32"/>
                <w:szCs w:val="32"/>
                <w:highlight w:val="none"/>
                <w:lang w:val="en-US" w:eastAsia="zh-CN"/>
                <w14:textFill>
                  <w14:solidFill>
                    <w14:schemeClr w14:val="tx1"/>
                  </w14:solidFill>
                </w14:textFill>
              </w:rPr>
            </w:pP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30人</w:t>
            </w:r>
          </w:p>
        </w:tc>
      </w:tr>
      <w:tr w14:paraId="1817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74B441C8">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10" w:type="dxa"/>
            <w:vMerge w:val="continue"/>
            <w:vAlign w:val="center"/>
          </w:tcPr>
          <w:p w14:paraId="278CAF10">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2455" w:type="dxa"/>
            <w:vAlign w:val="center"/>
          </w:tcPr>
          <w:p w14:paraId="5BEEC7ED">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lang w:eastAsia="zh-CN"/>
                <w14:textFill>
                  <w14:solidFill>
                    <w14:schemeClr w14:val="tx1"/>
                  </w14:solidFill>
                </w14:textFill>
              </w:rPr>
            </w:pPr>
            <w:r>
              <w:rPr>
                <w:rFonts w:hint="eastAsia" w:ascii="仿宋" w:hAnsi="仿宋" w:eastAsia="仿宋" w:cs="Arial"/>
                <w:color w:val="000000" w:themeColor="text1"/>
                <w:kern w:val="0"/>
                <w:sz w:val="32"/>
                <w:szCs w:val="32"/>
                <w:highlight w:val="none"/>
                <w:lang w:eastAsia="zh-CN"/>
                <w14:textFill>
                  <w14:solidFill>
                    <w14:schemeClr w14:val="tx1"/>
                  </w14:solidFill>
                </w14:textFill>
              </w:rPr>
              <w:t>中国舞</w:t>
            </w:r>
          </w:p>
        </w:tc>
        <w:tc>
          <w:tcPr>
            <w:tcW w:w="2375" w:type="dxa"/>
            <w:vMerge w:val="continue"/>
            <w:vAlign w:val="center"/>
          </w:tcPr>
          <w:p w14:paraId="240ECFF1">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71" w:type="dxa"/>
            <w:vMerge w:val="continue"/>
            <w:vAlign w:val="center"/>
          </w:tcPr>
          <w:p w14:paraId="7BDF3E54">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r>
      <w:tr w14:paraId="40BE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7618038D">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10" w:type="dxa"/>
            <w:vMerge w:val="restart"/>
            <w:vAlign w:val="center"/>
          </w:tcPr>
          <w:p w14:paraId="457A974E">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美术</w:t>
            </w:r>
          </w:p>
        </w:tc>
        <w:tc>
          <w:tcPr>
            <w:tcW w:w="2455" w:type="dxa"/>
            <w:vAlign w:val="center"/>
          </w:tcPr>
          <w:p w14:paraId="69EC1E49">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软笔书法</w:t>
            </w:r>
          </w:p>
        </w:tc>
        <w:tc>
          <w:tcPr>
            <w:tcW w:w="2375" w:type="dxa"/>
            <w:vMerge w:val="restart"/>
            <w:vAlign w:val="center"/>
          </w:tcPr>
          <w:p w14:paraId="3B16E4FE">
            <w:pPr>
              <w:keepNext w:val="0"/>
              <w:keepLines w:val="0"/>
              <w:pageBreakBefore w:val="0"/>
              <w:kinsoku/>
              <w:wordWrap/>
              <w:overflowPunct/>
              <w:topLinePunct w:val="0"/>
              <w:autoSpaceDE/>
              <w:bidi w:val="0"/>
              <w:spacing w:line="560" w:lineRule="exact"/>
              <w:jc w:val="center"/>
              <w:rPr>
                <w:rFonts w:hint="default" w:ascii="仿宋" w:hAnsi="仿宋" w:eastAsia="仿宋" w:cs="Arial"/>
                <w:color w:val="000000" w:themeColor="text1"/>
                <w:kern w:val="0"/>
                <w:sz w:val="32"/>
                <w:szCs w:val="32"/>
                <w:highlight w:val="none"/>
                <w:lang w:val="en-US" w:eastAsia="zh-CN"/>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0-</w:t>
            </w: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20</w:t>
            </w:r>
          </w:p>
        </w:tc>
        <w:tc>
          <w:tcPr>
            <w:tcW w:w="1171" w:type="dxa"/>
            <w:vMerge w:val="continue"/>
            <w:vAlign w:val="center"/>
          </w:tcPr>
          <w:p w14:paraId="746C3786">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14:textFill>
                  <w14:solidFill>
                    <w14:schemeClr w14:val="tx1"/>
                  </w14:solidFill>
                </w14:textFill>
              </w:rPr>
            </w:pPr>
          </w:p>
        </w:tc>
      </w:tr>
      <w:tr w14:paraId="17E3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256D6797">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10" w:type="dxa"/>
            <w:vMerge w:val="continue"/>
            <w:vAlign w:val="center"/>
          </w:tcPr>
          <w:p w14:paraId="7350D9E9">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2455" w:type="dxa"/>
            <w:vAlign w:val="center"/>
          </w:tcPr>
          <w:p w14:paraId="71699FDB">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绘画</w:t>
            </w:r>
          </w:p>
        </w:tc>
        <w:tc>
          <w:tcPr>
            <w:tcW w:w="2375" w:type="dxa"/>
            <w:vMerge w:val="continue"/>
            <w:vAlign w:val="center"/>
          </w:tcPr>
          <w:p w14:paraId="31C9B5EC">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71" w:type="dxa"/>
            <w:vMerge w:val="continue"/>
            <w:vAlign w:val="center"/>
          </w:tcPr>
          <w:p w14:paraId="1E5BC347">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r>
      <w:tr w14:paraId="7945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vAlign w:val="center"/>
          </w:tcPr>
          <w:p w14:paraId="1EE63B64">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体育</w:t>
            </w:r>
          </w:p>
        </w:tc>
        <w:tc>
          <w:tcPr>
            <w:tcW w:w="1110" w:type="dxa"/>
            <w:vMerge w:val="restart"/>
            <w:vAlign w:val="center"/>
          </w:tcPr>
          <w:p w14:paraId="28338AA4">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球类</w:t>
            </w:r>
          </w:p>
        </w:tc>
        <w:tc>
          <w:tcPr>
            <w:tcW w:w="2455" w:type="dxa"/>
            <w:vAlign w:val="center"/>
          </w:tcPr>
          <w:p w14:paraId="0C699305">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lang w:eastAsia="zh-CN"/>
                <w14:textFill>
                  <w14:solidFill>
                    <w14:schemeClr w14:val="tx1"/>
                  </w14:solidFill>
                </w14:textFill>
              </w:rPr>
            </w:pP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排球</w:t>
            </w:r>
          </w:p>
        </w:tc>
        <w:tc>
          <w:tcPr>
            <w:tcW w:w="2375" w:type="dxa"/>
            <w:vMerge w:val="restart"/>
            <w:vAlign w:val="center"/>
          </w:tcPr>
          <w:p w14:paraId="712E8040">
            <w:pPr>
              <w:keepNext w:val="0"/>
              <w:keepLines w:val="0"/>
              <w:pageBreakBefore w:val="0"/>
              <w:kinsoku/>
              <w:wordWrap/>
              <w:overflowPunct/>
              <w:topLinePunct w:val="0"/>
              <w:autoSpaceDE/>
              <w:bidi w:val="0"/>
              <w:spacing w:line="560" w:lineRule="exact"/>
              <w:jc w:val="center"/>
              <w:rPr>
                <w:rFonts w:hint="default" w:ascii="仿宋" w:hAnsi="仿宋" w:eastAsia="仿宋" w:cs="Arial"/>
                <w:color w:val="000000" w:themeColor="text1"/>
                <w:kern w:val="0"/>
                <w:sz w:val="32"/>
                <w:szCs w:val="32"/>
                <w:highlight w:val="none"/>
                <w:lang w:val="en-US"/>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0-</w:t>
            </w: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10</w:t>
            </w:r>
          </w:p>
        </w:tc>
        <w:tc>
          <w:tcPr>
            <w:tcW w:w="1171" w:type="dxa"/>
            <w:vMerge w:val="restart"/>
            <w:vAlign w:val="center"/>
          </w:tcPr>
          <w:p w14:paraId="5113CF8F">
            <w:pPr>
              <w:keepNext w:val="0"/>
              <w:keepLines w:val="0"/>
              <w:pageBreakBefore w:val="0"/>
              <w:kinsoku/>
              <w:wordWrap/>
              <w:overflowPunct/>
              <w:topLinePunct w:val="0"/>
              <w:autoSpaceDE/>
              <w:bidi w:val="0"/>
              <w:spacing w:line="560" w:lineRule="exact"/>
              <w:jc w:val="center"/>
              <w:rPr>
                <w:rFonts w:hint="default" w:ascii="仿宋" w:hAnsi="仿宋" w:eastAsia="仿宋" w:cs="Arial"/>
                <w:color w:val="000000" w:themeColor="text1"/>
                <w:kern w:val="0"/>
                <w:sz w:val="32"/>
                <w:szCs w:val="32"/>
                <w:highlight w:val="none"/>
                <w:lang w:val="en-US" w:eastAsia="zh-CN"/>
                <w14:textFill>
                  <w14:solidFill>
                    <w14:schemeClr w14:val="tx1"/>
                  </w14:solidFill>
                </w14:textFill>
              </w:rPr>
            </w:pP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10人</w:t>
            </w:r>
          </w:p>
        </w:tc>
      </w:tr>
      <w:tr w14:paraId="4AE0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121E92CF">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14:textFill>
                  <w14:solidFill>
                    <w14:schemeClr w14:val="tx1"/>
                  </w14:solidFill>
                </w14:textFill>
              </w:rPr>
            </w:pPr>
          </w:p>
        </w:tc>
        <w:tc>
          <w:tcPr>
            <w:tcW w:w="1110" w:type="dxa"/>
            <w:vMerge w:val="continue"/>
            <w:vAlign w:val="center"/>
          </w:tcPr>
          <w:p w14:paraId="2B48AA83">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14:textFill>
                  <w14:solidFill>
                    <w14:schemeClr w14:val="tx1"/>
                  </w14:solidFill>
                </w14:textFill>
              </w:rPr>
            </w:pPr>
          </w:p>
        </w:tc>
        <w:tc>
          <w:tcPr>
            <w:tcW w:w="2455" w:type="dxa"/>
            <w:vAlign w:val="center"/>
          </w:tcPr>
          <w:p w14:paraId="437AF6A3">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lang w:val="en-US" w:eastAsia="zh-CN"/>
                <w14:textFill>
                  <w14:solidFill>
                    <w14:schemeClr w14:val="tx1"/>
                  </w14:solidFill>
                </w14:textFill>
              </w:rPr>
            </w:pP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乒乓球</w:t>
            </w:r>
          </w:p>
        </w:tc>
        <w:tc>
          <w:tcPr>
            <w:tcW w:w="2375" w:type="dxa"/>
            <w:vMerge w:val="continue"/>
            <w:vAlign w:val="center"/>
          </w:tcPr>
          <w:p w14:paraId="03CE2B10">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14:textFill>
                  <w14:solidFill>
                    <w14:schemeClr w14:val="tx1"/>
                  </w14:solidFill>
                </w14:textFill>
              </w:rPr>
            </w:pPr>
          </w:p>
        </w:tc>
        <w:tc>
          <w:tcPr>
            <w:tcW w:w="1171" w:type="dxa"/>
            <w:vMerge w:val="continue"/>
            <w:vAlign w:val="center"/>
          </w:tcPr>
          <w:p w14:paraId="1CAFAB22">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14:textFill>
                  <w14:solidFill>
                    <w14:schemeClr w14:val="tx1"/>
                  </w14:solidFill>
                </w14:textFill>
              </w:rPr>
            </w:pPr>
          </w:p>
        </w:tc>
      </w:tr>
      <w:tr w14:paraId="66E9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677A264E">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10" w:type="dxa"/>
            <w:vMerge w:val="continue"/>
            <w:vAlign w:val="center"/>
          </w:tcPr>
          <w:p w14:paraId="231B36E7">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2455" w:type="dxa"/>
            <w:vAlign w:val="center"/>
          </w:tcPr>
          <w:p w14:paraId="28B5AE5A">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手球</w:t>
            </w:r>
          </w:p>
        </w:tc>
        <w:tc>
          <w:tcPr>
            <w:tcW w:w="2375" w:type="dxa"/>
            <w:vMerge w:val="continue"/>
            <w:vAlign w:val="center"/>
          </w:tcPr>
          <w:p w14:paraId="2FDA0C7B">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71" w:type="dxa"/>
            <w:vMerge w:val="continue"/>
            <w:vAlign w:val="center"/>
          </w:tcPr>
          <w:p w14:paraId="2E8BAABD">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r>
      <w:tr w14:paraId="26B9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204601AE">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10" w:type="dxa"/>
            <w:vMerge w:val="continue"/>
            <w:vAlign w:val="center"/>
          </w:tcPr>
          <w:p w14:paraId="14291973">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2455" w:type="dxa"/>
            <w:vAlign w:val="center"/>
          </w:tcPr>
          <w:p w14:paraId="473B9585">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lang w:eastAsia="zh-CN"/>
                <w14:textFill>
                  <w14:solidFill>
                    <w14:schemeClr w14:val="tx1"/>
                  </w14:solidFill>
                </w14:textFill>
              </w:rPr>
            </w:pP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网球</w:t>
            </w:r>
          </w:p>
        </w:tc>
        <w:tc>
          <w:tcPr>
            <w:tcW w:w="2375" w:type="dxa"/>
            <w:vMerge w:val="continue"/>
            <w:vAlign w:val="center"/>
          </w:tcPr>
          <w:p w14:paraId="1EF99D6A">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71" w:type="dxa"/>
            <w:vMerge w:val="continue"/>
            <w:vAlign w:val="center"/>
          </w:tcPr>
          <w:p w14:paraId="46873722">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r>
      <w:tr w14:paraId="2755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vAlign w:val="center"/>
          </w:tcPr>
          <w:p w14:paraId="3F876D0C">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10" w:type="dxa"/>
            <w:vAlign w:val="center"/>
          </w:tcPr>
          <w:p w14:paraId="1AD334EE">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水上</w:t>
            </w:r>
          </w:p>
        </w:tc>
        <w:tc>
          <w:tcPr>
            <w:tcW w:w="2455" w:type="dxa"/>
            <w:vAlign w:val="center"/>
          </w:tcPr>
          <w:p w14:paraId="0CBA6306">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lang w:eastAsia="zh-CN"/>
                <w14:textFill>
                  <w14:solidFill>
                    <w14:schemeClr w14:val="tx1"/>
                  </w14:solidFill>
                </w14:textFill>
              </w:rPr>
            </w:pP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游泳</w:t>
            </w:r>
          </w:p>
        </w:tc>
        <w:tc>
          <w:tcPr>
            <w:tcW w:w="2375" w:type="dxa"/>
            <w:vMerge w:val="continue"/>
            <w:vAlign w:val="center"/>
          </w:tcPr>
          <w:p w14:paraId="42F5AE74">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p>
        </w:tc>
        <w:tc>
          <w:tcPr>
            <w:tcW w:w="1171" w:type="dxa"/>
            <w:vMerge w:val="continue"/>
            <w:vAlign w:val="center"/>
          </w:tcPr>
          <w:p w14:paraId="1B050932">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14:textFill>
                  <w14:solidFill>
                    <w14:schemeClr w14:val="tx1"/>
                  </w14:solidFill>
                </w14:textFill>
              </w:rPr>
            </w:pPr>
          </w:p>
        </w:tc>
      </w:tr>
    </w:tbl>
    <w:p w14:paraId="4FE6A1F3">
      <w:pPr>
        <w:keepNext w:val="0"/>
        <w:keepLines w:val="0"/>
        <w:pageBreakBefore w:val="0"/>
        <w:numPr>
          <w:ilvl w:val="0"/>
          <w:numId w:val="1"/>
        </w:numPr>
        <w:kinsoku/>
        <w:wordWrap/>
        <w:overflowPunct/>
        <w:topLinePunct w:val="0"/>
        <w:autoSpaceDE/>
        <w:bidi w:val="0"/>
        <w:spacing w:line="560" w:lineRule="exact"/>
        <w:ind w:firstLine="645"/>
        <w:rPr>
          <w:rFonts w:hint="eastAsia" w:ascii="黑体" w:hAnsi="黑体" w:eastAsia="黑体" w:cs="Arial"/>
          <w:color w:val="auto"/>
          <w:kern w:val="0"/>
          <w:sz w:val="32"/>
          <w:szCs w:val="32"/>
          <w:highlight w:val="none"/>
          <w:lang w:val="en-US" w:eastAsia="zh-CN"/>
        </w:rPr>
      </w:pPr>
      <w:r>
        <w:rPr>
          <w:rFonts w:hint="eastAsia" w:ascii="黑体" w:hAnsi="黑体" w:eastAsia="黑体" w:cs="Arial"/>
          <w:color w:val="auto"/>
          <w:kern w:val="0"/>
          <w:sz w:val="32"/>
          <w:szCs w:val="32"/>
          <w:highlight w:val="none"/>
          <w:lang w:val="en-US" w:eastAsia="zh-CN"/>
        </w:rPr>
        <w:t>志愿代码</w:t>
      </w:r>
    </w:p>
    <w:p w14:paraId="63ACBF56">
      <w:pPr>
        <w:keepNext w:val="0"/>
        <w:keepLines w:val="0"/>
        <w:pageBreakBefore w:val="0"/>
        <w:kinsoku/>
        <w:wordWrap/>
        <w:overflowPunct/>
        <w:topLinePunct w:val="0"/>
        <w:autoSpaceDE/>
        <w:bidi w:val="0"/>
        <w:spacing w:line="560" w:lineRule="exact"/>
        <w:ind w:firstLine="645"/>
        <w:rPr>
          <w:rFonts w:hint="default" w:ascii="仿宋_GB2312" w:hAnsi="Arial" w:eastAsia="仿宋_GB2312" w:cs="Arial"/>
          <w:color w:val="auto"/>
          <w:kern w:val="0"/>
          <w:sz w:val="32"/>
          <w:szCs w:val="32"/>
          <w:highlight w:val="none"/>
          <w:lang w:val="en-US" w:eastAsia="zh-CN"/>
        </w:rPr>
      </w:pPr>
      <w:r>
        <w:rPr>
          <w:rFonts w:hint="eastAsia" w:ascii="仿宋_GB2312" w:hAnsi="Arial" w:eastAsia="仿宋_GB2312" w:cs="Arial"/>
          <w:color w:val="auto"/>
          <w:kern w:val="0"/>
          <w:sz w:val="32"/>
          <w:szCs w:val="32"/>
          <w:highlight w:val="none"/>
        </w:rPr>
        <w:t>1.特长生：</w:t>
      </w:r>
      <w:r>
        <w:rPr>
          <w:rFonts w:hint="eastAsia" w:ascii="仿宋_GB2312" w:hAnsi="Arial" w:eastAsia="仿宋_GB2312" w:cs="Arial"/>
          <w:color w:val="auto"/>
          <w:kern w:val="0"/>
          <w:sz w:val="32"/>
          <w:szCs w:val="32"/>
          <w:highlight w:val="none"/>
          <w:lang w:val="en-US" w:eastAsia="zh-CN"/>
        </w:rPr>
        <w:t>P0902</w:t>
      </w:r>
    </w:p>
    <w:p w14:paraId="320F6E9B">
      <w:pPr>
        <w:keepNext w:val="0"/>
        <w:keepLines w:val="0"/>
        <w:pageBreakBefore w:val="0"/>
        <w:kinsoku/>
        <w:wordWrap/>
        <w:overflowPunct/>
        <w:topLinePunct w:val="0"/>
        <w:autoSpaceDE/>
        <w:bidi w:val="0"/>
        <w:spacing w:line="560" w:lineRule="exact"/>
        <w:ind w:firstLine="645"/>
        <w:rPr>
          <w:rFonts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四、报名条件</w:t>
      </w:r>
    </w:p>
    <w:p w14:paraId="25F479CD">
      <w:pPr>
        <w:keepNext w:val="0"/>
        <w:keepLines w:val="0"/>
        <w:pageBreakBefore w:val="0"/>
        <w:widowControl/>
        <w:kinsoku/>
        <w:wordWrap/>
        <w:overflowPunct/>
        <w:topLinePunct w:val="0"/>
        <w:autoSpaceDE/>
        <w:bidi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根据学生在</w:t>
      </w:r>
      <w:r>
        <w:rPr>
          <w:rFonts w:hint="eastAsia" w:ascii="仿宋_GB2312" w:hAnsi="仿宋_GB2312" w:eastAsia="仿宋_GB2312" w:cs="仿宋_GB2312"/>
          <w:color w:val="auto"/>
          <w:kern w:val="0"/>
          <w:sz w:val="32"/>
          <w:szCs w:val="32"/>
          <w:highlight w:val="none"/>
          <w:lang w:eastAsia="zh-CN"/>
        </w:rPr>
        <w:t>初中</w:t>
      </w:r>
      <w:r>
        <w:rPr>
          <w:rFonts w:hint="eastAsia" w:ascii="仿宋_GB2312" w:hAnsi="仿宋_GB2312" w:eastAsia="仿宋_GB2312" w:cs="仿宋_GB2312"/>
          <w:color w:val="auto"/>
          <w:kern w:val="0"/>
          <w:sz w:val="32"/>
          <w:szCs w:val="32"/>
          <w:highlight w:val="none"/>
        </w:rPr>
        <w:t>学段</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2023年9月起</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参加</w:t>
      </w:r>
      <w:r>
        <w:rPr>
          <w:rFonts w:hint="eastAsia" w:ascii="仿宋_GB2312" w:hAnsi="仿宋_GB2312" w:eastAsia="仿宋_GB2312" w:cs="仿宋_GB2312"/>
          <w:color w:val="auto"/>
          <w:kern w:val="0"/>
          <w:sz w:val="32"/>
          <w:szCs w:val="32"/>
          <w:highlight w:val="none"/>
          <w:lang w:val="en-US" w:eastAsia="zh-CN"/>
        </w:rPr>
        <w:t>区级及</w:t>
      </w:r>
      <w:r>
        <w:rPr>
          <w:rFonts w:hint="eastAsia" w:ascii="仿宋_GB2312" w:hAnsi="仿宋_GB2312" w:eastAsia="仿宋_GB2312" w:cs="仿宋_GB2312"/>
          <w:color w:val="auto"/>
          <w:kern w:val="0"/>
          <w:sz w:val="32"/>
          <w:szCs w:val="32"/>
          <w:highlight w:val="none"/>
        </w:rPr>
        <w:t>以上教育</w:t>
      </w:r>
      <w:r>
        <w:rPr>
          <w:rFonts w:hint="eastAsia" w:ascii="仿宋_GB2312" w:hAnsi="仿宋_GB2312" w:eastAsia="仿宋_GB2312" w:cs="仿宋_GB2312"/>
          <w:color w:val="auto"/>
          <w:kern w:val="0"/>
          <w:sz w:val="32"/>
          <w:szCs w:val="32"/>
          <w:highlight w:val="none"/>
          <w:lang w:val="en-US" w:eastAsia="zh-CN"/>
        </w:rPr>
        <w:t>或体育</w:t>
      </w:r>
      <w:r>
        <w:rPr>
          <w:rFonts w:hint="eastAsia" w:ascii="仿宋_GB2312" w:hAnsi="仿宋_GB2312" w:eastAsia="仿宋_GB2312" w:cs="仿宋_GB2312"/>
          <w:color w:val="auto"/>
          <w:kern w:val="0"/>
          <w:sz w:val="32"/>
          <w:szCs w:val="32"/>
          <w:highlight w:val="none"/>
        </w:rPr>
        <w:t>行政部门主办、参与主办、监督或备案的学生体育比赛、艺术展演活动取得的成绩；获得国家各级运动员资格或艺术等级考试证书的级别等情况，综合确定本学校体育艺术特长生报名资格。</w:t>
      </w:r>
    </w:p>
    <w:p w14:paraId="5640565F">
      <w:pPr>
        <w:keepNext w:val="0"/>
        <w:keepLines w:val="0"/>
        <w:pageBreakBefore w:val="0"/>
        <w:widowControl/>
        <w:kinsoku/>
        <w:wordWrap/>
        <w:overflowPunct/>
        <w:topLinePunct w:val="0"/>
        <w:autoSpaceDE/>
        <w:bidi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四区、高新区在籍的应届初中毕业生，符合报考</w:t>
      </w:r>
      <w:r>
        <w:rPr>
          <w:rFonts w:ascii="仿宋_GB2312" w:hAnsi="仿宋_GB2312" w:eastAsia="仿宋_GB2312" w:cs="仿宋_GB2312"/>
          <w:color w:val="auto"/>
          <w:kern w:val="0"/>
          <w:sz w:val="32"/>
          <w:szCs w:val="32"/>
          <w:highlight w:val="none"/>
        </w:rPr>
        <w:t>局属</w:t>
      </w:r>
      <w:r>
        <w:rPr>
          <w:rFonts w:hint="eastAsia" w:ascii="仿宋_GB2312" w:hAnsi="仿宋_GB2312" w:eastAsia="仿宋_GB2312" w:cs="仿宋_GB2312"/>
          <w:color w:val="auto"/>
          <w:kern w:val="0"/>
          <w:sz w:val="32"/>
          <w:szCs w:val="32"/>
          <w:highlight w:val="none"/>
        </w:rPr>
        <w:t>普通高中的基本条件，专业</w:t>
      </w:r>
      <w:r>
        <w:rPr>
          <w:rFonts w:hint="eastAsia" w:ascii="仿宋_GB2312" w:hAnsi="仿宋_GB2312" w:eastAsia="仿宋_GB2312" w:cs="仿宋_GB2312"/>
          <w:color w:val="auto"/>
          <w:sz w:val="32"/>
          <w:szCs w:val="32"/>
          <w:highlight w:val="none"/>
        </w:rPr>
        <w:t>成绩以初中阶段参加青岛市市级、山东省及省级以上教育</w:t>
      </w:r>
      <w:r>
        <w:rPr>
          <w:rFonts w:hint="eastAsia" w:ascii="仿宋_GB2312" w:hAnsi="仿宋_GB2312" w:eastAsia="仿宋_GB2312" w:cs="仿宋_GB2312"/>
          <w:color w:val="auto"/>
          <w:sz w:val="32"/>
          <w:szCs w:val="32"/>
          <w:highlight w:val="none"/>
          <w:lang w:val="en-US" w:eastAsia="zh-CN"/>
        </w:rPr>
        <w:t>或体育行政</w:t>
      </w:r>
      <w:r>
        <w:rPr>
          <w:rFonts w:hint="eastAsia" w:ascii="仿宋_GB2312" w:hAnsi="仿宋_GB2312" w:eastAsia="仿宋_GB2312" w:cs="仿宋_GB2312"/>
          <w:color w:val="auto"/>
          <w:sz w:val="32"/>
          <w:szCs w:val="32"/>
          <w:highlight w:val="none"/>
        </w:rPr>
        <w:t>部门主办、参与主办或认可的竞赛为主要依据，</w:t>
      </w:r>
      <w:r>
        <w:rPr>
          <w:rFonts w:hint="eastAsia" w:ascii="仿宋_GB2312" w:hAnsi="仿宋_GB2312" w:eastAsia="仿宋_GB2312" w:cs="仿宋_GB2312"/>
          <w:color w:val="auto"/>
          <w:kern w:val="0"/>
          <w:sz w:val="32"/>
          <w:szCs w:val="32"/>
          <w:highlight w:val="none"/>
        </w:rPr>
        <w:t>且满足下列相应类别中的条件。</w:t>
      </w:r>
    </w:p>
    <w:p w14:paraId="4E8C084E">
      <w:pPr>
        <w:keepNext w:val="0"/>
        <w:keepLines w:val="0"/>
        <w:pageBreakBefore w:val="0"/>
        <w:widowControl/>
        <w:kinsoku/>
        <w:wordWrap/>
        <w:overflowPunct/>
        <w:topLinePunct w:val="0"/>
        <w:autoSpaceDE/>
        <w:bidi w:val="0"/>
        <w:spacing w:line="560" w:lineRule="exact"/>
        <w:ind w:firstLine="640" w:firstLineChars="200"/>
        <w:jc w:val="left"/>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lang w:val="en-US" w:eastAsia="zh-CN"/>
        </w:rPr>
        <w:t>一</w:t>
      </w: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rPr>
        <w:t>体育类</w:t>
      </w:r>
    </w:p>
    <w:p w14:paraId="35A7DD82">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1.游泳：取得市级比赛（个人项目）前三名（含第三名）或省级及以上比赛（个人项目）前六名（含第六名）的学生。</w:t>
      </w:r>
    </w:p>
    <w:p w14:paraId="7311D6B7">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2.乒乓球：取得市级及以上比赛单打前三名（含第三名），或省级比赛</w:t>
      </w:r>
      <w:r>
        <w:rPr>
          <w:rFonts w:hint="eastAsia" w:ascii="仿宋_GB2312" w:hAnsi="仿宋_GB2312" w:eastAsia="仿宋_GB2312" w:cs="仿宋_GB2312"/>
          <w:color w:val="auto"/>
          <w:kern w:val="0"/>
          <w:sz w:val="32"/>
          <w:szCs w:val="32"/>
          <w:highlight w:val="none"/>
          <w:lang w:val="en-US" w:eastAsia="zh-CN"/>
        </w:rPr>
        <w:t>单打</w:t>
      </w:r>
      <w:r>
        <w:rPr>
          <w:rFonts w:hint="eastAsia" w:ascii="仿宋_GB2312" w:hAnsi="仿宋_GB2312" w:eastAsia="仿宋_GB2312" w:cs="仿宋_GB2312"/>
          <w:color w:val="auto"/>
          <w:kern w:val="0"/>
          <w:sz w:val="32"/>
          <w:szCs w:val="32"/>
          <w:highlight w:val="none"/>
        </w:rPr>
        <w:t>获得前六名（含第六名）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或获得国家二级运动员及以上等级证书的学生（需同时具备市级比赛单打前六名成绩）。</w:t>
      </w:r>
    </w:p>
    <w:p w14:paraId="100856E6">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.排球：获市级及以上比赛前八名（含第八名）的女排学生，或参加区长杯并取得前两名的女排主力球员。主攻、副攻身高不低于175cm，身高以学校现场测量为准。</w:t>
      </w:r>
    </w:p>
    <w:p w14:paraId="677BD48F">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.手球：获得青岛市级比赛前三名（含第三名），或省级比赛获得前六名（含第六名），或国家级比赛前十二名（含第十二名），或获得国家二级运动员及以上等级证书的学生。</w:t>
      </w:r>
    </w:p>
    <w:p w14:paraId="76B705B0">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网球</w:t>
      </w:r>
      <w:r>
        <w:rPr>
          <w:rFonts w:hint="eastAsia" w:ascii="仿宋_GB2312" w:hAnsi="仿宋_GB2312" w:eastAsia="仿宋_GB2312" w:cs="仿宋_GB2312"/>
          <w:color w:val="auto"/>
          <w:kern w:val="0"/>
          <w:sz w:val="32"/>
          <w:szCs w:val="32"/>
          <w:highlight w:val="none"/>
        </w:rPr>
        <w:t>：获得</w:t>
      </w:r>
      <w:r>
        <w:rPr>
          <w:rFonts w:hint="eastAsia" w:ascii="仿宋_GB2312" w:hAnsi="仿宋_GB2312" w:eastAsia="仿宋_GB2312" w:cs="仿宋_GB2312"/>
          <w:color w:val="auto"/>
          <w:kern w:val="0"/>
          <w:sz w:val="32"/>
          <w:szCs w:val="32"/>
          <w:highlight w:val="none"/>
          <w:lang w:val="en-US" w:eastAsia="zh-CN"/>
        </w:rPr>
        <w:t>青岛</w:t>
      </w:r>
      <w:r>
        <w:rPr>
          <w:rFonts w:hint="eastAsia" w:ascii="仿宋_GB2312" w:hAnsi="仿宋_GB2312" w:eastAsia="仿宋_GB2312" w:cs="仿宋_GB2312"/>
          <w:color w:val="auto"/>
          <w:kern w:val="0"/>
          <w:sz w:val="32"/>
          <w:szCs w:val="32"/>
          <w:highlight w:val="none"/>
        </w:rPr>
        <w:t>市级及以上比赛单打</w:t>
      </w:r>
      <w:r>
        <w:rPr>
          <w:rFonts w:hint="eastAsia" w:ascii="仿宋_GB2312" w:hAnsi="仿宋_GB2312" w:eastAsia="仿宋_GB2312" w:cs="仿宋_GB2312"/>
          <w:color w:val="auto"/>
          <w:kern w:val="0"/>
          <w:sz w:val="32"/>
          <w:szCs w:val="32"/>
          <w:highlight w:val="none"/>
          <w:lang w:val="en-US" w:eastAsia="zh-CN"/>
        </w:rPr>
        <w:t>前三名（含第三名）</w:t>
      </w:r>
      <w:r>
        <w:rPr>
          <w:rFonts w:hint="eastAsia" w:ascii="仿宋_GB2312" w:hAnsi="仿宋_GB2312" w:eastAsia="仿宋_GB2312" w:cs="仿宋_GB2312"/>
          <w:color w:val="auto"/>
          <w:kern w:val="0"/>
          <w:sz w:val="32"/>
          <w:szCs w:val="32"/>
          <w:highlight w:val="none"/>
        </w:rPr>
        <w:t>，或省级比赛</w:t>
      </w:r>
      <w:r>
        <w:rPr>
          <w:rFonts w:hint="eastAsia" w:ascii="仿宋_GB2312" w:hAnsi="仿宋_GB2312" w:eastAsia="仿宋_GB2312" w:cs="仿宋_GB2312"/>
          <w:color w:val="auto"/>
          <w:kern w:val="0"/>
          <w:sz w:val="32"/>
          <w:szCs w:val="32"/>
          <w:highlight w:val="none"/>
          <w:lang w:val="en-US" w:eastAsia="zh-CN"/>
        </w:rPr>
        <w:t>单打</w:t>
      </w:r>
      <w:r>
        <w:rPr>
          <w:rFonts w:hint="eastAsia" w:ascii="仿宋_GB2312" w:hAnsi="仿宋_GB2312" w:eastAsia="仿宋_GB2312" w:cs="仿宋_GB2312"/>
          <w:color w:val="auto"/>
          <w:kern w:val="0"/>
          <w:sz w:val="32"/>
          <w:szCs w:val="32"/>
          <w:highlight w:val="none"/>
        </w:rPr>
        <w:t>获得前</w:t>
      </w:r>
      <w:r>
        <w:rPr>
          <w:rFonts w:hint="eastAsia" w:ascii="仿宋_GB2312" w:hAnsi="仿宋_GB2312" w:eastAsia="仿宋_GB2312" w:cs="仿宋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rPr>
        <w:t>名（含第</w:t>
      </w:r>
      <w:r>
        <w:rPr>
          <w:rFonts w:hint="eastAsia" w:ascii="仿宋_GB2312" w:hAnsi="仿宋_GB2312" w:eastAsia="仿宋_GB2312" w:cs="仿宋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rPr>
        <w:t>名），或获得国家二级运动员及以上等级证书的学生（需同时具备市级比赛单打前六名成绩）。</w:t>
      </w:r>
    </w:p>
    <w:p w14:paraId="387AF365">
      <w:pPr>
        <w:keepNext w:val="0"/>
        <w:keepLines w:val="0"/>
        <w:pageBreakBefore w:val="0"/>
        <w:widowControl/>
        <w:kinsoku/>
        <w:wordWrap/>
        <w:overflowPunct/>
        <w:topLinePunct w:val="0"/>
        <w:autoSpaceDE/>
        <w:bidi w:val="0"/>
        <w:spacing w:line="560" w:lineRule="exact"/>
        <w:ind w:firstLine="640" w:firstLineChars="200"/>
        <w:jc w:val="left"/>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lang w:val="en-US" w:eastAsia="zh-CN"/>
        </w:rPr>
        <w:t>二</w:t>
      </w:r>
      <w:r>
        <w:rPr>
          <w:rFonts w:hint="eastAsia" w:ascii="楷体" w:hAnsi="楷体" w:eastAsia="楷体" w:cs="楷体"/>
          <w:b w:val="0"/>
          <w:bCs/>
          <w:color w:val="auto"/>
          <w:sz w:val="32"/>
          <w:szCs w:val="32"/>
          <w:highlight w:val="none"/>
          <w:lang w:eastAsia="zh-CN"/>
        </w:rPr>
        <w:t>）</w:t>
      </w:r>
      <w:r>
        <w:rPr>
          <w:rFonts w:hint="eastAsia" w:ascii="楷体" w:hAnsi="楷体" w:eastAsia="楷体" w:cs="楷体"/>
          <w:b w:val="0"/>
          <w:bCs/>
          <w:color w:val="auto"/>
          <w:sz w:val="32"/>
          <w:szCs w:val="32"/>
          <w:highlight w:val="none"/>
        </w:rPr>
        <w:t>艺术类</w:t>
      </w:r>
    </w:p>
    <w:p w14:paraId="658F964B">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以初中阶段参加教育行政部门主办或参与主办的学生艺术类比赛和社会专业机构学生艺术水平考试为主要依据，且须满足下列相应类别中的条件。</w:t>
      </w:r>
    </w:p>
    <w:p w14:paraId="0895509E">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1.器乐：在市级及以上比赛获得集体项目或单项比赛省级三等奖、市级二等奖及以上成绩，或在艺术专业考级中获得10级（含10级）以上成绩。</w:t>
      </w:r>
    </w:p>
    <w:p w14:paraId="01814864">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2.舞蹈：在艺术专业考级中获得10级（含10级）以上成绩；或在艺术类比赛中，个人或集体项目获得省级三等奖、市级二等奖及以上的学生。舞蹈类考生身高需达165cm（含165cm）以上，身高以学校现场测量为准。</w:t>
      </w:r>
    </w:p>
    <w:p w14:paraId="759B52EF">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3.绘画：无色盲色弱，在市级或以上绘画比赛中获得素描、速写、彩画专业二等奖及以上奖项，或在艺术专业考级中获得素描、速写、彩画八级（含八级）以上成绩。</w:t>
      </w:r>
    </w:p>
    <w:p w14:paraId="683F2CD6">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4.软笔书法：在市级及以上软笔书法比赛中获二等奖及以上成绩，或在艺术专业考级中获得八级及以上成绩。</w:t>
      </w:r>
    </w:p>
    <w:p w14:paraId="50251E4C">
      <w:pPr>
        <w:keepNext w:val="0"/>
        <w:keepLines w:val="0"/>
        <w:pageBreakBefore w:val="0"/>
        <w:kinsoku/>
        <w:wordWrap/>
        <w:overflowPunct/>
        <w:topLinePunct w:val="0"/>
        <w:autoSpaceDE/>
        <w:bidi w:val="0"/>
        <w:spacing w:line="560" w:lineRule="exact"/>
        <w:ind w:firstLine="645"/>
        <w:rPr>
          <w:rFonts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五、报名时间</w:t>
      </w:r>
      <w:r>
        <w:rPr>
          <w:rFonts w:ascii="黑体" w:hAnsi="黑体" w:eastAsia="黑体" w:cs="Arial"/>
          <w:color w:val="auto"/>
          <w:kern w:val="0"/>
          <w:sz w:val="32"/>
          <w:szCs w:val="32"/>
          <w:highlight w:val="none"/>
        </w:rPr>
        <w:t>和地点</w:t>
      </w:r>
    </w:p>
    <w:p w14:paraId="77BA8617">
      <w:pPr>
        <w:keepNext w:val="0"/>
        <w:keepLines w:val="0"/>
        <w:pageBreakBefore w:val="0"/>
        <w:widowControl/>
        <w:kinsoku/>
        <w:wordWrap/>
        <w:overflowPunct/>
        <w:topLinePunct w:val="0"/>
        <w:autoSpaceDE/>
        <w:bidi w:val="0"/>
        <w:spacing w:line="560" w:lineRule="exact"/>
        <w:ind w:firstLine="640" w:firstLineChars="200"/>
        <w:jc w:val="left"/>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1.报名时间</w:t>
      </w:r>
    </w:p>
    <w:p w14:paraId="6C2A0D7A">
      <w:pPr>
        <w:keepNext w:val="0"/>
        <w:keepLines w:val="0"/>
        <w:pageBreakBefore w:val="0"/>
        <w:kinsoku/>
        <w:wordWrap/>
        <w:overflowPunct/>
        <w:topLinePunct w:val="0"/>
        <w:autoSpaceDE/>
        <w:bidi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日（星期</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—星期</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  每天8:30—16:00</w:t>
      </w:r>
    </w:p>
    <w:tbl>
      <w:tblPr>
        <w:tblStyle w:val="8"/>
        <w:tblpPr w:leftFromText="180" w:rightFromText="180" w:vertAnchor="text" w:horzAnchor="page" w:tblpXSpec="center" w:tblpY="199"/>
        <w:tblOverlap w:val="never"/>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693"/>
        <w:gridCol w:w="2693"/>
      </w:tblGrid>
      <w:tr w14:paraId="4DEE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6786A1EF">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日期</w:t>
            </w:r>
          </w:p>
        </w:tc>
        <w:tc>
          <w:tcPr>
            <w:tcW w:w="2693" w:type="dxa"/>
            <w:vAlign w:val="center"/>
          </w:tcPr>
          <w:p w14:paraId="16E9629A">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时间</w:t>
            </w:r>
          </w:p>
        </w:tc>
        <w:tc>
          <w:tcPr>
            <w:tcW w:w="2693" w:type="dxa"/>
            <w:vAlign w:val="center"/>
          </w:tcPr>
          <w:p w14:paraId="40BA3027">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类别、专业</w:t>
            </w:r>
          </w:p>
        </w:tc>
      </w:tr>
      <w:tr w14:paraId="537A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410" w:type="dxa"/>
            <w:vMerge w:val="restart"/>
            <w:vAlign w:val="center"/>
          </w:tcPr>
          <w:p w14:paraId="460FB265">
            <w:pPr>
              <w:keepNext w:val="0"/>
              <w:keepLines w:val="0"/>
              <w:pageBreakBefore w:val="0"/>
              <w:kinsoku/>
              <w:wordWrap/>
              <w:overflowPunct/>
              <w:topLinePunct w:val="0"/>
              <w:autoSpaceDE/>
              <w:bidi w:val="0"/>
              <w:spacing w:line="560" w:lineRule="exact"/>
              <w:jc w:val="center"/>
              <w:rPr>
                <w:rFonts w:ascii="仿宋_GB2312" w:hAnsi="Arial" w:eastAsia="仿宋_GB2312" w:cs="Arial"/>
                <w:color w:val="000000" w:themeColor="text1"/>
                <w:kern w:val="0"/>
                <w:sz w:val="32"/>
                <w:szCs w:val="32"/>
                <w:highlight w:val="none"/>
                <w14:textFill>
                  <w14:solidFill>
                    <w14:schemeClr w14:val="tx1"/>
                  </w14:solidFill>
                </w14:textFill>
              </w:rPr>
            </w:pPr>
            <w:r>
              <w:rPr>
                <w:rFonts w:hint="eastAsia" w:ascii="仿宋_GB2312" w:hAnsi="Arial" w:eastAsia="仿宋_GB2312" w:cs="Arial"/>
                <w:color w:val="000000" w:themeColor="text1"/>
                <w:kern w:val="0"/>
                <w:sz w:val="32"/>
                <w:szCs w:val="32"/>
                <w:highlight w:val="none"/>
                <w14:textFill>
                  <w14:solidFill>
                    <w14:schemeClr w14:val="tx1"/>
                  </w14:solidFill>
                </w14:textFill>
              </w:rPr>
              <w:t>5月</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5</w:t>
            </w:r>
            <w:r>
              <w:rPr>
                <w:rFonts w:hint="eastAsia" w:ascii="仿宋_GB2312" w:hAnsi="Arial" w:eastAsia="仿宋_GB2312" w:cs="Arial"/>
                <w:color w:val="000000" w:themeColor="text1"/>
                <w:kern w:val="0"/>
                <w:sz w:val="32"/>
                <w:szCs w:val="32"/>
                <w:highlight w:val="none"/>
                <w14:textFill>
                  <w14:solidFill>
                    <w14:schemeClr w14:val="tx1"/>
                  </w14:solidFill>
                </w14:textFill>
              </w:rPr>
              <w:t>日</w:t>
            </w:r>
          </w:p>
          <w:p w14:paraId="18F49C53">
            <w:pPr>
              <w:keepNext w:val="0"/>
              <w:keepLines w:val="0"/>
              <w:pageBreakBefore w:val="0"/>
              <w:kinsoku/>
              <w:wordWrap/>
              <w:overflowPunct/>
              <w:topLinePunct w:val="0"/>
              <w:autoSpaceDE/>
              <w:bidi w:val="0"/>
              <w:spacing w:line="560" w:lineRule="exact"/>
              <w:jc w:val="center"/>
              <w:rPr>
                <w:rFonts w:ascii="仿宋_GB2312" w:hAnsi="Arial" w:eastAsia="仿宋_GB2312" w:cs="Arial"/>
                <w:color w:val="000000" w:themeColor="text1"/>
                <w:kern w:val="0"/>
                <w:sz w:val="32"/>
                <w:szCs w:val="32"/>
                <w:highlight w:val="none"/>
                <w14:textFill>
                  <w14:solidFill>
                    <w14:schemeClr w14:val="tx1"/>
                  </w14:solidFill>
                </w14:textFill>
              </w:rPr>
            </w:pPr>
            <w:r>
              <w:rPr>
                <w:rFonts w:hint="eastAsia" w:ascii="仿宋_GB2312" w:hAnsi="Arial" w:eastAsia="仿宋_GB2312" w:cs="Arial"/>
                <w:color w:val="000000" w:themeColor="text1"/>
                <w:kern w:val="0"/>
                <w:sz w:val="32"/>
                <w:szCs w:val="32"/>
                <w:highlight w:val="none"/>
                <w14:textFill>
                  <w14:solidFill>
                    <w14:schemeClr w14:val="tx1"/>
                  </w14:solidFill>
                </w14:textFill>
              </w:rPr>
              <w:t>（星期</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二</w:t>
            </w:r>
            <w:r>
              <w:rPr>
                <w:rFonts w:hint="eastAsia" w:ascii="仿宋_GB2312" w:hAnsi="Arial" w:eastAsia="仿宋_GB2312" w:cs="Arial"/>
                <w:color w:val="000000" w:themeColor="text1"/>
                <w:kern w:val="0"/>
                <w:sz w:val="32"/>
                <w:szCs w:val="32"/>
                <w:highlight w:val="none"/>
                <w14:textFill>
                  <w14:solidFill>
                    <w14:schemeClr w14:val="tx1"/>
                  </w14:solidFill>
                </w14:textFill>
              </w:rPr>
              <w:t>）</w:t>
            </w:r>
          </w:p>
        </w:tc>
        <w:tc>
          <w:tcPr>
            <w:tcW w:w="2693" w:type="dxa"/>
            <w:vAlign w:val="center"/>
          </w:tcPr>
          <w:p w14:paraId="22B1BF27">
            <w:pPr>
              <w:keepNext w:val="0"/>
              <w:keepLines w:val="0"/>
              <w:pageBreakBefore w:val="0"/>
              <w:kinsoku/>
              <w:wordWrap/>
              <w:overflowPunct/>
              <w:topLinePunct w:val="0"/>
              <w:autoSpaceDE/>
              <w:bidi w:val="0"/>
              <w:spacing w:line="560" w:lineRule="exact"/>
              <w:jc w:val="center"/>
              <w:rPr>
                <w:rFonts w:ascii="仿宋_GB2312" w:hAnsi="Arial" w:eastAsia="仿宋_GB2312" w:cs="Arial"/>
                <w:color w:val="000000" w:themeColor="text1"/>
                <w:kern w:val="0"/>
                <w:sz w:val="32"/>
                <w:szCs w:val="32"/>
                <w:highlight w:val="none"/>
                <w14:textFill>
                  <w14:solidFill>
                    <w14:schemeClr w14:val="tx1"/>
                  </w14:solidFill>
                </w14:textFill>
              </w:rPr>
            </w:pPr>
            <w:r>
              <w:rPr>
                <w:rFonts w:hint="eastAsia" w:ascii="仿宋_GB2312" w:hAnsi="Arial" w:eastAsia="仿宋_GB2312" w:cs="Arial"/>
                <w:color w:val="000000" w:themeColor="text1"/>
                <w:kern w:val="0"/>
                <w:sz w:val="32"/>
                <w:szCs w:val="32"/>
                <w:highlight w:val="none"/>
                <w14:textFill>
                  <w14:solidFill>
                    <w14:schemeClr w14:val="tx1"/>
                  </w14:solidFill>
                </w14:textFill>
              </w:rPr>
              <w:t>8:30-1</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1</w:t>
            </w:r>
            <w:r>
              <w:rPr>
                <w:rFonts w:hint="eastAsia" w:ascii="仿宋_GB2312" w:hAnsi="Arial" w:eastAsia="仿宋_GB2312" w:cs="Arial"/>
                <w:color w:val="000000" w:themeColor="text1"/>
                <w:kern w:val="0"/>
                <w:sz w:val="32"/>
                <w:szCs w:val="32"/>
                <w:highlight w:val="none"/>
                <w14:textFill>
                  <w14:solidFill>
                    <w14:schemeClr w14:val="tx1"/>
                  </w14:solidFill>
                </w14:textFill>
              </w:rPr>
              <w:t>:</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3</w:t>
            </w:r>
            <w:r>
              <w:rPr>
                <w:rFonts w:hint="eastAsia" w:ascii="仿宋_GB2312" w:hAnsi="Arial" w:eastAsia="仿宋_GB2312" w:cs="Arial"/>
                <w:color w:val="000000" w:themeColor="text1"/>
                <w:kern w:val="0"/>
                <w:sz w:val="32"/>
                <w:szCs w:val="32"/>
                <w:highlight w:val="none"/>
                <w14:textFill>
                  <w14:solidFill>
                    <w14:schemeClr w14:val="tx1"/>
                  </w14:solidFill>
                </w14:textFill>
              </w:rPr>
              <w:t>0</w:t>
            </w:r>
          </w:p>
        </w:tc>
        <w:tc>
          <w:tcPr>
            <w:tcW w:w="2693" w:type="dxa"/>
            <w:vAlign w:val="center"/>
          </w:tcPr>
          <w:p w14:paraId="1F9416B0">
            <w:pPr>
              <w:keepNext w:val="0"/>
              <w:keepLines w:val="0"/>
              <w:pageBreakBefore w:val="0"/>
              <w:kinsoku/>
              <w:wordWrap/>
              <w:overflowPunct/>
              <w:topLinePunct w:val="0"/>
              <w:autoSpaceDE/>
              <w:bidi w:val="0"/>
              <w:spacing w:line="560" w:lineRule="exact"/>
              <w:jc w:val="center"/>
              <w:rPr>
                <w:rFonts w:ascii="仿宋_GB2312" w:hAnsi="Arial" w:eastAsia="仿宋_GB2312" w:cs="Arial"/>
                <w:color w:val="000000" w:themeColor="text1"/>
                <w:kern w:val="0"/>
                <w:sz w:val="32"/>
                <w:szCs w:val="32"/>
                <w:highlight w:val="none"/>
                <w14:textFill>
                  <w14:solidFill>
                    <w14:schemeClr w14:val="tx1"/>
                  </w14:solidFill>
                </w14:textFill>
              </w:rPr>
            </w:pP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体育</w:t>
            </w:r>
            <w:r>
              <w:rPr>
                <w:rFonts w:hint="eastAsia" w:ascii="仿宋_GB2312" w:hAnsi="Arial" w:eastAsia="仿宋_GB2312" w:cs="Arial"/>
                <w:color w:val="000000" w:themeColor="text1"/>
                <w:kern w:val="0"/>
                <w:sz w:val="32"/>
                <w:szCs w:val="32"/>
                <w:highlight w:val="none"/>
                <w14:textFill>
                  <w14:solidFill>
                    <w14:schemeClr w14:val="tx1"/>
                  </w14:solidFill>
                </w14:textFill>
              </w:rPr>
              <w:t>专业</w:t>
            </w:r>
          </w:p>
        </w:tc>
      </w:tr>
      <w:tr w14:paraId="5CD5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410" w:type="dxa"/>
            <w:vMerge w:val="continue"/>
            <w:vAlign w:val="center"/>
          </w:tcPr>
          <w:p w14:paraId="7E30A43A">
            <w:pPr>
              <w:keepNext w:val="0"/>
              <w:keepLines w:val="0"/>
              <w:pageBreakBefore w:val="0"/>
              <w:kinsoku/>
              <w:wordWrap/>
              <w:overflowPunct/>
              <w:topLinePunct w:val="0"/>
              <w:autoSpaceDE/>
              <w:bidi w:val="0"/>
              <w:spacing w:line="560" w:lineRule="exact"/>
              <w:jc w:val="center"/>
              <w:rPr>
                <w:highlight w:val="none"/>
              </w:rPr>
            </w:pPr>
          </w:p>
        </w:tc>
        <w:tc>
          <w:tcPr>
            <w:tcW w:w="2693" w:type="dxa"/>
            <w:vAlign w:val="center"/>
          </w:tcPr>
          <w:p w14:paraId="1C106867">
            <w:pPr>
              <w:keepNext w:val="0"/>
              <w:keepLines w:val="0"/>
              <w:pageBreakBefore w:val="0"/>
              <w:kinsoku/>
              <w:wordWrap/>
              <w:overflowPunct/>
              <w:topLinePunct w:val="0"/>
              <w:autoSpaceDE/>
              <w:bidi w:val="0"/>
              <w:spacing w:line="560" w:lineRule="exact"/>
              <w:jc w:val="center"/>
              <w:rPr>
                <w:rFonts w:hint="eastAsia" w:ascii="仿宋_GB2312" w:hAnsi="Arial" w:eastAsia="仿宋_GB2312" w:cs="Arial"/>
                <w:color w:val="000000" w:themeColor="text1"/>
                <w:kern w:val="0"/>
                <w:sz w:val="32"/>
                <w:szCs w:val="32"/>
                <w:highlight w:val="none"/>
                <w14:textFill>
                  <w14:solidFill>
                    <w14:schemeClr w14:val="tx1"/>
                  </w14:solidFill>
                </w14:textFill>
              </w:rPr>
            </w:pPr>
            <w:r>
              <w:rPr>
                <w:rFonts w:hint="eastAsia" w:ascii="仿宋_GB2312" w:hAnsi="Arial" w:eastAsia="仿宋_GB2312" w:cs="Arial"/>
                <w:color w:val="000000" w:themeColor="text1"/>
                <w:kern w:val="0"/>
                <w:sz w:val="32"/>
                <w:szCs w:val="32"/>
                <w:highlight w:val="none"/>
                <w14:textFill>
                  <w14:solidFill>
                    <w14:schemeClr w14:val="tx1"/>
                  </w14:solidFill>
                </w14:textFill>
              </w:rPr>
              <w:t>1</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4</w:t>
            </w:r>
            <w:r>
              <w:rPr>
                <w:rFonts w:hint="eastAsia" w:ascii="仿宋_GB2312" w:hAnsi="Arial" w:eastAsia="仿宋_GB2312" w:cs="Arial"/>
                <w:color w:val="000000" w:themeColor="text1"/>
                <w:kern w:val="0"/>
                <w:sz w:val="32"/>
                <w:szCs w:val="32"/>
                <w:highlight w:val="none"/>
                <w14:textFill>
                  <w14:solidFill>
                    <w14:schemeClr w14:val="tx1"/>
                  </w14:solidFill>
                </w14:textFill>
              </w:rPr>
              <w:t>:</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0</w:t>
            </w:r>
            <w:r>
              <w:rPr>
                <w:rFonts w:hint="eastAsia" w:ascii="仿宋_GB2312" w:hAnsi="Arial" w:eastAsia="仿宋_GB2312" w:cs="Arial"/>
                <w:color w:val="000000" w:themeColor="text1"/>
                <w:kern w:val="0"/>
                <w:sz w:val="32"/>
                <w:szCs w:val="32"/>
                <w:highlight w:val="none"/>
                <w14:textFill>
                  <w14:solidFill>
                    <w14:schemeClr w14:val="tx1"/>
                  </w14:solidFill>
                </w14:textFill>
              </w:rPr>
              <w:t>0-1</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6</w:t>
            </w:r>
            <w:r>
              <w:rPr>
                <w:rFonts w:hint="eastAsia" w:ascii="仿宋_GB2312" w:hAnsi="Arial" w:eastAsia="仿宋_GB2312" w:cs="Arial"/>
                <w:color w:val="000000" w:themeColor="text1"/>
                <w:kern w:val="0"/>
                <w:sz w:val="32"/>
                <w:szCs w:val="32"/>
                <w:highlight w:val="none"/>
                <w14:textFill>
                  <w14:solidFill>
                    <w14:schemeClr w14:val="tx1"/>
                  </w14:solidFill>
                </w14:textFill>
              </w:rPr>
              <w:t>:</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0</w:t>
            </w:r>
            <w:r>
              <w:rPr>
                <w:rFonts w:hint="eastAsia" w:ascii="仿宋_GB2312" w:hAnsi="Arial" w:eastAsia="仿宋_GB2312" w:cs="Arial"/>
                <w:color w:val="000000" w:themeColor="text1"/>
                <w:kern w:val="0"/>
                <w:sz w:val="32"/>
                <w:szCs w:val="32"/>
                <w:highlight w:val="none"/>
                <w14:textFill>
                  <w14:solidFill>
                    <w14:schemeClr w14:val="tx1"/>
                  </w14:solidFill>
                </w14:textFill>
              </w:rPr>
              <w:t>0</w:t>
            </w:r>
          </w:p>
        </w:tc>
        <w:tc>
          <w:tcPr>
            <w:tcW w:w="2693" w:type="dxa"/>
            <w:vAlign w:val="center"/>
          </w:tcPr>
          <w:p w14:paraId="4E892372">
            <w:pPr>
              <w:keepNext w:val="0"/>
              <w:keepLines w:val="0"/>
              <w:pageBreakBefore w:val="0"/>
              <w:kinsoku/>
              <w:wordWrap/>
              <w:overflowPunct/>
              <w:topLinePunct w:val="0"/>
              <w:autoSpaceDE/>
              <w:bidi w:val="0"/>
              <w:spacing w:line="560" w:lineRule="exact"/>
              <w:jc w:val="cente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pP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音乐类</w:t>
            </w:r>
          </w:p>
        </w:tc>
      </w:tr>
      <w:tr w14:paraId="0A81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Merge w:val="restart"/>
            <w:vAlign w:val="center"/>
          </w:tcPr>
          <w:p w14:paraId="42D86992">
            <w:pPr>
              <w:keepNext w:val="0"/>
              <w:keepLines w:val="0"/>
              <w:pageBreakBefore w:val="0"/>
              <w:kinsoku/>
              <w:wordWrap/>
              <w:overflowPunct/>
              <w:topLinePunct w:val="0"/>
              <w:autoSpaceDE/>
              <w:bidi w:val="0"/>
              <w:spacing w:line="560" w:lineRule="exact"/>
              <w:jc w:val="center"/>
              <w:rPr>
                <w:rFonts w:ascii="仿宋_GB2312" w:hAnsi="Arial" w:eastAsia="仿宋_GB2312" w:cs="Arial"/>
                <w:color w:val="000000" w:themeColor="text1"/>
                <w:kern w:val="0"/>
                <w:sz w:val="32"/>
                <w:szCs w:val="32"/>
                <w:highlight w:val="none"/>
                <w14:textFill>
                  <w14:solidFill>
                    <w14:schemeClr w14:val="tx1"/>
                  </w14:solidFill>
                </w14:textFill>
              </w:rPr>
            </w:pPr>
            <w:r>
              <w:rPr>
                <w:rFonts w:hint="eastAsia" w:ascii="仿宋_GB2312" w:hAnsi="Arial" w:eastAsia="仿宋_GB2312" w:cs="Arial"/>
                <w:color w:val="000000" w:themeColor="text1"/>
                <w:kern w:val="0"/>
                <w:sz w:val="32"/>
                <w:szCs w:val="32"/>
                <w:highlight w:val="none"/>
                <w14:textFill>
                  <w14:solidFill>
                    <w14:schemeClr w14:val="tx1"/>
                  </w14:solidFill>
                </w14:textFill>
              </w:rPr>
              <w:t>5月</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6</w:t>
            </w:r>
            <w:r>
              <w:rPr>
                <w:rFonts w:hint="eastAsia" w:ascii="仿宋_GB2312" w:hAnsi="Arial" w:eastAsia="仿宋_GB2312" w:cs="Arial"/>
                <w:color w:val="000000" w:themeColor="text1"/>
                <w:kern w:val="0"/>
                <w:sz w:val="32"/>
                <w:szCs w:val="32"/>
                <w:highlight w:val="none"/>
                <w14:textFill>
                  <w14:solidFill>
                    <w14:schemeClr w14:val="tx1"/>
                  </w14:solidFill>
                </w14:textFill>
              </w:rPr>
              <w:t>日</w:t>
            </w:r>
          </w:p>
          <w:p w14:paraId="4335AD17">
            <w:pPr>
              <w:keepNext w:val="0"/>
              <w:keepLines w:val="0"/>
              <w:pageBreakBefore w:val="0"/>
              <w:kinsoku/>
              <w:wordWrap/>
              <w:overflowPunct/>
              <w:topLinePunct w:val="0"/>
              <w:autoSpaceDE/>
              <w:bidi w:val="0"/>
              <w:spacing w:line="560" w:lineRule="exact"/>
              <w:jc w:val="center"/>
              <w:rPr>
                <w:rFonts w:ascii="仿宋_GB2312" w:hAnsi="Arial" w:eastAsia="仿宋_GB2312" w:cs="Arial"/>
                <w:color w:val="000000" w:themeColor="text1"/>
                <w:kern w:val="0"/>
                <w:sz w:val="32"/>
                <w:szCs w:val="32"/>
                <w:highlight w:val="none"/>
                <w14:textFill>
                  <w14:solidFill>
                    <w14:schemeClr w14:val="tx1"/>
                  </w14:solidFill>
                </w14:textFill>
              </w:rPr>
            </w:pPr>
            <w:r>
              <w:rPr>
                <w:rFonts w:hint="eastAsia" w:ascii="仿宋_GB2312" w:hAnsi="Arial" w:eastAsia="仿宋_GB2312" w:cs="Arial"/>
                <w:color w:val="000000" w:themeColor="text1"/>
                <w:kern w:val="0"/>
                <w:sz w:val="32"/>
                <w:szCs w:val="32"/>
                <w:highlight w:val="none"/>
                <w14:textFill>
                  <w14:solidFill>
                    <w14:schemeClr w14:val="tx1"/>
                  </w14:solidFill>
                </w14:textFill>
              </w:rPr>
              <w:t>（星期</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三</w:t>
            </w:r>
            <w:r>
              <w:rPr>
                <w:rFonts w:hint="eastAsia" w:ascii="仿宋_GB2312" w:hAnsi="Arial" w:eastAsia="仿宋_GB2312" w:cs="Arial"/>
                <w:color w:val="000000" w:themeColor="text1"/>
                <w:kern w:val="0"/>
                <w:sz w:val="32"/>
                <w:szCs w:val="32"/>
                <w:highlight w:val="none"/>
                <w14:textFill>
                  <w14:solidFill>
                    <w14:schemeClr w14:val="tx1"/>
                  </w14:solidFill>
                </w14:textFill>
              </w:rPr>
              <w:t>）</w:t>
            </w:r>
          </w:p>
        </w:tc>
        <w:tc>
          <w:tcPr>
            <w:tcW w:w="2693" w:type="dxa"/>
            <w:vAlign w:val="center"/>
          </w:tcPr>
          <w:p w14:paraId="136B9EFA">
            <w:pPr>
              <w:keepNext w:val="0"/>
              <w:keepLines w:val="0"/>
              <w:pageBreakBefore w:val="0"/>
              <w:kinsoku/>
              <w:wordWrap/>
              <w:overflowPunct/>
              <w:topLinePunct w:val="0"/>
              <w:autoSpaceDE/>
              <w:bidi w:val="0"/>
              <w:spacing w:line="560" w:lineRule="exact"/>
              <w:jc w:val="center"/>
              <w:rPr>
                <w:rFonts w:ascii="仿宋_GB2312" w:hAnsi="Arial" w:eastAsia="仿宋_GB2312" w:cs="Arial"/>
                <w:color w:val="000000" w:themeColor="text1"/>
                <w:kern w:val="0"/>
                <w:sz w:val="32"/>
                <w:szCs w:val="32"/>
                <w:highlight w:val="none"/>
                <w14:textFill>
                  <w14:solidFill>
                    <w14:schemeClr w14:val="tx1"/>
                  </w14:solidFill>
                </w14:textFill>
              </w:rPr>
            </w:pPr>
            <w:r>
              <w:rPr>
                <w:rFonts w:hint="eastAsia" w:ascii="仿宋_GB2312" w:hAnsi="Arial" w:eastAsia="仿宋_GB2312" w:cs="Arial"/>
                <w:color w:val="000000" w:themeColor="text1"/>
                <w:kern w:val="0"/>
                <w:sz w:val="32"/>
                <w:szCs w:val="32"/>
                <w:highlight w:val="none"/>
                <w14:textFill>
                  <w14:solidFill>
                    <w14:schemeClr w14:val="tx1"/>
                  </w14:solidFill>
                </w14:textFill>
              </w:rPr>
              <w:t>8:30-1</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1</w:t>
            </w:r>
            <w:r>
              <w:rPr>
                <w:rFonts w:hint="eastAsia" w:ascii="仿宋_GB2312" w:hAnsi="Arial" w:eastAsia="仿宋_GB2312" w:cs="Arial"/>
                <w:color w:val="000000" w:themeColor="text1"/>
                <w:kern w:val="0"/>
                <w:sz w:val="32"/>
                <w:szCs w:val="32"/>
                <w:highlight w:val="none"/>
                <w14:textFill>
                  <w14:solidFill>
                    <w14:schemeClr w14:val="tx1"/>
                  </w14:solidFill>
                </w14:textFill>
              </w:rPr>
              <w:t>:</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3</w:t>
            </w:r>
            <w:r>
              <w:rPr>
                <w:rFonts w:hint="eastAsia" w:ascii="仿宋_GB2312" w:hAnsi="Arial" w:eastAsia="仿宋_GB2312" w:cs="Arial"/>
                <w:color w:val="000000" w:themeColor="text1"/>
                <w:kern w:val="0"/>
                <w:sz w:val="32"/>
                <w:szCs w:val="32"/>
                <w:highlight w:val="none"/>
                <w14:textFill>
                  <w14:solidFill>
                    <w14:schemeClr w14:val="tx1"/>
                  </w14:solidFill>
                </w14:textFill>
              </w:rPr>
              <w:t>0</w:t>
            </w:r>
          </w:p>
        </w:tc>
        <w:tc>
          <w:tcPr>
            <w:tcW w:w="2693" w:type="dxa"/>
            <w:vAlign w:val="center"/>
          </w:tcPr>
          <w:p w14:paraId="1774FCD4">
            <w:pPr>
              <w:keepNext w:val="0"/>
              <w:keepLines w:val="0"/>
              <w:pageBreakBefore w:val="0"/>
              <w:kinsoku/>
              <w:wordWrap/>
              <w:overflowPunct/>
              <w:topLinePunct w:val="0"/>
              <w:autoSpaceDE/>
              <w:bidi w:val="0"/>
              <w:spacing w:line="560" w:lineRule="exact"/>
              <w:jc w:val="center"/>
              <w:rPr>
                <w:rFonts w:ascii="仿宋_GB2312" w:hAnsi="Arial" w:eastAsia="仿宋_GB2312" w:cs="Arial"/>
                <w:color w:val="000000" w:themeColor="text1"/>
                <w:kern w:val="0"/>
                <w:sz w:val="32"/>
                <w:szCs w:val="32"/>
                <w:highlight w:val="none"/>
                <w14:textFill>
                  <w14:solidFill>
                    <w14:schemeClr w14:val="tx1"/>
                  </w14:solidFill>
                </w14:textFill>
              </w:rPr>
            </w:pP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美术类</w:t>
            </w:r>
            <w:r>
              <w:rPr>
                <w:rFonts w:hint="eastAsia" w:ascii="仿宋_GB2312" w:hAnsi="Arial" w:eastAsia="仿宋_GB2312" w:cs="Arial"/>
                <w:color w:val="000000" w:themeColor="text1"/>
                <w:kern w:val="0"/>
                <w:sz w:val="32"/>
                <w:szCs w:val="32"/>
                <w:highlight w:val="none"/>
                <w14:textFill>
                  <w14:solidFill>
                    <w14:schemeClr w14:val="tx1"/>
                  </w14:solidFill>
                </w14:textFill>
              </w:rPr>
              <w:t>专业</w:t>
            </w:r>
          </w:p>
        </w:tc>
      </w:tr>
      <w:tr w14:paraId="2295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Merge w:val="continue"/>
            <w:vAlign w:val="center"/>
          </w:tcPr>
          <w:p w14:paraId="0165C390">
            <w:pPr>
              <w:keepNext w:val="0"/>
              <w:keepLines w:val="0"/>
              <w:pageBreakBefore w:val="0"/>
              <w:kinsoku/>
              <w:wordWrap/>
              <w:overflowPunct/>
              <w:topLinePunct w:val="0"/>
              <w:autoSpaceDE/>
              <w:bidi w:val="0"/>
              <w:spacing w:line="560" w:lineRule="exact"/>
              <w:jc w:val="left"/>
              <w:rPr>
                <w:rFonts w:ascii="仿宋_GB2312" w:hAnsi="Arial" w:eastAsia="仿宋_GB2312" w:cs="Arial"/>
                <w:color w:val="000000" w:themeColor="text1"/>
                <w:kern w:val="0"/>
                <w:sz w:val="32"/>
                <w:szCs w:val="32"/>
                <w:highlight w:val="none"/>
                <w14:textFill>
                  <w14:solidFill>
                    <w14:schemeClr w14:val="tx1"/>
                  </w14:solidFill>
                </w14:textFill>
              </w:rPr>
            </w:pPr>
          </w:p>
        </w:tc>
        <w:tc>
          <w:tcPr>
            <w:tcW w:w="2693" w:type="dxa"/>
            <w:vAlign w:val="center"/>
          </w:tcPr>
          <w:p w14:paraId="0B84EE53">
            <w:pPr>
              <w:keepNext w:val="0"/>
              <w:keepLines w:val="0"/>
              <w:pageBreakBefore w:val="0"/>
              <w:kinsoku/>
              <w:wordWrap/>
              <w:overflowPunct/>
              <w:topLinePunct w:val="0"/>
              <w:autoSpaceDE/>
              <w:bidi w:val="0"/>
              <w:spacing w:line="560" w:lineRule="exact"/>
              <w:jc w:val="center"/>
              <w:rPr>
                <w:rFonts w:ascii="仿宋_GB2312" w:hAnsi="Arial" w:eastAsia="仿宋_GB2312" w:cs="Arial"/>
                <w:color w:val="000000" w:themeColor="text1"/>
                <w:kern w:val="0"/>
                <w:sz w:val="32"/>
                <w:szCs w:val="32"/>
                <w:highlight w:val="none"/>
                <w14:textFill>
                  <w14:solidFill>
                    <w14:schemeClr w14:val="tx1"/>
                  </w14:solidFill>
                </w14:textFill>
              </w:rPr>
            </w:pPr>
            <w:r>
              <w:rPr>
                <w:rFonts w:hint="eastAsia" w:ascii="仿宋_GB2312" w:hAnsi="Arial" w:eastAsia="仿宋_GB2312" w:cs="Arial"/>
                <w:color w:val="000000" w:themeColor="text1"/>
                <w:kern w:val="0"/>
                <w:sz w:val="32"/>
                <w:szCs w:val="32"/>
                <w:highlight w:val="none"/>
                <w14:textFill>
                  <w14:solidFill>
                    <w14:schemeClr w14:val="tx1"/>
                  </w14:solidFill>
                </w14:textFill>
              </w:rPr>
              <w:t>1</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4</w:t>
            </w:r>
            <w:r>
              <w:rPr>
                <w:rFonts w:hint="eastAsia" w:ascii="仿宋_GB2312" w:hAnsi="Arial" w:eastAsia="仿宋_GB2312" w:cs="Arial"/>
                <w:color w:val="000000" w:themeColor="text1"/>
                <w:kern w:val="0"/>
                <w:sz w:val="32"/>
                <w:szCs w:val="32"/>
                <w:highlight w:val="none"/>
                <w14:textFill>
                  <w14:solidFill>
                    <w14:schemeClr w14:val="tx1"/>
                  </w14:solidFill>
                </w14:textFill>
              </w:rPr>
              <w:t>:</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0</w:t>
            </w:r>
            <w:r>
              <w:rPr>
                <w:rFonts w:hint="eastAsia" w:ascii="仿宋_GB2312" w:hAnsi="Arial" w:eastAsia="仿宋_GB2312" w:cs="Arial"/>
                <w:color w:val="000000" w:themeColor="text1"/>
                <w:kern w:val="0"/>
                <w:sz w:val="32"/>
                <w:szCs w:val="32"/>
                <w:highlight w:val="none"/>
                <w14:textFill>
                  <w14:solidFill>
                    <w14:schemeClr w14:val="tx1"/>
                  </w14:solidFill>
                </w14:textFill>
              </w:rPr>
              <w:t>0-1</w:t>
            </w: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6</w:t>
            </w:r>
            <w:r>
              <w:rPr>
                <w:rFonts w:hint="eastAsia" w:ascii="仿宋_GB2312" w:hAnsi="Arial" w:eastAsia="仿宋_GB2312" w:cs="Arial"/>
                <w:color w:val="000000" w:themeColor="text1"/>
                <w:kern w:val="0"/>
                <w:sz w:val="32"/>
                <w:szCs w:val="32"/>
                <w:highlight w:val="none"/>
                <w14:textFill>
                  <w14:solidFill>
                    <w14:schemeClr w14:val="tx1"/>
                  </w14:solidFill>
                </w14:textFill>
              </w:rPr>
              <w:t>:00</w:t>
            </w:r>
          </w:p>
        </w:tc>
        <w:tc>
          <w:tcPr>
            <w:tcW w:w="2693" w:type="dxa"/>
            <w:vAlign w:val="center"/>
          </w:tcPr>
          <w:p w14:paraId="55C5C903">
            <w:pPr>
              <w:keepNext w:val="0"/>
              <w:keepLines w:val="0"/>
              <w:pageBreakBefore w:val="0"/>
              <w:kinsoku/>
              <w:wordWrap/>
              <w:overflowPunct/>
              <w:topLinePunct w:val="0"/>
              <w:autoSpaceDE/>
              <w:bidi w:val="0"/>
              <w:spacing w:line="560" w:lineRule="exact"/>
              <w:jc w:val="cente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pPr>
            <w:r>
              <w:rPr>
                <w:rFonts w:hint="eastAsia" w:ascii="仿宋_GB2312" w:hAnsi="Arial" w:eastAsia="仿宋_GB2312" w:cs="Arial"/>
                <w:color w:val="000000" w:themeColor="text1"/>
                <w:kern w:val="0"/>
                <w:sz w:val="32"/>
                <w:szCs w:val="32"/>
                <w:highlight w:val="none"/>
                <w:lang w:val="en-US" w:eastAsia="zh-CN"/>
                <w14:textFill>
                  <w14:solidFill>
                    <w14:schemeClr w14:val="tx1"/>
                  </w14:solidFill>
                </w14:textFill>
              </w:rPr>
              <w:t>补报</w:t>
            </w:r>
          </w:p>
        </w:tc>
      </w:tr>
    </w:tbl>
    <w:p w14:paraId="51DDFE29">
      <w:pPr>
        <w:keepNext w:val="0"/>
        <w:keepLines w:val="0"/>
        <w:pageBreakBefore w:val="0"/>
        <w:widowControl/>
        <w:kinsoku/>
        <w:wordWrap/>
        <w:overflowPunct/>
        <w:topLinePunct w:val="0"/>
        <w:autoSpaceDE/>
        <w:bidi w:val="0"/>
        <w:spacing w:line="560" w:lineRule="exact"/>
        <w:ind w:firstLine="640" w:firstLineChars="200"/>
        <w:jc w:val="left"/>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2.报名地点</w:t>
      </w:r>
    </w:p>
    <w:p w14:paraId="03466FCC">
      <w:pPr>
        <w:keepNext w:val="0"/>
        <w:keepLines w:val="0"/>
        <w:pageBreakBefore w:val="0"/>
        <w:kinsoku/>
        <w:wordWrap/>
        <w:overflowPunct/>
        <w:topLinePunct w:val="0"/>
        <w:autoSpaceDE/>
        <w:autoSpaceDN w:val="0"/>
        <w:bidi w:val="0"/>
        <w:spacing w:line="560" w:lineRule="exact"/>
        <w:ind w:firstLine="320" w:firstLineChars="1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青岛九中</w:t>
      </w:r>
      <w:r>
        <w:rPr>
          <w:rFonts w:hint="eastAsia" w:ascii="仿宋_GB2312" w:hAnsi="仿宋_GB2312" w:eastAsia="仿宋_GB2312" w:cs="仿宋_GB2312"/>
          <w:color w:val="auto"/>
          <w:sz w:val="32"/>
          <w:szCs w:val="32"/>
          <w:highlight w:val="none"/>
          <w:lang w:eastAsia="zh-CN"/>
        </w:rPr>
        <w:t>本部</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西海岸新区七星河路559号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体育馆</w:t>
      </w:r>
    </w:p>
    <w:p w14:paraId="3580FC00">
      <w:pPr>
        <w:keepNext w:val="0"/>
        <w:keepLines w:val="0"/>
        <w:pageBreakBefore w:val="0"/>
        <w:kinsoku/>
        <w:wordWrap/>
        <w:overflowPunct/>
        <w:topLinePunct w:val="0"/>
        <w:autoSpaceDE/>
        <w:bidi w:val="0"/>
        <w:spacing w:line="560" w:lineRule="exact"/>
        <w:ind w:firstLine="645"/>
        <w:rPr>
          <w:rFonts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六、报名须知</w:t>
      </w:r>
    </w:p>
    <w:p w14:paraId="6D4B1D41">
      <w:pPr>
        <w:keepNext w:val="0"/>
        <w:keepLines w:val="0"/>
        <w:pageBreakBefore w:val="0"/>
        <w:widowControl/>
        <w:kinsoku/>
        <w:wordWrap/>
        <w:overflowPunct/>
        <w:topLinePunct w:val="0"/>
        <w:autoSpaceDE/>
        <w:bidi w:val="0"/>
        <w:spacing w:line="560" w:lineRule="exact"/>
        <w:ind w:firstLine="640" w:firstLineChars="200"/>
        <w:jc w:val="left"/>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（一）入校要求</w:t>
      </w:r>
    </w:p>
    <w:p w14:paraId="3CF889E1">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学生本人持有关报名材料，根据规定的报名时间按时入校。谢绝学生家长入校，谢绝家长代为学生报名。禁止携带手机、电话手表等电子产品入校。</w:t>
      </w:r>
    </w:p>
    <w:p w14:paraId="058B9A5F">
      <w:pPr>
        <w:keepNext w:val="0"/>
        <w:keepLines w:val="0"/>
        <w:pageBreakBefore w:val="0"/>
        <w:widowControl/>
        <w:kinsoku/>
        <w:wordWrap/>
        <w:overflowPunct/>
        <w:topLinePunct w:val="0"/>
        <w:autoSpaceDE/>
        <w:bidi w:val="0"/>
        <w:spacing w:line="560" w:lineRule="exact"/>
        <w:ind w:firstLine="640" w:firstLineChars="200"/>
        <w:jc w:val="left"/>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（二）报名材料</w:t>
      </w:r>
    </w:p>
    <w:p w14:paraId="2296419A">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1.携带一份</w:t>
      </w:r>
      <w:r>
        <w:rPr>
          <w:rFonts w:hint="eastAsia" w:ascii="仿宋_GB2312" w:hAnsi="仿宋_GB2312" w:eastAsia="仿宋_GB2312" w:cs="仿宋_GB2312"/>
          <w:color w:val="auto"/>
          <w:kern w:val="0"/>
          <w:sz w:val="32"/>
          <w:szCs w:val="32"/>
          <w:highlight w:val="none"/>
          <w:lang w:val="en-US" w:eastAsia="zh-CN"/>
        </w:rPr>
        <w:t>盖有考生学籍所在学校公章的</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青岛九中2026年</w:t>
      </w:r>
      <w:r>
        <w:rPr>
          <w:rFonts w:hint="eastAsia" w:ascii="仿宋_GB2312" w:hAnsi="仿宋_GB2312" w:eastAsia="仿宋_GB2312" w:cs="仿宋_GB2312"/>
          <w:color w:val="auto"/>
          <w:kern w:val="0"/>
          <w:sz w:val="32"/>
          <w:szCs w:val="32"/>
          <w:highlight w:val="none"/>
        </w:rPr>
        <w:t>体育艺术特长生</w:t>
      </w:r>
      <w:r>
        <w:rPr>
          <w:rFonts w:hint="eastAsia" w:ascii="仿宋_GB2312" w:hAnsi="仿宋_GB2312" w:eastAsia="仿宋_GB2312" w:cs="仿宋_GB2312"/>
          <w:color w:val="auto"/>
          <w:kern w:val="0"/>
          <w:sz w:val="32"/>
          <w:szCs w:val="32"/>
          <w:highlight w:val="none"/>
          <w:lang w:val="en-US" w:eastAsia="zh-CN"/>
        </w:rPr>
        <w:t>报名</w:t>
      </w:r>
      <w:r>
        <w:rPr>
          <w:rFonts w:hint="eastAsia" w:ascii="仿宋_GB2312" w:hAnsi="仿宋_GB2312" w:eastAsia="仿宋_GB2312" w:cs="仿宋_GB2312"/>
          <w:color w:val="auto"/>
          <w:kern w:val="0"/>
          <w:sz w:val="32"/>
          <w:szCs w:val="32"/>
          <w:highlight w:val="none"/>
        </w:rPr>
        <w:t>表》（附件1，提前粘贴1寸免冠彩色照片</w:t>
      </w:r>
      <w:r>
        <w:rPr>
          <w:rFonts w:hint="eastAsia" w:ascii="仿宋_GB2312" w:hAnsi="仿宋_GB2312" w:eastAsia="仿宋_GB2312" w:cs="仿宋_GB2312"/>
          <w:color w:val="auto"/>
          <w:kern w:val="0"/>
          <w:sz w:val="32"/>
          <w:szCs w:val="32"/>
          <w:highlight w:val="none"/>
          <w:lang w:val="en-US" w:eastAsia="zh-CN"/>
        </w:rPr>
        <w:t>并填写相关个人信息</w:t>
      </w:r>
      <w:r>
        <w:rPr>
          <w:rFonts w:hint="eastAsia" w:ascii="仿宋_GB2312" w:hAnsi="仿宋_GB2312" w:eastAsia="仿宋_GB2312" w:cs="仿宋_GB2312"/>
          <w:color w:val="auto"/>
          <w:kern w:val="0"/>
          <w:sz w:val="32"/>
          <w:szCs w:val="32"/>
          <w:highlight w:val="none"/>
        </w:rPr>
        <w:t>，底色不限）。</w:t>
      </w:r>
    </w:p>
    <w:p w14:paraId="7EE4DDEA">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2.携带两张1寸免冠彩色照片，照片须与《</w:t>
      </w:r>
      <w:r>
        <w:rPr>
          <w:rFonts w:hint="eastAsia" w:ascii="仿宋_GB2312" w:hAnsi="仿宋_GB2312" w:eastAsia="仿宋_GB2312" w:cs="仿宋_GB2312"/>
          <w:color w:val="auto"/>
          <w:kern w:val="0"/>
          <w:sz w:val="32"/>
          <w:szCs w:val="32"/>
          <w:highlight w:val="none"/>
          <w:lang w:val="en-US" w:eastAsia="zh-CN"/>
        </w:rPr>
        <w:t>报名</w:t>
      </w:r>
      <w:r>
        <w:rPr>
          <w:rFonts w:hint="eastAsia" w:ascii="仿宋_GB2312" w:hAnsi="仿宋_GB2312" w:eastAsia="仿宋_GB2312" w:cs="仿宋_GB2312"/>
          <w:color w:val="auto"/>
          <w:kern w:val="0"/>
          <w:sz w:val="32"/>
          <w:szCs w:val="32"/>
          <w:highlight w:val="none"/>
        </w:rPr>
        <w:t>表》一致。</w:t>
      </w:r>
    </w:p>
    <w:p w14:paraId="11EDC9AE">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3.携带个人证书原件和复印件各一份</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如个人证书名字为手写，需学校盖章予以确认</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。体育类考生需同时提供竞赛秩序册原件（或盖章复印件）和成绩册</w:t>
      </w:r>
      <w:r>
        <w:rPr>
          <w:rFonts w:hint="eastAsia" w:ascii="仿宋_GB2312" w:hAnsi="仿宋_GB2312" w:eastAsia="仿宋_GB2312" w:cs="仿宋_GB2312"/>
          <w:color w:val="auto"/>
          <w:kern w:val="0"/>
          <w:sz w:val="32"/>
          <w:szCs w:val="32"/>
          <w:highlight w:val="none"/>
          <w:lang w:val="en-US" w:eastAsia="zh-CN"/>
        </w:rPr>
        <w:t>原件</w:t>
      </w:r>
      <w:r>
        <w:rPr>
          <w:rFonts w:hint="eastAsia" w:ascii="仿宋_GB2312" w:hAnsi="仿宋_GB2312" w:eastAsia="仿宋_GB2312" w:cs="仿宋_GB2312"/>
          <w:color w:val="auto"/>
          <w:kern w:val="0"/>
          <w:sz w:val="32"/>
          <w:szCs w:val="32"/>
          <w:highlight w:val="none"/>
        </w:rPr>
        <w:t>（或盖章复印件）。</w:t>
      </w:r>
    </w:p>
    <w:p w14:paraId="3E5F832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.体育类考生须提供在有效期内的保险复印件（学平险或其他运动类意外伤害险）。</w:t>
      </w:r>
    </w:p>
    <w:p w14:paraId="444D73E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sz w:val="32"/>
          <w:szCs w:val="32"/>
          <w:highlight w:val="none"/>
          <w:lang w:val="en-US" w:eastAsia="zh-CN"/>
        </w:rPr>
        <w:t>报名考生</w:t>
      </w:r>
      <w:r>
        <w:rPr>
          <w:rFonts w:hint="eastAsia" w:ascii="仿宋_GB2312" w:hAnsi="仿宋_GB2312" w:eastAsia="仿宋_GB2312" w:cs="仿宋_GB2312"/>
          <w:color w:val="auto"/>
          <w:sz w:val="32"/>
          <w:szCs w:val="32"/>
          <w:highlight w:val="none"/>
          <w:lang w:val="en-US" w:eastAsia="zh-CN"/>
        </w:rPr>
        <w:t>自行准备一个档案袋，在档案袋封面上写好学生姓名、性别、省学籍号和初中毕业学校名称。</w:t>
      </w:r>
      <w:r>
        <w:rPr>
          <w:rFonts w:hint="eastAsia" w:ascii="仿宋_GB2312" w:hAnsi="仿宋_GB2312" w:eastAsia="仿宋_GB2312" w:cs="仿宋_GB2312"/>
          <w:sz w:val="32"/>
          <w:szCs w:val="32"/>
          <w:highlight w:val="none"/>
          <w:lang w:val="en-US" w:eastAsia="zh-CN"/>
        </w:rPr>
        <w:t>将所需材料的复印件按顺序整理好放入档案袋。</w:t>
      </w:r>
    </w:p>
    <w:p w14:paraId="31945CE4">
      <w:pPr>
        <w:keepNext w:val="0"/>
        <w:keepLines w:val="0"/>
        <w:pageBreakBefore w:val="0"/>
        <w:numPr>
          <w:ilvl w:val="0"/>
          <w:numId w:val="2"/>
        </w:numPr>
        <w:kinsoku/>
        <w:wordWrap/>
        <w:overflowPunct/>
        <w:topLinePunct w:val="0"/>
        <w:autoSpaceDE/>
        <w:bidi w:val="0"/>
        <w:spacing w:line="560" w:lineRule="exact"/>
        <w:ind w:firstLine="645"/>
        <w:rPr>
          <w:rFonts w:hint="eastAsia"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测试等相关安排</w:t>
      </w:r>
    </w:p>
    <w:p w14:paraId="3A99F7C2">
      <w:pPr>
        <w:keepNext w:val="0"/>
        <w:keepLines w:val="0"/>
        <w:pageBreakBefore w:val="0"/>
        <w:widowControl/>
        <w:kinsoku/>
        <w:wordWrap/>
        <w:overflowPunct/>
        <w:topLinePunct w:val="0"/>
        <w:autoSpaceDE/>
        <w:bidi w:val="0"/>
        <w:spacing w:line="560" w:lineRule="exact"/>
        <w:ind w:firstLine="640" w:firstLineChars="200"/>
        <w:jc w:val="left"/>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（一）测试</w:t>
      </w:r>
    </w:p>
    <w:p w14:paraId="466415EA">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1.测试时间、地点。根据市教育局有关要求，特长生测试安排在5月</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val="en-US" w:eastAsia="zh-CN"/>
        </w:rPr>
        <w:t>（星期日）</w:t>
      </w:r>
      <w:r>
        <w:rPr>
          <w:rFonts w:hint="eastAsia" w:ascii="仿宋_GB2312" w:hAnsi="仿宋_GB2312" w:eastAsia="仿宋_GB2312" w:cs="仿宋_GB2312"/>
          <w:color w:val="auto"/>
          <w:kern w:val="0"/>
          <w:sz w:val="32"/>
          <w:szCs w:val="32"/>
          <w:highlight w:val="none"/>
        </w:rPr>
        <w:t>至5月</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eastAsia="zh-CN"/>
        </w:rPr>
        <w:t>（星期一）</w:t>
      </w:r>
      <w:r>
        <w:rPr>
          <w:rFonts w:hint="eastAsia" w:ascii="仿宋_GB2312" w:hAnsi="仿宋_GB2312" w:eastAsia="仿宋_GB2312" w:cs="仿宋_GB2312"/>
          <w:color w:val="auto"/>
          <w:kern w:val="0"/>
          <w:sz w:val="32"/>
          <w:szCs w:val="32"/>
          <w:highlight w:val="none"/>
        </w:rPr>
        <w:t>。各项目具体测试时间、地点详见报名当天所发测试通知单。</w:t>
      </w:r>
    </w:p>
    <w:p w14:paraId="07F4F9D6">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2.测试内容、要求</w:t>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843"/>
        <w:gridCol w:w="3617"/>
      </w:tblGrid>
      <w:tr w14:paraId="2B89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vAlign w:val="center"/>
          </w:tcPr>
          <w:p w14:paraId="79BD8702">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类别</w:t>
            </w:r>
          </w:p>
        </w:tc>
        <w:tc>
          <w:tcPr>
            <w:tcW w:w="3843" w:type="dxa"/>
            <w:vAlign w:val="center"/>
          </w:tcPr>
          <w:p w14:paraId="5A31CE20">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测试内容</w:t>
            </w:r>
          </w:p>
        </w:tc>
        <w:tc>
          <w:tcPr>
            <w:tcW w:w="3617" w:type="dxa"/>
            <w:vAlign w:val="center"/>
          </w:tcPr>
          <w:p w14:paraId="38C5930A">
            <w:pPr>
              <w:keepNext w:val="0"/>
              <w:keepLines w:val="0"/>
              <w:pageBreakBefore w:val="0"/>
              <w:kinsoku/>
              <w:wordWrap/>
              <w:overflowPunct/>
              <w:topLinePunct w:val="0"/>
              <w:autoSpaceDE/>
              <w:bidi w:val="0"/>
              <w:spacing w:line="560" w:lineRule="exact"/>
              <w:jc w:val="center"/>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备注</w:t>
            </w:r>
          </w:p>
        </w:tc>
      </w:tr>
      <w:tr w14:paraId="201D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vAlign w:val="center"/>
          </w:tcPr>
          <w:p w14:paraId="2A02067E">
            <w:pPr>
              <w:keepNext w:val="0"/>
              <w:keepLines w:val="0"/>
              <w:pageBreakBefore w:val="0"/>
              <w:kinsoku/>
              <w:wordWrap/>
              <w:overflowPunct/>
              <w:topLinePunct w:val="0"/>
              <w:autoSpaceDE/>
              <w:bidi w:val="0"/>
              <w:spacing w:line="560" w:lineRule="exact"/>
              <w:jc w:val="center"/>
              <w:rPr>
                <w:rFonts w:hint="eastAsia" w:ascii="仿宋" w:hAnsi="仿宋" w:eastAsia="仿宋" w:cs="Arial"/>
                <w:color w:val="000000" w:themeColor="text1"/>
                <w:kern w:val="0"/>
                <w:sz w:val="32"/>
                <w:szCs w:val="32"/>
                <w:highlight w:val="none"/>
                <w:lang w:val="en-US" w:eastAsia="zh-CN"/>
                <w14:textFill>
                  <w14:solidFill>
                    <w14:schemeClr w14:val="tx1"/>
                  </w14:solidFill>
                </w14:textFill>
              </w:rPr>
            </w:pP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器乐</w:t>
            </w:r>
          </w:p>
        </w:tc>
        <w:tc>
          <w:tcPr>
            <w:tcW w:w="3843" w:type="dxa"/>
            <w:vAlign w:val="center"/>
          </w:tcPr>
          <w:p w14:paraId="661724F5">
            <w:pPr>
              <w:keepNext w:val="0"/>
              <w:keepLines w:val="0"/>
              <w:pageBreakBefore w:val="0"/>
              <w:kinsoku/>
              <w:wordWrap/>
              <w:overflowPunct/>
              <w:topLinePunct w:val="0"/>
              <w:autoSpaceDE/>
              <w:bidi w:val="0"/>
              <w:spacing w:line="560" w:lineRule="exact"/>
              <w:jc w:val="left"/>
              <w:rPr>
                <w:rFonts w:hint="eastAsia" w:ascii="仿宋" w:hAnsi="仿宋" w:eastAsia="仿宋" w:cs="Arial"/>
                <w:color w:val="000000" w:themeColor="text1"/>
                <w:kern w:val="0"/>
                <w:sz w:val="32"/>
                <w:szCs w:val="32"/>
                <w:highlight w:val="none"/>
                <w:lang w:eastAsia="zh-CN"/>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自备一首乐曲，时间2分钟之内</w:t>
            </w:r>
            <w:r>
              <w:rPr>
                <w:rFonts w:hint="eastAsia" w:ascii="仿宋" w:hAnsi="仿宋" w:eastAsia="仿宋" w:cs="Arial"/>
                <w:color w:val="000000" w:themeColor="text1"/>
                <w:kern w:val="0"/>
                <w:sz w:val="32"/>
                <w:szCs w:val="32"/>
                <w:highlight w:val="none"/>
                <w:lang w:eastAsia="zh-CN"/>
                <w14:textFill>
                  <w14:solidFill>
                    <w14:schemeClr w14:val="tx1"/>
                  </w14:solidFill>
                </w14:textFill>
              </w:rPr>
              <w:t>。</w:t>
            </w:r>
          </w:p>
        </w:tc>
        <w:tc>
          <w:tcPr>
            <w:tcW w:w="3617" w:type="dxa"/>
            <w:vAlign w:val="center"/>
          </w:tcPr>
          <w:p w14:paraId="5300D16E">
            <w:pPr>
              <w:keepNext w:val="0"/>
              <w:keepLines w:val="0"/>
              <w:pageBreakBefore w:val="0"/>
              <w:kinsoku/>
              <w:wordWrap/>
              <w:overflowPunct/>
              <w:topLinePunct w:val="0"/>
              <w:autoSpaceDE/>
              <w:bidi w:val="0"/>
              <w:spacing w:line="560" w:lineRule="exact"/>
              <w:jc w:val="left"/>
              <w:rPr>
                <w:rFonts w:hint="eastAsia"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自备乐曲</w:t>
            </w:r>
          </w:p>
        </w:tc>
      </w:tr>
      <w:tr w14:paraId="2472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vAlign w:val="center"/>
          </w:tcPr>
          <w:p w14:paraId="5C825A3E">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舞蹈</w:t>
            </w:r>
          </w:p>
        </w:tc>
        <w:tc>
          <w:tcPr>
            <w:tcW w:w="3843" w:type="dxa"/>
            <w:vAlign w:val="center"/>
          </w:tcPr>
          <w:p w14:paraId="7D317FBD">
            <w:pPr>
              <w:keepNext w:val="0"/>
              <w:keepLines w:val="0"/>
              <w:pageBreakBefore w:val="0"/>
              <w:kinsoku/>
              <w:wordWrap/>
              <w:overflowPunct/>
              <w:topLinePunct w:val="0"/>
              <w:autoSpaceDE/>
              <w:bidi w:val="0"/>
              <w:spacing w:line="560" w:lineRule="exact"/>
              <w:jc w:val="lef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自选</w:t>
            </w: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中国舞</w:t>
            </w:r>
            <w:r>
              <w:rPr>
                <w:rFonts w:hint="eastAsia" w:ascii="仿宋" w:hAnsi="仿宋" w:eastAsia="仿宋" w:cs="Arial"/>
                <w:color w:val="000000" w:themeColor="text1"/>
                <w:kern w:val="0"/>
                <w:sz w:val="32"/>
                <w:szCs w:val="32"/>
                <w:highlight w:val="none"/>
                <w14:textFill>
                  <w14:solidFill>
                    <w14:schemeClr w14:val="tx1"/>
                  </w14:solidFill>
                </w14:textFill>
              </w:rPr>
              <w:t>舞蹈</w:t>
            </w: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剧目</w:t>
            </w:r>
            <w:r>
              <w:rPr>
                <w:rFonts w:hint="eastAsia" w:ascii="仿宋" w:hAnsi="仿宋" w:eastAsia="仿宋" w:cs="Arial"/>
                <w:color w:val="000000" w:themeColor="text1"/>
                <w:kern w:val="0"/>
                <w:sz w:val="32"/>
                <w:szCs w:val="32"/>
                <w:highlight w:val="none"/>
                <w14:textFill>
                  <w14:solidFill>
                    <w14:schemeClr w14:val="tx1"/>
                  </w14:solidFill>
                </w14:textFill>
              </w:rPr>
              <w:t>一个（3分钟以内）、基本功</w:t>
            </w:r>
          </w:p>
        </w:tc>
        <w:tc>
          <w:tcPr>
            <w:tcW w:w="3617" w:type="dxa"/>
            <w:vAlign w:val="center"/>
          </w:tcPr>
          <w:p w14:paraId="72BE173C">
            <w:pPr>
              <w:keepNext w:val="0"/>
              <w:keepLines w:val="0"/>
              <w:pageBreakBefore w:val="0"/>
              <w:kinsoku/>
              <w:wordWrap/>
              <w:overflowPunct/>
              <w:topLinePunct w:val="0"/>
              <w:autoSpaceDE/>
              <w:bidi w:val="0"/>
              <w:spacing w:line="560" w:lineRule="exact"/>
              <w:jc w:val="left"/>
              <w:rPr>
                <w:rFonts w:hint="default" w:ascii="仿宋" w:hAnsi="仿宋" w:eastAsia="仿宋" w:cs="Arial"/>
                <w:color w:val="000000" w:themeColor="text1"/>
                <w:kern w:val="0"/>
                <w:sz w:val="32"/>
                <w:szCs w:val="32"/>
                <w:highlight w:val="none"/>
                <w:lang w:val="en-US" w:eastAsia="zh-CN"/>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请着练功服</w:t>
            </w:r>
            <w:r>
              <w:rPr>
                <w:rFonts w:hint="eastAsia" w:ascii="仿宋" w:hAnsi="仿宋" w:eastAsia="仿宋" w:cs="Arial"/>
                <w:color w:val="000000" w:themeColor="text1"/>
                <w:kern w:val="0"/>
                <w:sz w:val="32"/>
                <w:szCs w:val="32"/>
                <w:highlight w:val="none"/>
                <w:lang w:eastAsia="zh-CN"/>
                <w14:textFill>
                  <w14:solidFill>
                    <w14:schemeClr w14:val="tx1"/>
                  </w14:solidFill>
                </w14:textFill>
              </w:rPr>
              <w:t>；</w:t>
            </w:r>
            <w:r>
              <w:rPr>
                <w:rFonts w:hint="eastAsia" w:ascii="仿宋" w:hAnsi="仿宋" w:eastAsia="仿宋" w:cs="Arial"/>
                <w:color w:val="000000" w:themeColor="text1"/>
                <w:kern w:val="0"/>
                <w:sz w:val="32"/>
                <w:szCs w:val="32"/>
                <w:highlight w:val="none"/>
                <w14:textFill>
                  <w14:solidFill>
                    <w14:schemeClr w14:val="tx1"/>
                  </w14:solidFill>
                </w14:textFill>
              </w:rPr>
              <w:t>MP3格式伴奏优盘</w:t>
            </w:r>
            <w:r>
              <w:rPr>
                <w:rFonts w:hint="eastAsia" w:ascii="仿宋" w:hAnsi="仿宋" w:eastAsia="仿宋" w:cs="Arial"/>
                <w:color w:val="000000" w:themeColor="text1"/>
                <w:kern w:val="0"/>
                <w:sz w:val="32"/>
                <w:szCs w:val="32"/>
                <w:highlight w:val="none"/>
                <w:lang w:eastAsia="zh-CN"/>
                <w14:textFill>
                  <w14:solidFill>
                    <w14:schemeClr w14:val="tx1"/>
                  </w14:solidFill>
                </w14:textFill>
              </w:rPr>
              <w:t>，</w:t>
            </w: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优盘内只存一首测试曲目</w:t>
            </w:r>
          </w:p>
        </w:tc>
      </w:tr>
      <w:tr w14:paraId="28B7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vAlign w:val="center"/>
          </w:tcPr>
          <w:p w14:paraId="61E1A09A">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绘画</w:t>
            </w:r>
          </w:p>
        </w:tc>
        <w:tc>
          <w:tcPr>
            <w:tcW w:w="3843" w:type="dxa"/>
            <w:vAlign w:val="center"/>
          </w:tcPr>
          <w:p w14:paraId="1551F916">
            <w:pPr>
              <w:keepNext w:val="0"/>
              <w:keepLines w:val="0"/>
              <w:pageBreakBefore w:val="0"/>
              <w:kinsoku/>
              <w:wordWrap/>
              <w:overflowPunct/>
              <w:topLinePunct w:val="0"/>
              <w:autoSpaceDE/>
              <w:bidi w:val="0"/>
              <w:spacing w:line="560" w:lineRule="exact"/>
              <w:jc w:val="lef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素描、 速写</w:t>
            </w:r>
          </w:p>
        </w:tc>
        <w:tc>
          <w:tcPr>
            <w:tcW w:w="3617" w:type="dxa"/>
            <w:vMerge w:val="restart"/>
            <w:vAlign w:val="center"/>
          </w:tcPr>
          <w:p w14:paraId="39B3AC47">
            <w:pPr>
              <w:keepNext w:val="0"/>
              <w:keepLines w:val="0"/>
              <w:pageBreakBefore w:val="0"/>
              <w:kinsoku/>
              <w:wordWrap/>
              <w:overflowPunct/>
              <w:topLinePunct w:val="0"/>
              <w:autoSpaceDE/>
              <w:bidi w:val="0"/>
              <w:spacing w:line="560" w:lineRule="exact"/>
              <w:jc w:val="lef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绘画及书法必须使用校方提供的纸张，其他</w:t>
            </w:r>
            <w:r>
              <w:rPr>
                <w:rFonts w:hint="eastAsia" w:ascii="仿宋" w:hAnsi="仿宋" w:eastAsia="仿宋" w:cs="Arial"/>
                <w:color w:val="000000" w:themeColor="text1"/>
                <w:kern w:val="0"/>
                <w:sz w:val="32"/>
                <w:szCs w:val="32"/>
                <w:highlight w:val="none"/>
                <w:lang w:val="en-US" w:eastAsia="zh-CN"/>
                <w14:textFill>
                  <w14:solidFill>
                    <w14:schemeClr w14:val="tx1"/>
                  </w14:solidFill>
                </w14:textFill>
              </w:rPr>
              <w:t>所有</w:t>
            </w:r>
            <w:r>
              <w:rPr>
                <w:rFonts w:hint="eastAsia" w:ascii="仿宋" w:hAnsi="仿宋" w:eastAsia="仿宋" w:cs="Arial"/>
                <w:color w:val="000000" w:themeColor="text1"/>
                <w:kern w:val="0"/>
                <w:sz w:val="32"/>
                <w:szCs w:val="32"/>
                <w:highlight w:val="none"/>
                <w14:textFill>
                  <w14:solidFill>
                    <w14:schemeClr w14:val="tx1"/>
                  </w14:solidFill>
                </w14:textFill>
              </w:rPr>
              <w:t>工具材料自备</w:t>
            </w:r>
          </w:p>
        </w:tc>
      </w:tr>
      <w:tr w14:paraId="478C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vAlign w:val="center"/>
          </w:tcPr>
          <w:p w14:paraId="3A03CFAD">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书法</w:t>
            </w:r>
          </w:p>
        </w:tc>
        <w:tc>
          <w:tcPr>
            <w:tcW w:w="3843" w:type="dxa"/>
            <w:vAlign w:val="center"/>
          </w:tcPr>
          <w:p w14:paraId="11CB4D1B">
            <w:pPr>
              <w:keepNext w:val="0"/>
              <w:keepLines w:val="0"/>
              <w:pageBreakBefore w:val="0"/>
              <w:kinsoku/>
              <w:wordWrap/>
              <w:overflowPunct/>
              <w:topLinePunct w:val="0"/>
              <w:autoSpaceDE/>
              <w:bidi w:val="0"/>
              <w:spacing w:line="560" w:lineRule="exact"/>
              <w:jc w:val="lef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临帖、创作</w:t>
            </w:r>
          </w:p>
        </w:tc>
        <w:tc>
          <w:tcPr>
            <w:tcW w:w="3617" w:type="dxa"/>
            <w:vMerge w:val="continue"/>
            <w:vAlign w:val="center"/>
          </w:tcPr>
          <w:p w14:paraId="767612D6">
            <w:pPr>
              <w:keepNext w:val="0"/>
              <w:keepLines w:val="0"/>
              <w:pageBreakBefore w:val="0"/>
              <w:kinsoku/>
              <w:wordWrap/>
              <w:overflowPunct/>
              <w:topLinePunct w:val="0"/>
              <w:autoSpaceDE/>
              <w:bidi w:val="0"/>
              <w:spacing w:line="560" w:lineRule="exact"/>
              <w:ind w:firstLine="640" w:firstLineChars="200"/>
              <w:jc w:val="left"/>
              <w:rPr>
                <w:rFonts w:ascii="仿宋" w:hAnsi="仿宋" w:eastAsia="仿宋" w:cs="Arial"/>
                <w:color w:val="000000" w:themeColor="text1"/>
                <w:kern w:val="0"/>
                <w:sz w:val="32"/>
                <w:szCs w:val="32"/>
                <w:highlight w:val="none"/>
                <w14:textFill>
                  <w14:solidFill>
                    <w14:schemeClr w14:val="tx1"/>
                  </w14:solidFill>
                </w14:textFill>
              </w:rPr>
            </w:pPr>
          </w:p>
        </w:tc>
      </w:tr>
      <w:tr w14:paraId="66AC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vAlign w:val="center"/>
          </w:tcPr>
          <w:p w14:paraId="2112CA0F">
            <w:pPr>
              <w:keepNext w:val="0"/>
              <w:keepLines w:val="0"/>
              <w:pageBreakBefore w:val="0"/>
              <w:kinsoku/>
              <w:wordWrap/>
              <w:overflowPunct/>
              <w:topLinePunct w:val="0"/>
              <w:autoSpaceDE/>
              <w:bidi w:val="0"/>
              <w:spacing w:line="560" w:lineRule="exact"/>
              <w:jc w:val="center"/>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体育类</w:t>
            </w:r>
          </w:p>
        </w:tc>
        <w:tc>
          <w:tcPr>
            <w:tcW w:w="3843" w:type="dxa"/>
            <w:vAlign w:val="center"/>
          </w:tcPr>
          <w:p w14:paraId="100E3E21">
            <w:pPr>
              <w:keepNext w:val="0"/>
              <w:keepLines w:val="0"/>
              <w:pageBreakBefore w:val="0"/>
              <w:kinsoku/>
              <w:wordWrap/>
              <w:overflowPunct/>
              <w:topLinePunct w:val="0"/>
              <w:autoSpaceDE/>
              <w:bidi w:val="0"/>
              <w:spacing w:line="560" w:lineRule="exact"/>
              <w:jc w:val="lef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考察比赛、身体素质、技战术运用等</w:t>
            </w:r>
          </w:p>
        </w:tc>
        <w:tc>
          <w:tcPr>
            <w:tcW w:w="3617" w:type="dxa"/>
            <w:vAlign w:val="center"/>
          </w:tcPr>
          <w:p w14:paraId="71B5825B">
            <w:pPr>
              <w:keepNext w:val="0"/>
              <w:keepLines w:val="0"/>
              <w:pageBreakBefore w:val="0"/>
              <w:kinsoku/>
              <w:wordWrap/>
              <w:overflowPunct/>
              <w:topLinePunct w:val="0"/>
              <w:autoSpaceDE/>
              <w:bidi w:val="0"/>
              <w:spacing w:line="560" w:lineRule="exact"/>
              <w:jc w:val="lef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Arial"/>
                <w:color w:val="000000" w:themeColor="text1"/>
                <w:kern w:val="0"/>
                <w:sz w:val="32"/>
                <w:szCs w:val="32"/>
                <w:highlight w:val="none"/>
                <w14:textFill>
                  <w14:solidFill>
                    <w14:schemeClr w14:val="tx1"/>
                  </w14:solidFill>
                </w14:textFill>
              </w:rPr>
              <w:t>请着无明显标志的服装入校</w:t>
            </w:r>
          </w:p>
        </w:tc>
      </w:tr>
      <w:tr w14:paraId="3AF6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3"/>
            <w:vAlign w:val="center"/>
          </w:tcPr>
          <w:p w14:paraId="5BFEBE22">
            <w:pPr>
              <w:keepNext w:val="0"/>
              <w:keepLines w:val="0"/>
              <w:pageBreakBefore w:val="0"/>
              <w:kinsoku/>
              <w:wordWrap/>
              <w:overflowPunct/>
              <w:topLinePunct w:val="0"/>
              <w:autoSpaceDE/>
              <w:bidi w:val="0"/>
              <w:spacing w:line="560" w:lineRule="exact"/>
              <w:jc w:val="left"/>
              <w:rPr>
                <w:rFonts w:ascii="仿宋" w:hAnsi="仿宋" w:eastAsia="仿宋" w:cs="Arial"/>
                <w:color w:val="000000" w:themeColor="text1"/>
                <w:kern w:val="0"/>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专业测试的具体内容以当天评委的要求为准。</w:t>
            </w:r>
          </w:p>
        </w:tc>
      </w:tr>
    </w:tbl>
    <w:p w14:paraId="2C8306F1">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其他要求。考生须提前做好准备，按时到达考试地点参加专业测试，逾期逾时者视为自动弃权。根据测试安排，相关专业测试须按流程全部完成；未全部完成前不允许考生离开测试地点，如考生提前离开，视为放弃考试。</w:t>
      </w:r>
    </w:p>
    <w:p w14:paraId="45D7E997">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若专业测试等相关时间与上级有关要求冲突，以学校电话通知的时间为准。为确保测试公平公正有序进行，测试当天禁止家长进入校园，校园设施不对外开放。</w:t>
      </w:r>
    </w:p>
    <w:p w14:paraId="059C8907">
      <w:pPr>
        <w:keepNext w:val="0"/>
        <w:keepLines w:val="0"/>
        <w:pageBreakBefore w:val="0"/>
        <w:widowControl/>
        <w:kinsoku/>
        <w:wordWrap/>
        <w:overflowPunct/>
        <w:topLinePunct w:val="0"/>
        <w:autoSpaceDE/>
        <w:bidi w:val="0"/>
        <w:spacing w:line="560" w:lineRule="exact"/>
        <w:ind w:firstLine="640" w:firstLineChars="200"/>
        <w:jc w:val="left"/>
        <w:rPr>
          <w:rFonts w:hint="eastAsia" w:ascii="楷体" w:hAnsi="楷体" w:eastAsia="楷体" w:cs="楷体"/>
          <w:color w:val="auto"/>
          <w:kern w:val="0"/>
          <w:sz w:val="32"/>
          <w:szCs w:val="32"/>
          <w:highlight w:val="none"/>
        </w:rPr>
      </w:pPr>
      <w:r>
        <w:rPr>
          <w:rFonts w:hint="eastAsia" w:ascii="楷体" w:hAnsi="楷体" w:eastAsia="楷体" w:cs="楷体"/>
          <w:color w:val="auto"/>
          <w:kern w:val="0"/>
          <w:sz w:val="32"/>
          <w:szCs w:val="32"/>
          <w:highlight w:val="none"/>
        </w:rPr>
        <w:t>（二）备案、公示</w:t>
      </w:r>
    </w:p>
    <w:p w14:paraId="539890B2">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5月</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eastAsia="zh-CN"/>
        </w:rPr>
        <w:t>（星期二）</w:t>
      </w:r>
      <w:r>
        <w:rPr>
          <w:rFonts w:hint="eastAsia" w:ascii="仿宋_GB2312" w:hAnsi="仿宋_GB2312" w:eastAsia="仿宋_GB2312" w:cs="仿宋_GB2312"/>
          <w:color w:val="auto"/>
          <w:kern w:val="0"/>
          <w:sz w:val="32"/>
          <w:szCs w:val="32"/>
          <w:highlight w:val="none"/>
        </w:rPr>
        <w:t>-5月1</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eastAsia="zh-CN"/>
        </w:rPr>
        <w:t>（星期四）</w:t>
      </w:r>
      <w:r>
        <w:rPr>
          <w:rFonts w:hint="eastAsia" w:ascii="仿宋_GB2312" w:hAnsi="仿宋_GB2312" w:eastAsia="仿宋_GB2312" w:cs="仿宋_GB2312"/>
          <w:color w:val="auto"/>
          <w:kern w:val="0"/>
          <w:sz w:val="32"/>
          <w:szCs w:val="32"/>
          <w:highlight w:val="none"/>
        </w:rPr>
        <w:t>，拟录取特长生及名单备案、公示。</w:t>
      </w:r>
    </w:p>
    <w:p w14:paraId="10ECC828">
      <w:pPr>
        <w:keepNext w:val="0"/>
        <w:keepLines w:val="0"/>
        <w:pageBreakBefore w:val="0"/>
        <w:kinsoku/>
        <w:wordWrap/>
        <w:overflowPunct/>
        <w:topLinePunct w:val="0"/>
        <w:autoSpaceDE/>
        <w:bidi w:val="0"/>
        <w:spacing w:line="560" w:lineRule="exact"/>
        <w:ind w:firstLine="645"/>
        <w:rPr>
          <w:rFonts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八、招生录取与资格认定</w:t>
      </w:r>
    </w:p>
    <w:p w14:paraId="199367E1">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特长生测试工作由我校专门组织机构，严格按照工作流程负责实施。学校在招生工作领导小组的指导下，聘请专业人员进行测试。通过综合素质考察、专业技能测试、专业专项报名成绩等方面情况进行综合评定，研究确定拟</w:t>
      </w:r>
      <w:r>
        <w:rPr>
          <w:rFonts w:hint="eastAsia" w:ascii="仿宋_GB2312" w:hAnsi="仿宋_GB2312" w:eastAsia="仿宋_GB2312" w:cs="仿宋_GB2312"/>
          <w:color w:val="auto"/>
          <w:kern w:val="0"/>
          <w:sz w:val="32"/>
          <w:szCs w:val="32"/>
          <w:highlight w:val="none"/>
          <w:lang w:eastAsia="zh-CN"/>
        </w:rPr>
        <w:t>获得资格</w:t>
      </w:r>
      <w:r>
        <w:rPr>
          <w:rFonts w:hint="eastAsia" w:ascii="仿宋_GB2312" w:hAnsi="仿宋_GB2312" w:eastAsia="仿宋_GB2312" w:cs="仿宋_GB2312"/>
          <w:color w:val="auto"/>
          <w:kern w:val="0"/>
          <w:sz w:val="32"/>
          <w:szCs w:val="32"/>
          <w:highlight w:val="none"/>
        </w:rPr>
        <w:t>名单并公示，上报青岛市教育局进行身份标识。</w:t>
      </w:r>
    </w:p>
    <w:p w14:paraId="11085F55">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我校根据特长生招生计划和考生专业、综合素质测试成绩确定拟录取的名单。其中体育类、艺术类（音乐专业）、拟录取特长生名单按1:1比例公示；艺术类（美术专业）按1:1.5比例公示。若专业测试成绩相同，比赛成绩突出者或专业级别（考级证书）高者优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若体育类、艺术类（音乐专业）拟录取名单中有考生放弃我校特长生资格，该专业不再进行补录。</w:t>
      </w:r>
    </w:p>
    <w:p w14:paraId="64C1B3AB">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3.进入拟录取名单的学生，家长须在5月1</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eastAsia="zh-CN"/>
        </w:rPr>
        <w:t>（星期五）</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:00到我校签订《青岛九中艺体特长生</w:t>
      </w:r>
      <w:r>
        <w:rPr>
          <w:rFonts w:hint="eastAsia" w:ascii="仿宋_GB2312" w:hAnsi="仿宋_GB2312" w:eastAsia="仿宋_GB2312" w:cs="仿宋_GB2312"/>
          <w:color w:val="auto"/>
          <w:kern w:val="0"/>
          <w:sz w:val="32"/>
          <w:szCs w:val="32"/>
          <w:highlight w:val="none"/>
          <w:lang w:val="en-US" w:eastAsia="zh-CN"/>
        </w:rPr>
        <w:t>培养</w:t>
      </w:r>
      <w:r>
        <w:rPr>
          <w:rFonts w:hint="eastAsia" w:ascii="仿宋_GB2312" w:hAnsi="仿宋_GB2312" w:eastAsia="仿宋_GB2312" w:cs="仿宋_GB2312"/>
          <w:color w:val="auto"/>
          <w:kern w:val="0"/>
          <w:sz w:val="32"/>
          <w:szCs w:val="32"/>
          <w:highlight w:val="none"/>
        </w:rPr>
        <w:t>管理协议》，逾期不到校签订协议的考生及家长，我校视为其放弃青岛九中特长生录取资格，将不向市教育局上报该生特长生资格。</w:t>
      </w:r>
    </w:p>
    <w:p w14:paraId="32620EB9">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4.学生取得青岛九中特长生资格后须在“特长批”报考我校，参加初中学业水平考试。</w:t>
      </w:r>
    </w:p>
    <w:p w14:paraId="1475758B">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5.取得青岛九中艺术类（音乐专业）特长生资格的考生在当年青岛市初中学业水平考试中投档分数应达到当年青岛市教育局局属公办普通高中一段线95%及以上，方可被我校录取。</w:t>
      </w:r>
    </w:p>
    <w:p w14:paraId="1728592E">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取得青岛九中体育类特长生资格的考生在当年青岛市初中学业水平考试中投档分数应达到当年青岛市教育局局属公办普通高中一段线85%及以上，方可被我校录取。对体育专业成绩特别突出的考生，如在教育体育部门主办或参与主办的相关专业竞赛成绩为市级比赛第一名、省级比赛前三名、国家级比赛前六名或取得国家运动员二级</w:t>
      </w:r>
      <w:r>
        <w:rPr>
          <w:rFonts w:hint="eastAsia" w:ascii="仿宋_GB2312" w:hAnsi="仿宋_GB2312" w:eastAsia="仿宋_GB2312" w:cs="仿宋_GB2312"/>
          <w:color w:val="auto"/>
          <w:kern w:val="0"/>
          <w:sz w:val="32"/>
          <w:szCs w:val="32"/>
          <w:highlight w:val="none"/>
          <w:lang w:val="en-US" w:eastAsia="zh-CN"/>
        </w:rPr>
        <w:t>及以上</w:t>
      </w:r>
      <w:r>
        <w:rPr>
          <w:rFonts w:hint="eastAsia" w:ascii="仿宋_GB2312" w:hAnsi="仿宋_GB2312" w:eastAsia="仿宋_GB2312" w:cs="仿宋_GB2312"/>
          <w:color w:val="auto"/>
          <w:kern w:val="0"/>
          <w:sz w:val="32"/>
          <w:szCs w:val="32"/>
          <w:highlight w:val="none"/>
        </w:rPr>
        <w:t>证书，</w:t>
      </w:r>
      <w:r>
        <w:rPr>
          <w:rFonts w:hint="eastAsia" w:ascii="仿宋_GB2312" w:hAnsi="仿宋_GB2312" w:eastAsia="仿宋_GB2312" w:cs="仿宋_GB2312"/>
          <w:color w:val="auto"/>
          <w:kern w:val="0"/>
          <w:sz w:val="32"/>
          <w:szCs w:val="32"/>
          <w:highlight w:val="none"/>
          <w:lang w:val="en-US" w:eastAsia="zh-CN"/>
        </w:rPr>
        <w:t>或现场测试成绩达到学校招生要求，</w:t>
      </w:r>
      <w:r>
        <w:rPr>
          <w:rFonts w:hint="eastAsia" w:ascii="仿宋_GB2312" w:hAnsi="仿宋_GB2312" w:eastAsia="仿宋_GB2312" w:cs="仿宋_GB2312"/>
          <w:color w:val="auto"/>
          <w:kern w:val="0"/>
          <w:sz w:val="32"/>
          <w:szCs w:val="32"/>
          <w:highlight w:val="none"/>
        </w:rPr>
        <w:t>由学校招生工作领导小组进行综合评定，确定本年度体育专业破格录取名单。</w:t>
      </w:r>
    </w:p>
    <w:p w14:paraId="25E66B55">
      <w:pPr>
        <w:keepNext w:val="0"/>
        <w:keepLines w:val="0"/>
        <w:pageBreakBefore w:val="0"/>
        <w:widowControl/>
        <w:kinsoku/>
        <w:wordWrap/>
        <w:overflowPunct/>
        <w:topLinePunct w:val="0"/>
        <w:autoSpaceDE/>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7.取得青岛九中艺术类（美术专业）特长生资格的考生在当年青岛市初中学业水平考试中投档分数应达到当年青岛市教育局局属公办普通高中一段线95%及以上。学校按照综合分从高到低进行排序，分项目进行择优录取</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若综合分相同，按照专业成绩由高到低录取</w:t>
      </w:r>
      <w:r>
        <w:rPr>
          <w:rFonts w:hint="eastAsia" w:ascii="仿宋_GB2312" w:hAnsi="仿宋_GB2312" w:eastAsia="仿宋_GB2312" w:cs="仿宋_GB2312"/>
          <w:color w:val="auto"/>
          <w:kern w:val="0"/>
          <w:sz w:val="32"/>
          <w:szCs w:val="32"/>
          <w:highlight w:val="none"/>
        </w:rPr>
        <w:t>。综合分</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专业测试分×360×70%/100+语数英总分×30%。</w:t>
      </w:r>
    </w:p>
    <w:p w14:paraId="70B96431">
      <w:pPr>
        <w:keepNext w:val="0"/>
        <w:keepLines w:val="0"/>
        <w:pageBreakBefore w:val="0"/>
        <w:kinsoku/>
        <w:wordWrap/>
        <w:overflowPunct/>
        <w:topLinePunct w:val="0"/>
        <w:autoSpaceDE/>
        <w:bidi w:val="0"/>
        <w:spacing w:line="560" w:lineRule="exact"/>
        <w:ind w:firstLine="645"/>
        <w:rPr>
          <w:rFonts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九、注意事项</w:t>
      </w:r>
    </w:p>
    <w:p w14:paraId="3A6E6694">
      <w:pPr>
        <w:keepNext w:val="0"/>
        <w:keepLines w:val="0"/>
        <w:pageBreakBefore w:val="0"/>
        <w:widowControl/>
        <w:kinsoku/>
        <w:wordWrap/>
        <w:overflowPunct/>
        <w:topLinePunct w:val="0"/>
        <w:autoSpaceDE/>
        <w:bidi w:val="0"/>
        <w:spacing w:line="560" w:lineRule="exact"/>
        <w:ind w:firstLine="697" w:firstLineChars="218"/>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1.艺术类特长生，参加测试时，需自备表演伴奏、乐器、服装等物品。</w:t>
      </w:r>
    </w:p>
    <w:p w14:paraId="568F0EDF">
      <w:pPr>
        <w:keepNext w:val="0"/>
        <w:keepLines w:val="0"/>
        <w:pageBreakBefore w:val="0"/>
        <w:widowControl/>
        <w:kinsoku/>
        <w:wordWrap/>
        <w:overflowPunct/>
        <w:topLinePunct w:val="0"/>
        <w:autoSpaceDE/>
        <w:bidi w:val="0"/>
        <w:spacing w:line="560" w:lineRule="exact"/>
        <w:ind w:firstLine="697" w:firstLineChars="218"/>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2.考生须提前做好准备，按时到达考试地点参加专业测试，逾期逾时者视为自动弃权。根据测试安排，相关专业测试未整体完成，不允许考生离开测试点，如考生未按要求提前离开，视为放弃考试。</w:t>
      </w:r>
    </w:p>
    <w:p w14:paraId="4C96C10C">
      <w:pPr>
        <w:keepNext w:val="0"/>
        <w:keepLines w:val="0"/>
        <w:pageBreakBefore w:val="0"/>
        <w:widowControl/>
        <w:kinsoku/>
        <w:wordWrap/>
        <w:overflowPunct/>
        <w:topLinePunct w:val="0"/>
        <w:autoSpaceDE/>
        <w:bidi w:val="0"/>
        <w:spacing w:line="560" w:lineRule="exact"/>
        <w:ind w:firstLine="697" w:firstLineChars="218"/>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3.若专业测试等相关时间与上级有关活动冲突，以学校电话通知的时间为准。</w:t>
      </w:r>
    </w:p>
    <w:p w14:paraId="4CDDC374">
      <w:pPr>
        <w:keepNext w:val="0"/>
        <w:keepLines w:val="0"/>
        <w:pageBreakBefore w:val="0"/>
        <w:widowControl/>
        <w:kinsoku/>
        <w:wordWrap/>
        <w:overflowPunct/>
        <w:topLinePunct w:val="0"/>
        <w:autoSpaceDE/>
        <w:bidi w:val="0"/>
        <w:spacing w:line="560" w:lineRule="exact"/>
        <w:ind w:firstLine="697" w:firstLineChars="218"/>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4.为严肃测试现场纪律，确保测试公平公正有序进行，测试当天家长不得进入校园，校园设施不对外开放。</w:t>
      </w:r>
    </w:p>
    <w:p w14:paraId="0A48F7EF">
      <w:pPr>
        <w:keepNext w:val="0"/>
        <w:keepLines w:val="0"/>
        <w:pageBreakBefore w:val="0"/>
        <w:kinsoku/>
        <w:wordWrap/>
        <w:overflowPunct/>
        <w:topLinePunct w:val="0"/>
        <w:autoSpaceDE/>
        <w:bidi w:val="0"/>
        <w:spacing w:line="560" w:lineRule="exact"/>
        <w:ind w:firstLine="645"/>
        <w:rPr>
          <w:rFonts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十、咨询监督</w:t>
      </w:r>
    </w:p>
    <w:p w14:paraId="0C6B9762">
      <w:pPr>
        <w:keepNext w:val="0"/>
        <w:keepLines w:val="0"/>
        <w:pageBreakBefore w:val="0"/>
        <w:widowControl/>
        <w:kinsoku/>
        <w:wordWrap/>
        <w:overflowPunct/>
        <w:topLinePunct w:val="0"/>
        <w:autoSpaceDE/>
        <w:bidi w:val="0"/>
        <w:spacing w:line="560" w:lineRule="exact"/>
        <w:ind w:firstLine="672" w:firstLineChars="200"/>
        <w:jc w:val="left"/>
        <w:rPr>
          <w:rFonts w:hint="eastAsia" w:ascii="楷体" w:hAnsi="楷体" w:eastAsia="楷体" w:cs="楷体"/>
          <w:b w:val="0"/>
          <w:bCs/>
          <w:color w:val="auto"/>
          <w:spacing w:val="8"/>
          <w:kern w:val="0"/>
          <w:sz w:val="32"/>
          <w:szCs w:val="32"/>
          <w:highlight w:val="none"/>
        </w:rPr>
      </w:pPr>
      <w:r>
        <w:rPr>
          <w:rFonts w:hint="eastAsia" w:ascii="楷体" w:hAnsi="楷体" w:eastAsia="楷体" w:cs="楷体"/>
          <w:b w:val="0"/>
          <w:bCs/>
          <w:color w:val="auto"/>
          <w:spacing w:val="8"/>
          <w:kern w:val="0"/>
          <w:sz w:val="32"/>
          <w:szCs w:val="32"/>
          <w:highlight w:val="none"/>
          <w:lang w:eastAsia="zh-CN"/>
        </w:rPr>
        <w:t>（一）</w:t>
      </w:r>
      <w:r>
        <w:rPr>
          <w:rFonts w:hint="eastAsia" w:ascii="楷体" w:hAnsi="楷体" w:eastAsia="楷体" w:cs="楷体"/>
          <w:b w:val="0"/>
          <w:bCs/>
          <w:color w:val="auto"/>
          <w:spacing w:val="8"/>
          <w:kern w:val="0"/>
          <w:sz w:val="32"/>
          <w:szCs w:val="32"/>
          <w:highlight w:val="none"/>
        </w:rPr>
        <w:t>咨询电话</w:t>
      </w:r>
    </w:p>
    <w:p w14:paraId="0D86E615">
      <w:pPr>
        <w:keepNext w:val="0"/>
        <w:keepLines w:val="0"/>
        <w:pageBreakBefore w:val="0"/>
        <w:widowControl/>
        <w:kinsoku/>
        <w:wordWrap/>
        <w:overflowPunct/>
        <w:topLinePunct w:val="0"/>
        <w:autoSpaceDE/>
        <w:bidi w:val="0"/>
        <w:spacing w:line="560" w:lineRule="exact"/>
        <w:ind w:firstLine="697" w:firstLineChars="218"/>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18561749582李老师（体育）</w:t>
      </w:r>
    </w:p>
    <w:p w14:paraId="7F03691D">
      <w:pPr>
        <w:keepNext w:val="0"/>
        <w:keepLines w:val="0"/>
        <w:pageBreakBefore w:val="0"/>
        <w:widowControl/>
        <w:kinsoku/>
        <w:wordWrap/>
        <w:overflowPunct/>
        <w:topLinePunct w:val="0"/>
        <w:autoSpaceDE/>
        <w:bidi w:val="0"/>
        <w:spacing w:line="560" w:lineRule="exact"/>
        <w:ind w:firstLine="697" w:firstLineChars="218"/>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13964888432韩老师（美术）</w:t>
      </w:r>
    </w:p>
    <w:p w14:paraId="026D7182">
      <w:pPr>
        <w:keepNext w:val="0"/>
        <w:keepLines w:val="0"/>
        <w:pageBreakBefore w:val="0"/>
        <w:widowControl/>
        <w:kinsoku/>
        <w:wordWrap/>
        <w:overflowPunct/>
        <w:topLinePunct w:val="0"/>
        <w:autoSpaceDE/>
        <w:bidi w:val="0"/>
        <w:spacing w:line="560" w:lineRule="exact"/>
        <w:ind w:firstLine="697" w:firstLineChars="218"/>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15606391766王老师（音乐）</w:t>
      </w:r>
    </w:p>
    <w:p w14:paraId="0D2D6562">
      <w:pPr>
        <w:keepNext w:val="0"/>
        <w:keepLines w:val="0"/>
        <w:pageBreakBefore w:val="0"/>
        <w:widowControl/>
        <w:kinsoku/>
        <w:wordWrap/>
        <w:overflowPunct/>
        <w:topLinePunct w:val="0"/>
        <w:autoSpaceDE/>
        <w:bidi w:val="0"/>
        <w:spacing w:line="560" w:lineRule="exact"/>
        <w:ind w:firstLine="697" w:firstLineChars="218"/>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请工作日8:00-11:30、13:30-16:30电话咨询，具体信息以本简章发布内容为准。</w:t>
      </w:r>
    </w:p>
    <w:p w14:paraId="7B637FA9">
      <w:pPr>
        <w:keepNext w:val="0"/>
        <w:keepLines w:val="0"/>
        <w:pageBreakBefore w:val="0"/>
        <w:widowControl/>
        <w:kinsoku/>
        <w:wordWrap/>
        <w:overflowPunct/>
        <w:topLinePunct w:val="0"/>
        <w:autoSpaceDE/>
        <w:bidi w:val="0"/>
        <w:spacing w:line="560" w:lineRule="exact"/>
        <w:ind w:firstLine="732" w:firstLineChars="218"/>
        <w:jc w:val="left"/>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b w:val="0"/>
          <w:bCs/>
          <w:color w:val="auto"/>
          <w:spacing w:val="8"/>
          <w:kern w:val="0"/>
          <w:sz w:val="32"/>
          <w:szCs w:val="32"/>
          <w:highlight w:val="none"/>
          <w:lang w:eastAsia="zh-CN"/>
        </w:rPr>
        <w:t>（二）监督电话</w:t>
      </w:r>
      <w:r>
        <w:rPr>
          <w:rFonts w:hint="eastAsia" w:ascii="仿宋_GB2312" w:hAnsi="仿宋_GB2312" w:eastAsia="仿宋_GB2312" w:cs="仿宋_GB2312"/>
          <w:color w:val="auto"/>
          <w:kern w:val="0"/>
          <w:sz w:val="32"/>
          <w:szCs w:val="32"/>
          <w:highlight w:val="none"/>
        </w:rPr>
        <w:t xml:space="preserve">  0532—660765</w:t>
      </w:r>
      <w:r>
        <w:rPr>
          <w:rFonts w:hint="eastAsia" w:ascii="仿宋_GB2312" w:hAnsi="仿宋_GB2312" w:eastAsia="仿宋_GB2312" w:cs="仿宋_GB2312"/>
          <w:color w:val="auto"/>
          <w:kern w:val="0"/>
          <w:sz w:val="32"/>
          <w:szCs w:val="32"/>
          <w:highlight w:val="none"/>
          <w:lang w:val="en-US" w:eastAsia="zh-CN"/>
        </w:rPr>
        <w:t>96</w:t>
      </w:r>
    </w:p>
    <w:p w14:paraId="08AE7DAD">
      <w:pPr>
        <w:keepNext w:val="0"/>
        <w:keepLines w:val="0"/>
        <w:pageBreakBefore w:val="0"/>
        <w:widowControl/>
        <w:kinsoku/>
        <w:wordWrap/>
        <w:overflowPunct/>
        <w:topLinePunct w:val="0"/>
        <w:autoSpaceDE/>
        <w:bidi w:val="0"/>
        <w:spacing w:line="560" w:lineRule="exact"/>
        <w:ind w:firstLine="732" w:firstLineChars="218"/>
        <w:jc w:val="left"/>
        <w:rPr>
          <w:rFonts w:hint="eastAsia" w:ascii="仿宋_GB2312" w:hAnsi="仿宋_GB2312" w:eastAsia="仿宋_GB2312" w:cs="仿宋_GB2312"/>
          <w:color w:val="auto"/>
          <w:kern w:val="0"/>
          <w:sz w:val="32"/>
          <w:szCs w:val="32"/>
          <w:highlight w:val="none"/>
        </w:rPr>
      </w:pPr>
      <w:r>
        <w:rPr>
          <w:rFonts w:hint="eastAsia" w:ascii="楷体" w:hAnsi="楷体" w:eastAsia="楷体" w:cs="楷体"/>
          <w:b w:val="0"/>
          <w:bCs/>
          <w:color w:val="auto"/>
          <w:spacing w:val="8"/>
          <w:kern w:val="0"/>
          <w:sz w:val="32"/>
          <w:szCs w:val="32"/>
          <w:highlight w:val="none"/>
          <w:lang w:eastAsia="zh-CN"/>
        </w:rPr>
        <w:t>（三）电子信箱</w:t>
      </w:r>
      <w:r>
        <w:rPr>
          <w:rFonts w:hint="eastAsia" w:ascii="仿宋_GB2312" w:hAnsi="仿宋_GB2312" w:eastAsia="仿宋_GB2312" w:cs="仿宋_GB2312"/>
          <w:color w:val="auto"/>
          <w:kern w:val="0"/>
          <w:sz w:val="32"/>
          <w:szCs w:val="32"/>
          <w:highlight w:val="none"/>
        </w:rPr>
        <w:t xml:space="preserve">  qingdaojiuzhong@sina.com</w:t>
      </w:r>
    </w:p>
    <w:p w14:paraId="37CD7312">
      <w:pPr>
        <w:keepNext w:val="0"/>
        <w:keepLines w:val="0"/>
        <w:pageBreakBefore w:val="0"/>
        <w:kinsoku/>
        <w:wordWrap/>
        <w:overflowPunct/>
        <w:topLinePunct w:val="0"/>
        <w:autoSpaceDE/>
        <w:bidi w:val="0"/>
        <w:spacing w:line="560" w:lineRule="exact"/>
        <w:ind w:firstLine="645"/>
        <w:rPr>
          <w:rFonts w:ascii="黑体" w:hAnsi="黑体" w:eastAsia="黑体" w:cs="Arial"/>
          <w:color w:val="auto"/>
          <w:kern w:val="0"/>
          <w:sz w:val="32"/>
          <w:szCs w:val="32"/>
          <w:highlight w:val="none"/>
        </w:rPr>
      </w:pPr>
      <w:r>
        <w:rPr>
          <w:rFonts w:hint="eastAsia" w:ascii="黑体" w:hAnsi="黑体" w:eastAsia="黑体" w:cs="Arial"/>
          <w:color w:val="auto"/>
          <w:kern w:val="0"/>
          <w:sz w:val="32"/>
          <w:szCs w:val="32"/>
          <w:highlight w:val="none"/>
        </w:rPr>
        <w:t>十一、本简章解释权归青岛九中。</w:t>
      </w:r>
    </w:p>
    <w:p w14:paraId="701EB24B">
      <w:pPr>
        <w:keepNext w:val="0"/>
        <w:keepLines w:val="0"/>
        <w:pageBreakBefore w:val="0"/>
        <w:kinsoku/>
        <w:wordWrap/>
        <w:overflowPunct/>
        <w:topLinePunct w:val="0"/>
        <w:autoSpaceDE/>
        <w:bidi w:val="0"/>
        <w:adjustRightInd w:val="0"/>
        <w:snapToGrid w:val="0"/>
        <w:spacing w:line="560" w:lineRule="exact"/>
        <w:ind w:firstLine="640" w:firstLineChars="200"/>
        <w:jc w:val="right"/>
        <w:textAlignment w:val="baseline"/>
        <w:rPr>
          <w:rFonts w:ascii="仿宋_GB2312" w:hAnsi="Times New Roman" w:eastAsia="仿宋_GB2312" w:cs="Times New Roman"/>
          <w:color w:val="auto"/>
          <w:spacing w:val="8"/>
          <w:kern w:val="0"/>
          <w:sz w:val="32"/>
          <w:szCs w:val="32"/>
          <w:highlight w:val="none"/>
        </w:rPr>
      </w:pPr>
      <w:r>
        <w:rPr>
          <w:rFonts w:hint="eastAsia" w:ascii="仿宋_GB2312" w:hAnsi="仿宋_GB2312" w:eastAsia="仿宋_GB2312" w:cs="仿宋_GB2312"/>
          <w:color w:val="auto"/>
          <w:kern w:val="0"/>
          <w:sz w:val="32"/>
          <w:szCs w:val="32"/>
          <w:highlight w:val="none"/>
        </w:rPr>
        <w:t>山东省青岛第九中学</w:t>
      </w:r>
    </w:p>
    <w:p w14:paraId="7C8AA652">
      <w:pPr>
        <w:keepNext w:val="0"/>
        <w:keepLines w:val="0"/>
        <w:pageBreakBefore w:val="0"/>
        <w:kinsoku/>
        <w:wordWrap/>
        <w:overflowPunct/>
        <w:topLinePunct w:val="0"/>
        <w:autoSpaceDE/>
        <w:bidi w:val="0"/>
        <w:adjustRightInd w:val="0"/>
        <w:snapToGrid w:val="0"/>
        <w:spacing w:line="560" w:lineRule="exact"/>
        <w:ind w:firstLine="640" w:firstLineChars="200"/>
        <w:jc w:val="right"/>
        <w:textAlignment w:val="baseline"/>
        <w:rPr>
          <w:rFonts w:ascii="仿宋_GB2312" w:hAnsi="Times New Roman" w:eastAsia="仿宋_GB2312" w:cs="Times New Roman"/>
          <w:color w:val="auto"/>
          <w:spacing w:val="8"/>
          <w:kern w:val="0"/>
          <w:sz w:val="32"/>
          <w:szCs w:val="32"/>
          <w:highlight w:val="none"/>
        </w:rPr>
      </w:pP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月</w:t>
      </w:r>
    </w:p>
    <w:p w14:paraId="7BB40BDF">
      <w:pPr>
        <w:keepNext w:val="0"/>
        <w:keepLines w:val="0"/>
        <w:pageBreakBefore w:val="0"/>
        <w:kinsoku/>
        <w:wordWrap/>
        <w:overflowPunct/>
        <w:topLinePunct w:val="0"/>
        <w:autoSpaceDE/>
        <w:autoSpaceDN w:val="0"/>
        <w:bidi w:val="0"/>
        <w:spacing w:line="560" w:lineRule="exact"/>
        <w:jc w:val="left"/>
        <w:rPr>
          <w:rFonts w:ascii="仿宋_GB2312" w:hAnsi="仿宋_GB2312" w:eastAsia="仿宋_GB2312" w:cs="仿宋_GB2312"/>
          <w:color w:val="auto"/>
          <w:sz w:val="32"/>
          <w:szCs w:val="32"/>
          <w:highlight w:val="none"/>
        </w:rPr>
      </w:pPr>
    </w:p>
    <w:p w14:paraId="5DC6C87C">
      <w:pPr>
        <w:keepNext w:val="0"/>
        <w:keepLines w:val="0"/>
        <w:pageBreakBefore w:val="0"/>
        <w:kinsoku/>
        <w:wordWrap/>
        <w:overflowPunct/>
        <w:topLinePunct w:val="0"/>
        <w:autoSpaceDE/>
        <w:autoSpaceDN w:val="0"/>
        <w:bidi w:val="0"/>
        <w:spacing w:line="560" w:lineRule="exact"/>
        <w:jc w:val="left"/>
        <w:rPr>
          <w:rFonts w:hint="eastAsia" w:ascii="仿宋_GB2312" w:hAnsi="仿宋_GB2312" w:eastAsia="仿宋_GB2312" w:cs="仿宋_GB2312"/>
          <w:color w:val="auto"/>
          <w:sz w:val="32"/>
          <w:szCs w:val="32"/>
          <w:highlight w:val="none"/>
        </w:rPr>
      </w:pPr>
    </w:p>
    <w:p w14:paraId="17151A99">
      <w:pPr>
        <w:keepNext w:val="0"/>
        <w:keepLines w:val="0"/>
        <w:pageBreakBefore w:val="0"/>
        <w:kinsoku/>
        <w:wordWrap/>
        <w:overflowPunct/>
        <w:topLinePunct w:val="0"/>
        <w:autoSpaceDE/>
        <w:autoSpaceDN w:val="0"/>
        <w:bidi w:val="0"/>
        <w:spacing w:line="560" w:lineRule="exact"/>
        <w:jc w:val="left"/>
        <w:rPr>
          <w:rFonts w:hint="eastAsia" w:ascii="仿宋_GB2312" w:hAnsi="仿宋_GB2312" w:eastAsia="仿宋_GB2312" w:cs="仿宋_GB2312"/>
          <w:color w:val="auto"/>
          <w:sz w:val="32"/>
          <w:szCs w:val="32"/>
          <w:highlight w:val="none"/>
        </w:rPr>
      </w:pPr>
    </w:p>
    <w:p w14:paraId="737574BE">
      <w:pPr>
        <w:keepNext w:val="0"/>
        <w:keepLines w:val="0"/>
        <w:pageBreakBefore w:val="0"/>
        <w:kinsoku/>
        <w:wordWrap/>
        <w:overflowPunct/>
        <w:topLinePunct w:val="0"/>
        <w:autoSpaceDE/>
        <w:autoSpaceDN w:val="0"/>
        <w:bidi w:val="0"/>
        <w:spacing w:line="560" w:lineRule="exact"/>
        <w:jc w:val="left"/>
        <w:rPr>
          <w:rFonts w:hint="eastAsia" w:ascii="仿宋_GB2312" w:hAnsi="仿宋_GB2312" w:eastAsia="仿宋_GB2312" w:cs="仿宋_GB2312"/>
          <w:color w:val="auto"/>
          <w:sz w:val="32"/>
          <w:szCs w:val="32"/>
          <w:highlight w:val="none"/>
        </w:rPr>
      </w:pPr>
    </w:p>
    <w:p w14:paraId="6D27FF08">
      <w:pPr>
        <w:keepNext w:val="0"/>
        <w:keepLines w:val="0"/>
        <w:pageBreakBefore w:val="0"/>
        <w:kinsoku/>
        <w:wordWrap/>
        <w:overflowPunct/>
        <w:topLinePunct w:val="0"/>
        <w:autoSpaceDE/>
        <w:autoSpaceDN w:val="0"/>
        <w:bidi w:val="0"/>
        <w:adjustRightInd/>
        <w:snapToGrid/>
        <w:spacing w:line="52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p>
    <w:p w14:paraId="47306AC2">
      <w:pPr>
        <w:keepNext w:val="0"/>
        <w:keepLines w:val="0"/>
        <w:pageBreakBefore w:val="0"/>
        <w:kinsoku/>
        <w:wordWrap/>
        <w:overflowPunct/>
        <w:topLinePunct w:val="0"/>
        <w:autoSpaceDE/>
        <w:autoSpaceDN w:val="0"/>
        <w:bidi w:val="0"/>
        <w:adjustRightInd/>
        <w:snapToGrid/>
        <w:spacing w:line="520" w:lineRule="exact"/>
        <w:jc w:val="center"/>
        <w:textAlignment w:val="auto"/>
        <w:rPr>
          <w:rFonts w:hint="eastAsia" w:ascii="方正公文小标宋" w:hAnsi="方正公文小标宋" w:eastAsia="方正公文小标宋" w:cs="方正公文小标宋"/>
          <w:color w:val="auto"/>
          <w:sz w:val="36"/>
          <w:szCs w:val="36"/>
          <w:highlight w:val="none"/>
        </w:rPr>
      </w:pPr>
      <w:r>
        <w:rPr>
          <w:rFonts w:hint="eastAsia" w:ascii="方正公文小标宋" w:hAnsi="方正公文小标宋" w:eastAsia="方正公文小标宋" w:cs="方正公文小标宋"/>
          <w:color w:val="auto"/>
          <w:sz w:val="44"/>
          <w:szCs w:val="44"/>
          <w:highlight w:val="none"/>
        </w:rPr>
        <w:t>青岛九中</w:t>
      </w:r>
      <w:r>
        <w:rPr>
          <w:rFonts w:hint="eastAsia" w:ascii="方正公文小标宋" w:hAnsi="方正公文小标宋" w:eastAsia="方正公文小标宋" w:cs="方正公文小标宋"/>
          <w:color w:val="auto"/>
          <w:sz w:val="44"/>
          <w:szCs w:val="44"/>
          <w:highlight w:val="none"/>
          <w:lang w:val="en-US" w:eastAsia="zh-CN"/>
        </w:rPr>
        <w:t>2026年</w:t>
      </w:r>
      <w:r>
        <w:rPr>
          <w:rFonts w:hint="eastAsia" w:ascii="方正公文小标宋" w:hAnsi="方正公文小标宋" w:eastAsia="方正公文小标宋" w:cs="方正公文小标宋"/>
          <w:color w:val="auto"/>
          <w:sz w:val="44"/>
          <w:szCs w:val="44"/>
          <w:highlight w:val="none"/>
        </w:rPr>
        <w:t>体育艺术特长生</w:t>
      </w:r>
      <w:r>
        <w:rPr>
          <w:rFonts w:hint="eastAsia" w:ascii="方正公文小标宋" w:hAnsi="方正公文小标宋" w:eastAsia="方正公文小标宋" w:cs="方正公文小标宋"/>
          <w:color w:val="auto"/>
          <w:sz w:val="44"/>
          <w:szCs w:val="44"/>
          <w:highlight w:val="none"/>
          <w:lang w:val="en-US" w:eastAsia="zh-CN"/>
        </w:rPr>
        <w:t>报名</w:t>
      </w:r>
      <w:r>
        <w:rPr>
          <w:rFonts w:hint="eastAsia" w:ascii="方正公文小标宋" w:hAnsi="方正公文小标宋" w:eastAsia="方正公文小标宋" w:cs="方正公文小标宋"/>
          <w:color w:val="auto"/>
          <w:sz w:val="44"/>
          <w:szCs w:val="44"/>
          <w:highlight w:val="none"/>
        </w:rPr>
        <w:t>表</w:t>
      </w:r>
    </w:p>
    <w:p w14:paraId="1850FD29">
      <w:pPr>
        <w:keepNext w:val="0"/>
        <w:keepLines w:val="0"/>
        <w:pageBreakBefore w:val="0"/>
        <w:kinsoku/>
        <w:wordWrap/>
        <w:overflowPunct/>
        <w:topLinePunct w:val="0"/>
        <w:autoSpaceDE/>
        <w:autoSpaceDN w:val="0"/>
        <w:bidi w:val="0"/>
        <w:adjustRightInd/>
        <w:snapToGrid/>
        <w:spacing w:line="520" w:lineRule="exac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毕业学校:                    报考项目: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13"/>
        <w:gridCol w:w="742"/>
        <w:gridCol w:w="405"/>
        <w:gridCol w:w="962"/>
        <w:gridCol w:w="326"/>
        <w:gridCol w:w="841"/>
        <w:gridCol w:w="201"/>
        <w:gridCol w:w="226"/>
        <w:gridCol w:w="799"/>
        <w:gridCol w:w="1026"/>
        <w:gridCol w:w="1882"/>
      </w:tblGrid>
      <w:tr w14:paraId="63B2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57" w:type="dxa"/>
            <w:vAlign w:val="center"/>
          </w:tcPr>
          <w:p w14:paraId="654B60AD">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855" w:type="dxa"/>
            <w:gridSpan w:val="2"/>
            <w:vAlign w:val="center"/>
          </w:tcPr>
          <w:p w14:paraId="7C485E1B">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367" w:type="dxa"/>
            <w:gridSpan w:val="2"/>
            <w:vAlign w:val="center"/>
          </w:tcPr>
          <w:p w14:paraId="110AEBD2">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出生年月</w:t>
            </w:r>
          </w:p>
        </w:tc>
        <w:tc>
          <w:tcPr>
            <w:tcW w:w="1368" w:type="dxa"/>
            <w:gridSpan w:val="3"/>
            <w:vAlign w:val="center"/>
          </w:tcPr>
          <w:p w14:paraId="09148DFD">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cm</w:t>
            </w:r>
            <w:r>
              <w:rPr>
                <w:rFonts w:hint="eastAsia" w:ascii="仿宋_GB2312" w:hAnsi="仿宋_GB2312" w:eastAsia="仿宋_GB2312" w:cs="仿宋_GB2312"/>
                <w:color w:val="auto"/>
                <w:sz w:val="24"/>
                <w:szCs w:val="24"/>
                <w:highlight w:val="none"/>
                <w:lang w:eastAsia="zh-CN"/>
              </w:rPr>
              <w:t>）</w:t>
            </w:r>
          </w:p>
        </w:tc>
        <w:tc>
          <w:tcPr>
            <w:tcW w:w="1025" w:type="dxa"/>
            <w:gridSpan w:val="2"/>
            <w:vAlign w:val="center"/>
          </w:tcPr>
          <w:p w14:paraId="5101D40E">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体重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kg</w:t>
            </w:r>
            <w:r>
              <w:rPr>
                <w:rFonts w:hint="eastAsia" w:ascii="仿宋_GB2312" w:hAnsi="仿宋_GB2312" w:eastAsia="仿宋_GB2312" w:cs="仿宋_GB2312"/>
                <w:color w:val="auto"/>
                <w:sz w:val="24"/>
                <w:szCs w:val="24"/>
                <w:highlight w:val="none"/>
                <w:lang w:eastAsia="zh-CN"/>
              </w:rPr>
              <w:t>）</w:t>
            </w:r>
          </w:p>
        </w:tc>
        <w:tc>
          <w:tcPr>
            <w:tcW w:w="1026" w:type="dxa"/>
            <w:vAlign w:val="center"/>
          </w:tcPr>
          <w:p w14:paraId="6F89B498">
            <w:pPr>
              <w:keepNext w:val="0"/>
              <w:keepLines w:val="0"/>
              <w:pageBreakBefore w:val="0"/>
              <w:kinsoku/>
              <w:wordWrap/>
              <w:overflowPunct/>
              <w:topLinePunct w:val="0"/>
              <w:autoSpaceDE/>
              <w:autoSpaceDN w:val="0"/>
              <w:bidi w:val="0"/>
              <w:adjustRightInd/>
              <w:snapToGrid/>
              <w:spacing w:line="52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身体</w:t>
            </w:r>
          </w:p>
          <w:p w14:paraId="35C3EBC0">
            <w:pPr>
              <w:keepNext w:val="0"/>
              <w:keepLines w:val="0"/>
              <w:pageBreakBefore w:val="0"/>
              <w:kinsoku/>
              <w:wordWrap/>
              <w:overflowPunct/>
              <w:topLinePunct w:val="0"/>
              <w:autoSpaceDE/>
              <w:autoSpaceDN w:val="0"/>
              <w:bidi w:val="0"/>
              <w:adjustRightInd/>
              <w:snapToGrid/>
              <w:spacing w:line="52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情况</w:t>
            </w:r>
          </w:p>
        </w:tc>
        <w:tc>
          <w:tcPr>
            <w:tcW w:w="1882" w:type="dxa"/>
            <w:vMerge w:val="restart"/>
            <w:vAlign w:val="center"/>
          </w:tcPr>
          <w:p w14:paraId="77028286">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照</w:t>
            </w:r>
          </w:p>
          <w:p w14:paraId="37582D30">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片</w:t>
            </w:r>
          </w:p>
        </w:tc>
      </w:tr>
      <w:tr w14:paraId="290E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57" w:type="dxa"/>
            <w:vAlign w:val="center"/>
          </w:tcPr>
          <w:p w14:paraId="5CCAD236">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855" w:type="dxa"/>
            <w:gridSpan w:val="2"/>
            <w:vAlign w:val="center"/>
          </w:tcPr>
          <w:p w14:paraId="32DADCBF">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367" w:type="dxa"/>
            <w:gridSpan w:val="2"/>
            <w:vAlign w:val="center"/>
          </w:tcPr>
          <w:p w14:paraId="0F166C34">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368" w:type="dxa"/>
            <w:gridSpan w:val="3"/>
            <w:vAlign w:val="center"/>
          </w:tcPr>
          <w:p w14:paraId="738E9743">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025" w:type="dxa"/>
            <w:gridSpan w:val="2"/>
            <w:vAlign w:val="center"/>
          </w:tcPr>
          <w:p w14:paraId="799D1345">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026" w:type="dxa"/>
            <w:vAlign w:val="center"/>
          </w:tcPr>
          <w:p w14:paraId="03076F8B">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882" w:type="dxa"/>
            <w:vMerge w:val="continue"/>
            <w:vAlign w:val="center"/>
          </w:tcPr>
          <w:p w14:paraId="6154403D">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r>
      <w:tr w14:paraId="60F7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57" w:type="dxa"/>
            <w:vMerge w:val="restart"/>
            <w:vAlign w:val="center"/>
          </w:tcPr>
          <w:p w14:paraId="6DC855E8">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家庭</w:t>
            </w:r>
          </w:p>
          <w:p w14:paraId="15ED08EE">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住址</w:t>
            </w:r>
          </w:p>
        </w:tc>
        <w:tc>
          <w:tcPr>
            <w:tcW w:w="2222" w:type="dxa"/>
            <w:gridSpan w:val="4"/>
            <w:vMerge w:val="restart"/>
            <w:vAlign w:val="center"/>
          </w:tcPr>
          <w:p w14:paraId="014E62C7">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368" w:type="dxa"/>
            <w:gridSpan w:val="3"/>
            <w:vMerge w:val="restart"/>
            <w:vAlign w:val="center"/>
          </w:tcPr>
          <w:p w14:paraId="3C9B7F15">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监护人</w:t>
            </w:r>
          </w:p>
          <w:p w14:paraId="6E1B9543">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tc>
        <w:tc>
          <w:tcPr>
            <w:tcW w:w="2051" w:type="dxa"/>
            <w:gridSpan w:val="3"/>
            <w:vAlign w:val="center"/>
          </w:tcPr>
          <w:p w14:paraId="2B29778A">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882" w:type="dxa"/>
            <w:vMerge w:val="continue"/>
            <w:vAlign w:val="center"/>
          </w:tcPr>
          <w:p w14:paraId="70F89946">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r>
      <w:tr w14:paraId="676C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57" w:type="dxa"/>
            <w:vMerge w:val="continue"/>
            <w:vAlign w:val="center"/>
          </w:tcPr>
          <w:p w14:paraId="4FBB4A83">
            <w:pPr>
              <w:keepNext w:val="0"/>
              <w:keepLines w:val="0"/>
              <w:pageBreakBefore w:val="0"/>
              <w:kinsoku/>
              <w:wordWrap/>
              <w:overflowPunct/>
              <w:topLinePunct w:val="0"/>
              <w:autoSpaceDE/>
              <w:autoSpaceDN w:val="0"/>
              <w:bidi w:val="0"/>
              <w:adjustRightInd/>
              <w:snapToGrid/>
              <w:spacing w:line="520" w:lineRule="exact"/>
              <w:jc w:val="center"/>
              <w:textAlignment w:val="auto"/>
              <w:rPr>
                <w:color w:val="auto"/>
                <w:highlight w:val="none"/>
              </w:rPr>
            </w:pPr>
          </w:p>
        </w:tc>
        <w:tc>
          <w:tcPr>
            <w:tcW w:w="2222" w:type="dxa"/>
            <w:gridSpan w:val="4"/>
            <w:vMerge w:val="continue"/>
            <w:vAlign w:val="center"/>
          </w:tcPr>
          <w:p w14:paraId="4F171477">
            <w:pPr>
              <w:keepNext w:val="0"/>
              <w:keepLines w:val="0"/>
              <w:pageBreakBefore w:val="0"/>
              <w:kinsoku/>
              <w:wordWrap/>
              <w:overflowPunct/>
              <w:topLinePunct w:val="0"/>
              <w:autoSpaceDE/>
              <w:autoSpaceDN w:val="0"/>
              <w:bidi w:val="0"/>
              <w:adjustRightInd/>
              <w:snapToGrid/>
              <w:spacing w:line="520" w:lineRule="exact"/>
              <w:jc w:val="center"/>
              <w:textAlignment w:val="auto"/>
              <w:rPr>
                <w:color w:val="auto"/>
                <w:highlight w:val="none"/>
              </w:rPr>
            </w:pPr>
          </w:p>
        </w:tc>
        <w:tc>
          <w:tcPr>
            <w:tcW w:w="1368" w:type="dxa"/>
            <w:gridSpan w:val="3"/>
            <w:vMerge w:val="continue"/>
            <w:vAlign w:val="center"/>
          </w:tcPr>
          <w:p w14:paraId="2F21AC89">
            <w:pPr>
              <w:keepNext w:val="0"/>
              <w:keepLines w:val="0"/>
              <w:pageBreakBefore w:val="0"/>
              <w:kinsoku/>
              <w:wordWrap/>
              <w:overflowPunct/>
              <w:topLinePunct w:val="0"/>
              <w:autoSpaceDE/>
              <w:autoSpaceDN w:val="0"/>
              <w:bidi w:val="0"/>
              <w:adjustRightInd/>
              <w:snapToGrid/>
              <w:spacing w:line="520" w:lineRule="exact"/>
              <w:jc w:val="center"/>
              <w:textAlignment w:val="auto"/>
              <w:rPr>
                <w:color w:val="auto"/>
                <w:highlight w:val="none"/>
              </w:rPr>
            </w:pPr>
          </w:p>
        </w:tc>
        <w:tc>
          <w:tcPr>
            <w:tcW w:w="2051" w:type="dxa"/>
            <w:gridSpan w:val="3"/>
            <w:vAlign w:val="center"/>
          </w:tcPr>
          <w:p w14:paraId="033EB895">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882" w:type="dxa"/>
            <w:vMerge w:val="continue"/>
            <w:vAlign w:val="center"/>
          </w:tcPr>
          <w:p w14:paraId="43D08030">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r>
      <w:tr w14:paraId="0CF4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57" w:type="dxa"/>
            <w:vAlign w:val="center"/>
          </w:tcPr>
          <w:p w14:paraId="39DBA499">
            <w:pPr>
              <w:keepNext w:val="0"/>
              <w:keepLines w:val="0"/>
              <w:pageBreakBefore w:val="0"/>
              <w:kinsoku/>
              <w:wordWrap/>
              <w:overflowPunct/>
              <w:topLinePunct w:val="0"/>
              <w:autoSpaceDE/>
              <w:autoSpaceDN w:val="0"/>
              <w:bidi w:val="0"/>
              <w:adjustRightInd/>
              <w:snapToGrid/>
              <w:spacing w:line="52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省学籍号</w:t>
            </w:r>
          </w:p>
        </w:tc>
        <w:tc>
          <w:tcPr>
            <w:tcW w:w="2222" w:type="dxa"/>
            <w:gridSpan w:val="4"/>
            <w:vAlign w:val="center"/>
          </w:tcPr>
          <w:p w14:paraId="0CD1276E">
            <w:pPr>
              <w:keepNext w:val="0"/>
              <w:keepLines w:val="0"/>
              <w:pageBreakBefore w:val="0"/>
              <w:kinsoku/>
              <w:wordWrap/>
              <w:overflowPunct/>
              <w:topLinePunct w:val="0"/>
              <w:autoSpaceDE/>
              <w:autoSpaceDN w:val="0"/>
              <w:bidi w:val="0"/>
              <w:adjustRightInd/>
              <w:snapToGrid/>
              <w:spacing w:line="520" w:lineRule="exact"/>
              <w:jc w:val="center"/>
              <w:textAlignment w:val="auto"/>
              <w:rPr>
                <w:rFonts w:hint="eastAsia" w:ascii="仿宋_GB2312" w:hAnsi="仿宋_GB2312" w:eastAsia="仿宋_GB2312" w:cs="仿宋_GB2312"/>
                <w:color w:val="auto"/>
                <w:sz w:val="28"/>
                <w:szCs w:val="28"/>
                <w:highlight w:val="none"/>
              </w:rPr>
            </w:pPr>
          </w:p>
        </w:tc>
        <w:tc>
          <w:tcPr>
            <w:tcW w:w="1368" w:type="dxa"/>
            <w:gridSpan w:val="3"/>
            <w:vAlign w:val="center"/>
          </w:tcPr>
          <w:p w14:paraId="6955C283">
            <w:pPr>
              <w:keepNext w:val="0"/>
              <w:keepLines w:val="0"/>
              <w:pageBreakBefore w:val="0"/>
              <w:kinsoku/>
              <w:wordWrap/>
              <w:overflowPunct/>
              <w:topLinePunct w:val="0"/>
              <w:autoSpaceDE/>
              <w:autoSpaceDN w:val="0"/>
              <w:bidi w:val="0"/>
              <w:adjustRightInd/>
              <w:snapToGrid/>
              <w:spacing w:line="52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身份证号</w:t>
            </w:r>
          </w:p>
        </w:tc>
        <w:tc>
          <w:tcPr>
            <w:tcW w:w="3933" w:type="dxa"/>
            <w:gridSpan w:val="4"/>
            <w:vAlign w:val="center"/>
          </w:tcPr>
          <w:p w14:paraId="1A76B91E">
            <w:pPr>
              <w:keepNext w:val="0"/>
              <w:keepLines w:val="0"/>
              <w:pageBreakBefore w:val="0"/>
              <w:kinsoku/>
              <w:wordWrap/>
              <w:overflowPunct/>
              <w:topLinePunct w:val="0"/>
              <w:autoSpaceDE/>
              <w:autoSpaceDN w:val="0"/>
              <w:bidi w:val="0"/>
              <w:adjustRightInd/>
              <w:snapToGrid/>
              <w:spacing w:line="520" w:lineRule="exact"/>
              <w:jc w:val="center"/>
              <w:textAlignment w:val="auto"/>
              <w:rPr>
                <w:rFonts w:hint="eastAsia" w:ascii="仿宋_GB2312" w:hAnsi="仿宋_GB2312" w:eastAsia="仿宋_GB2312" w:cs="仿宋_GB2312"/>
                <w:color w:val="auto"/>
                <w:sz w:val="28"/>
                <w:szCs w:val="28"/>
                <w:highlight w:val="none"/>
              </w:rPr>
            </w:pPr>
          </w:p>
        </w:tc>
      </w:tr>
      <w:tr w14:paraId="5A04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57" w:type="dxa"/>
            <w:vMerge w:val="restart"/>
            <w:vAlign w:val="center"/>
          </w:tcPr>
          <w:p w14:paraId="2AD4FD51">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专</w:t>
            </w:r>
          </w:p>
          <w:p w14:paraId="0089B4FC">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w:t>
            </w:r>
          </w:p>
          <w:p w14:paraId="23B0462B">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w:t>
            </w:r>
          </w:p>
          <w:p w14:paraId="2CC00544">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绩</w:t>
            </w:r>
          </w:p>
        </w:tc>
        <w:tc>
          <w:tcPr>
            <w:tcW w:w="855" w:type="dxa"/>
            <w:gridSpan w:val="2"/>
            <w:vAlign w:val="center"/>
          </w:tcPr>
          <w:p w14:paraId="371DC7B4">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w:t>
            </w:r>
          </w:p>
        </w:tc>
        <w:tc>
          <w:tcPr>
            <w:tcW w:w="1367" w:type="dxa"/>
            <w:gridSpan w:val="2"/>
            <w:vAlign w:val="center"/>
          </w:tcPr>
          <w:p w14:paraId="733E95CB">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成绩</w:t>
            </w:r>
          </w:p>
        </w:tc>
        <w:tc>
          <w:tcPr>
            <w:tcW w:w="1368" w:type="dxa"/>
            <w:gridSpan w:val="3"/>
            <w:vAlign w:val="center"/>
          </w:tcPr>
          <w:p w14:paraId="20050CCE">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名次</w:t>
            </w:r>
          </w:p>
        </w:tc>
        <w:tc>
          <w:tcPr>
            <w:tcW w:w="3933" w:type="dxa"/>
            <w:gridSpan w:val="4"/>
            <w:vAlign w:val="center"/>
          </w:tcPr>
          <w:p w14:paraId="1DC54734">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取得成绩的时间地点和比赛名称</w:t>
            </w:r>
          </w:p>
        </w:tc>
      </w:tr>
      <w:tr w14:paraId="1D7C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7" w:type="dxa"/>
            <w:vMerge w:val="continue"/>
            <w:vAlign w:val="center"/>
          </w:tcPr>
          <w:p w14:paraId="74D78174">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855" w:type="dxa"/>
            <w:gridSpan w:val="2"/>
            <w:vAlign w:val="center"/>
          </w:tcPr>
          <w:p w14:paraId="451DB47D">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367" w:type="dxa"/>
            <w:gridSpan w:val="2"/>
            <w:vAlign w:val="center"/>
          </w:tcPr>
          <w:p w14:paraId="1F94BE36">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368" w:type="dxa"/>
            <w:gridSpan w:val="3"/>
            <w:vAlign w:val="center"/>
          </w:tcPr>
          <w:p w14:paraId="04CDEABF">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3933" w:type="dxa"/>
            <w:gridSpan w:val="4"/>
            <w:vAlign w:val="center"/>
          </w:tcPr>
          <w:p w14:paraId="013AAE04">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r>
      <w:tr w14:paraId="10EF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57" w:type="dxa"/>
            <w:vMerge w:val="continue"/>
            <w:vAlign w:val="center"/>
          </w:tcPr>
          <w:p w14:paraId="71373CD9">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855" w:type="dxa"/>
            <w:gridSpan w:val="2"/>
            <w:vAlign w:val="center"/>
          </w:tcPr>
          <w:p w14:paraId="4562382E">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367" w:type="dxa"/>
            <w:gridSpan w:val="2"/>
            <w:vAlign w:val="center"/>
          </w:tcPr>
          <w:p w14:paraId="3B48D27A">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368" w:type="dxa"/>
            <w:gridSpan w:val="3"/>
            <w:vAlign w:val="center"/>
          </w:tcPr>
          <w:p w14:paraId="6702EEE8">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3933" w:type="dxa"/>
            <w:gridSpan w:val="4"/>
            <w:vAlign w:val="center"/>
          </w:tcPr>
          <w:p w14:paraId="7A90455F">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r>
      <w:tr w14:paraId="23C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57" w:type="dxa"/>
            <w:vMerge w:val="continue"/>
            <w:vAlign w:val="center"/>
          </w:tcPr>
          <w:p w14:paraId="1D1942AB">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855" w:type="dxa"/>
            <w:gridSpan w:val="2"/>
            <w:vAlign w:val="center"/>
          </w:tcPr>
          <w:p w14:paraId="2B21B5CB">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367" w:type="dxa"/>
            <w:gridSpan w:val="2"/>
            <w:vAlign w:val="center"/>
          </w:tcPr>
          <w:p w14:paraId="2E997FA4">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368" w:type="dxa"/>
            <w:gridSpan w:val="3"/>
            <w:vAlign w:val="center"/>
          </w:tcPr>
          <w:p w14:paraId="3D068AEE">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3933" w:type="dxa"/>
            <w:gridSpan w:val="4"/>
            <w:vAlign w:val="center"/>
          </w:tcPr>
          <w:p w14:paraId="5AFC1CA6">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r>
      <w:tr w14:paraId="5D89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80" w:type="dxa"/>
            <w:gridSpan w:val="12"/>
            <w:vAlign w:val="center"/>
          </w:tcPr>
          <w:p w14:paraId="224F2602">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一模成绩</w:t>
            </w:r>
          </w:p>
        </w:tc>
      </w:tr>
      <w:tr w14:paraId="2B4B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070" w:type="dxa"/>
            <w:gridSpan w:val="2"/>
            <w:vAlign w:val="center"/>
          </w:tcPr>
          <w:p w14:paraId="4AE532A8">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总分</w:t>
            </w:r>
          </w:p>
        </w:tc>
        <w:tc>
          <w:tcPr>
            <w:tcW w:w="1147" w:type="dxa"/>
            <w:gridSpan w:val="2"/>
            <w:vAlign w:val="center"/>
          </w:tcPr>
          <w:p w14:paraId="464B2216">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语文</w:t>
            </w:r>
          </w:p>
        </w:tc>
        <w:tc>
          <w:tcPr>
            <w:tcW w:w="1288" w:type="dxa"/>
            <w:gridSpan w:val="2"/>
            <w:vAlign w:val="center"/>
          </w:tcPr>
          <w:p w14:paraId="326391AB">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数学</w:t>
            </w:r>
          </w:p>
        </w:tc>
        <w:tc>
          <w:tcPr>
            <w:tcW w:w="1268" w:type="dxa"/>
            <w:gridSpan w:val="3"/>
            <w:vAlign w:val="center"/>
          </w:tcPr>
          <w:p w14:paraId="50B10726">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外语</w:t>
            </w:r>
          </w:p>
        </w:tc>
        <w:tc>
          <w:tcPr>
            <w:tcW w:w="3707" w:type="dxa"/>
            <w:gridSpan w:val="3"/>
            <w:vMerge w:val="restart"/>
            <w:vAlign w:val="center"/>
          </w:tcPr>
          <w:p w14:paraId="725A49BA">
            <w:pPr>
              <w:keepNext w:val="0"/>
              <w:keepLines w:val="0"/>
              <w:pageBreakBefore w:val="0"/>
              <w:kinsoku/>
              <w:wordWrap/>
              <w:overflowPunct/>
              <w:topLinePunct w:val="0"/>
              <w:autoSpaceDE/>
              <w:autoSpaceDN w:val="0"/>
              <w:bidi w:val="0"/>
              <w:adjustRightInd/>
              <w:snapToGrid/>
              <w:spacing w:line="520" w:lineRule="exact"/>
              <w:jc w:val="center"/>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color w:val="auto"/>
                <w:sz w:val="24"/>
                <w:szCs w:val="24"/>
                <w:highlight w:val="none"/>
                <w:lang w:val="en-US" w:eastAsia="zh-CN"/>
              </w:rPr>
              <w:t>获得区级及以上奖励或荣誉</w:t>
            </w:r>
          </w:p>
          <w:p w14:paraId="1BA498DF">
            <w:pPr>
              <w:keepNext w:val="0"/>
              <w:keepLines w:val="0"/>
              <w:pageBreakBefore w:val="0"/>
              <w:kinsoku/>
              <w:wordWrap/>
              <w:overflowPunct/>
              <w:topLinePunct w:val="0"/>
              <w:autoSpaceDE/>
              <w:autoSpaceDN w:val="0"/>
              <w:bidi w:val="0"/>
              <w:adjustRightInd/>
              <w:snapToGrid/>
              <w:spacing w:line="520" w:lineRule="exact"/>
              <w:jc w:val="center"/>
              <w:textAlignment w:val="auto"/>
              <w:rPr>
                <w:rFonts w:hint="eastAsia" w:ascii="仿宋_GB2312" w:hAnsi="仿宋_GB2312" w:eastAsia="仿宋_GB2312" w:cs="仿宋_GB2312"/>
                <w:b/>
                <w:bCs/>
                <w:color w:val="auto"/>
                <w:sz w:val="24"/>
                <w:highlight w:val="none"/>
              </w:rPr>
            </w:pPr>
          </w:p>
          <w:p w14:paraId="3F38AB54">
            <w:pPr>
              <w:keepNext w:val="0"/>
              <w:keepLines w:val="0"/>
              <w:pageBreakBefore w:val="0"/>
              <w:kinsoku/>
              <w:wordWrap/>
              <w:overflowPunct/>
              <w:topLinePunct w:val="0"/>
              <w:autoSpaceDE/>
              <w:autoSpaceDN w:val="0"/>
              <w:bidi w:val="0"/>
              <w:adjustRightInd/>
              <w:snapToGrid/>
              <w:spacing w:line="520" w:lineRule="exact"/>
              <w:jc w:val="center"/>
              <w:textAlignment w:val="auto"/>
              <w:rPr>
                <w:rFonts w:hint="eastAsia" w:ascii="仿宋_GB2312" w:hAnsi="仿宋_GB2312" w:eastAsia="仿宋_GB2312" w:cs="仿宋_GB2312"/>
                <w:b/>
                <w:bCs/>
                <w:color w:val="auto"/>
                <w:sz w:val="24"/>
                <w:highlight w:val="none"/>
              </w:rPr>
            </w:pPr>
          </w:p>
        </w:tc>
      </w:tr>
      <w:tr w14:paraId="06E3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70" w:type="dxa"/>
            <w:gridSpan w:val="2"/>
            <w:vAlign w:val="center"/>
          </w:tcPr>
          <w:p w14:paraId="48F68715">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147" w:type="dxa"/>
            <w:gridSpan w:val="2"/>
            <w:vAlign w:val="center"/>
          </w:tcPr>
          <w:p w14:paraId="06118C79">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288" w:type="dxa"/>
            <w:gridSpan w:val="2"/>
            <w:vAlign w:val="center"/>
          </w:tcPr>
          <w:p w14:paraId="0BD14127">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1268" w:type="dxa"/>
            <w:gridSpan w:val="3"/>
            <w:vAlign w:val="center"/>
          </w:tcPr>
          <w:p w14:paraId="43816A50">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3707" w:type="dxa"/>
            <w:gridSpan w:val="3"/>
            <w:vMerge w:val="continue"/>
            <w:vAlign w:val="center"/>
          </w:tcPr>
          <w:p w14:paraId="48B213F2">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r>
      <w:tr w14:paraId="5CDC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346" w:type="dxa"/>
            <w:gridSpan w:val="7"/>
            <w:vAlign w:val="center"/>
          </w:tcPr>
          <w:p w14:paraId="09D4EF0A">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学生签名</w:t>
            </w:r>
          </w:p>
        </w:tc>
        <w:tc>
          <w:tcPr>
            <w:tcW w:w="4134" w:type="dxa"/>
            <w:gridSpan w:val="5"/>
            <w:vAlign w:val="center"/>
          </w:tcPr>
          <w:p w14:paraId="45AEE6FF">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家长签名</w:t>
            </w:r>
          </w:p>
        </w:tc>
      </w:tr>
      <w:tr w14:paraId="7BE3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346" w:type="dxa"/>
            <w:gridSpan w:val="7"/>
            <w:vAlign w:val="center"/>
          </w:tcPr>
          <w:p w14:paraId="449C70D9">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c>
          <w:tcPr>
            <w:tcW w:w="4134" w:type="dxa"/>
            <w:gridSpan w:val="5"/>
            <w:vAlign w:val="center"/>
          </w:tcPr>
          <w:p w14:paraId="1F3E306C">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p>
        </w:tc>
      </w:tr>
      <w:tr w14:paraId="339A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480" w:type="dxa"/>
            <w:gridSpan w:val="12"/>
            <w:vAlign w:val="center"/>
          </w:tcPr>
          <w:p w14:paraId="2EA28DB1">
            <w:pPr>
              <w:keepNext w:val="0"/>
              <w:keepLines w:val="0"/>
              <w:pageBreakBefore w:val="0"/>
              <w:kinsoku/>
              <w:wordWrap/>
              <w:overflowPunct/>
              <w:topLinePunct w:val="0"/>
              <w:autoSpaceDE/>
              <w:autoSpaceDN w:val="0"/>
              <w:bidi w:val="0"/>
              <w:adjustRightInd/>
              <w:snapToGrid/>
              <w:spacing w:line="520" w:lineRule="exact"/>
              <w:jc w:val="center"/>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以上信息由学生个人填写，学生和家长为所填写信息准确性负责。</w:t>
            </w:r>
          </w:p>
        </w:tc>
      </w:tr>
    </w:tbl>
    <w:p w14:paraId="5F90FC74">
      <w:pPr>
        <w:keepNext w:val="0"/>
        <w:keepLines w:val="0"/>
        <w:pageBreakBefore w:val="0"/>
        <w:kinsoku/>
        <w:wordWrap/>
        <w:overflowPunct/>
        <w:topLinePunct w:val="0"/>
        <w:autoSpaceDE/>
        <w:autoSpaceDN w:val="0"/>
        <w:bidi w:val="0"/>
        <w:adjustRightInd/>
        <w:snapToGrid/>
        <w:spacing w:line="520" w:lineRule="exact"/>
        <w:textAlignment w:val="auto"/>
        <w:rPr>
          <w:rFonts w:ascii="宋体" w:hAnsi="宋体" w:eastAsia="宋体" w:cs="仿宋_GB2312"/>
          <w:b/>
          <w:color w:val="auto"/>
          <w:sz w:val="32"/>
          <w:szCs w:val="32"/>
          <w:highlight w:val="none"/>
        </w:rPr>
      </w:pPr>
      <w:r>
        <w:rPr>
          <w:rFonts w:hint="eastAsia" w:ascii="宋体" w:hAnsi="宋体" w:eastAsia="宋体" w:cs="仿宋_GB2312"/>
          <w:b/>
          <w:color w:val="auto"/>
          <w:sz w:val="32"/>
          <w:szCs w:val="32"/>
          <w:highlight w:val="none"/>
        </w:rPr>
        <w:t>说明</w:t>
      </w:r>
      <w:r>
        <w:rPr>
          <w:rFonts w:hint="eastAsia" w:ascii="宋体" w:hAnsi="宋体" w:cs="仿宋_GB2312"/>
          <w:b/>
          <w:color w:val="auto"/>
          <w:sz w:val="32"/>
          <w:szCs w:val="32"/>
          <w:highlight w:val="none"/>
          <w:lang w:eastAsia="zh-CN"/>
        </w:rPr>
        <w:t>：</w:t>
      </w:r>
    </w:p>
    <w:p w14:paraId="094ED940">
      <w:pPr>
        <w:keepNext w:val="0"/>
        <w:keepLines w:val="0"/>
        <w:pageBreakBefore w:val="0"/>
        <w:kinsoku/>
        <w:wordWrap/>
        <w:overflowPunct/>
        <w:topLinePunct w:val="0"/>
        <w:autoSpaceDE/>
        <w:autoSpaceDN w:val="0"/>
        <w:bidi w:val="0"/>
        <w:adjustRightInd/>
        <w:snapToGrid/>
        <w:spacing w:line="520" w:lineRule="exac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1.相关人员填写有关资料并签名确认。</w:t>
      </w:r>
    </w:p>
    <w:p w14:paraId="34747D46">
      <w:pPr>
        <w:keepNext w:val="0"/>
        <w:keepLines w:val="0"/>
        <w:pageBreakBefore w:val="0"/>
        <w:kinsoku/>
        <w:wordWrap/>
        <w:overflowPunct/>
        <w:topLinePunct w:val="0"/>
        <w:autoSpaceDE/>
        <w:autoSpaceDN w:val="0"/>
        <w:bidi w:val="0"/>
        <w:adjustRightInd/>
        <w:snapToGrid/>
        <w:spacing w:line="520" w:lineRule="exact"/>
        <w:textAlignment w:val="auto"/>
        <w:rPr>
          <w:rFonts w:ascii="仿宋_GB2312" w:hAnsi="仿宋_GB2312" w:eastAsia="仿宋_GB2312" w:cs="仿宋_GB2312"/>
          <w:color w:val="auto"/>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rPr>
        <w:t>2.凡获得多个奖项或竞赛成绩的，只需填报最高三项。</w:t>
      </w:r>
    </w:p>
    <w:p w14:paraId="7E7464AF">
      <w:pPr>
        <w:autoSpaceDN w:val="0"/>
        <w:spacing w:line="3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方正公文小标宋" w:hAnsi="方正公文小标宋" w:eastAsia="方正公文小标宋" w:cs="方正公文小标宋"/>
          <w:color w:val="auto"/>
          <w:sz w:val="36"/>
          <w:szCs w:val="36"/>
          <w:highlight w:val="none"/>
        </w:rPr>
        <w:t xml:space="preserve"> 青岛九中</w:t>
      </w:r>
      <w:r>
        <w:rPr>
          <w:rFonts w:hint="eastAsia" w:ascii="方正公文小标宋" w:hAnsi="方正公文小标宋" w:eastAsia="方正公文小标宋" w:cs="方正公文小标宋"/>
          <w:color w:val="auto"/>
          <w:sz w:val="36"/>
          <w:szCs w:val="36"/>
          <w:highlight w:val="none"/>
          <w:lang w:val="en-US" w:eastAsia="zh-CN"/>
        </w:rPr>
        <w:t>2026年艺术体育</w:t>
      </w:r>
      <w:r>
        <w:rPr>
          <w:rFonts w:hint="eastAsia" w:ascii="方正公文小标宋" w:hAnsi="方正公文小标宋" w:eastAsia="方正公文小标宋" w:cs="方正公文小标宋"/>
          <w:color w:val="auto"/>
          <w:sz w:val="36"/>
          <w:szCs w:val="36"/>
          <w:highlight w:val="none"/>
        </w:rPr>
        <w:t>特长生测试通知单</w:t>
      </w:r>
    </w:p>
    <w:tbl>
      <w:tblPr>
        <w:tblStyle w:val="7"/>
        <w:tblpPr w:leftFromText="180" w:rightFromText="180" w:vertAnchor="text" w:horzAnchor="margin" w:tblpXSpec="left" w:tblpY="157"/>
        <w:tblW w:w="15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8"/>
        <w:gridCol w:w="2465"/>
        <w:gridCol w:w="166"/>
        <w:gridCol w:w="691"/>
        <w:gridCol w:w="952"/>
        <w:gridCol w:w="326"/>
        <w:gridCol w:w="1811"/>
        <w:gridCol w:w="240"/>
        <w:gridCol w:w="1310"/>
        <w:gridCol w:w="1532"/>
        <w:gridCol w:w="773"/>
        <w:gridCol w:w="119"/>
        <w:gridCol w:w="1424"/>
        <w:gridCol w:w="33"/>
        <w:gridCol w:w="1892"/>
      </w:tblGrid>
      <w:tr w14:paraId="5DDFC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7749" w:type="dxa"/>
            <w:gridSpan w:val="7"/>
            <w:tcBorders>
              <w:right w:val="single" w:color="auto" w:sz="4" w:space="0"/>
            </w:tcBorders>
            <w:vAlign w:val="center"/>
          </w:tcPr>
          <w:p w14:paraId="7642FA9B">
            <w:pPr>
              <w:spacing w:line="440" w:lineRule="exact"/>
              <w:jc w:val="center"/>
              <w:rPr>
                <w:color w:val="auto"/>
                <w:highlight w:val="none"/>
              </w:rPr>
            </w:pPr>
            <w:r>
              <w:rPr>
                <w:rFonts w:hint="eastAsia" w:ascii="黑体" w:hAnsi="黑体" w:eastAsia="黑体" w:cs="黑体"/>
                <w:b/>
                <w:bCs/>
                <w:color w:val="auto"/>
                <w:sz w:val="24"/>
                <w:szCs w:val="32"/>
                <w:highlight w:val="none"/>
              </w:rPr>
              <w:t>青岛九中</w:t>
            </w:r>
            <w:r>
              <w:rPr>
                <w:rFonts w:hint="eastAsia" w:ascii="黑体" w:hAnsi="黑体" w:eastAsia="黑体" w:cs="黑体"/>
                <w:b/>
                <w:bCs/>
                <w:color w:val="auto"/>
                <w:sz w:val="24"/>
                <w:szCs w:val="32"/>
                <w:highlight w:val="none"/>
                <w:lang w:val="en-US" w:eastAsia="zh-CN"/>
              </w:rPr>
              <w:t>2026</w:t>
            </w:r>
            <w:r>
              <w:rPr>
                <w:rFonts w:hint="eastAsia" w:ascii="黑体" w:hAnsi="黑体" w:eastAsia="黑体" w:cs="黑体"/>
                <w:b/>
                <w:bCs/>
                <w:color w:val="auto"/>
                <w:sz w:val="24"/>
                <w:szCs w:val="32"/>
                <w:highlight w:val="none"/>
              </w:rPr>
              <w:t>年</w:t>
            </w:r>
            <w:r>
              <w:rPr>
                <w:rFonts w:hint="eastAsia" w:ascii="黑体" w:hAnsi="黑体" w:eastAsia="黑体" w:cs="黑体"/>
                <w:b/>
                <w:bCs/>
                <w:color w:val="auto"/>
                <w:sz w:val="24"/>
                <w:szCs w:val="32"/>
                <w:highlight w:val="none"/>
                <w:lang w:val="en-US" w:eastAsia="zh-CN"/>
              </w:rPr>
              <w:t>体育艺术</w:t>
            </w:r>
            <w:r>
              <w:rPr>
                <w:rFonts w:hint="eastAsia" w:ascii="黑体" w:hAnsi="黑体" w:eastAsia="黑体" w:cs="黑体"/>
                <w:b/>
                <w:bCs/>
                <w:color w:val="auto"/>
                <w:sz w:val="24"/>
                <w:szCs w:val="32"/>
                <w:highlight w:val="none"/>
              </w:rPr>
              <w:t>特长生测试通知单（考生联）</w:t>
            </w:r>
          </w:p>
        </w:tc>
        <w:tc>
          <w:tcPr>
            <w:tcW w:w="240" w:type="dxa"/>
            <w:vMerge w:val="restart"/>
            <w:tcBorders>
              <w:left w:val="single" w:color="auto" w:sz="4" w:space="0"/>
            </w:tcBorders>
            <w:vAlign w:val="center"/>
          </w:tcPr>
          <w:p w14:paraId="340C8F28">
            <w:pPr>
              <w:spacing w:line="440" w:lineRule="exact"/>
              <w:jc w:val="center"/>
              <w:rPr>
                <w:color w:val="auto"/>
                <w:highlight w:val="none"/>
              </w:rPr>
            </w:pPr>
          </w:p>
        </w:tc>
        <w:tc>
          <w:tcPr>
            <w:tcW w:w="7083" w:type="dxa"/>
            <w:gridSpan w:val="7"/>
            <w:tcBorders>
              <w:top w:val="single" w:color="auto" w:sz="4" w:space="0"/>
              <w:bottom w:val="single" w:color="auto" w:sz="4" w:space="0"/>
              <w:right w:val="single" w:color="auto" w:sz="4" w:space="0"/>
            </w:tcBorders>
            <w:vAlign w:val="center"/>
          </w:tcPr>
          <w:p w14:paraId="755A2F14">
            <w:pPr>
              <w:widowControl/>
              <w:spacing w:line="440" w:lineRule="exact"/>
              <w:jc w:val="center"/>
              <w:rPr>
                <w:color w:val="auto"/>
                <w:highlight w:val="none"/>
              </w:rPr>
            </w:pPr>
            <w:r>
              <w:rPr>
                <w:rFonts w:hint="eastAsia" w:ascii="黑体" w:hAnsi="黑体" w:eastAsia="黑体" w:cs="黑体"/>
                <w:b/>
                <w:bCs/>
                <w:color w:val="auto"/>
                <w:sz w:val="24"/>
                <w:szCs w:val="32"/>
                <w:highlight w:val="none"/>
              </w:rPr>
              <w:t>青岛九中</w:t>
            </w:r>
            <w:r>
              <w:rPr>
                <w:rFonts w:hint="eastAsia" w:ascii="黑体" w:hAnsi="黑体" w:eastAsia="黑体" w:cs="黑体"/>
                <w:b/>
                <w:bCs/>
                <w:color w:val="auto"/>
                <w:sz w:val="24"/>
                <w:szCs w:val="32"/>
                <w:highlight w:val="none"/>
                <w:lang w:val="en-US" w:eastAsia="zh-CN"/>
              </w:rPr>
              <w:t>2026</w:t>
            </w:r>
            <w:r>
              <w:rPr>
                <w:rFonts w:hint="eastAsia" w:ascii="黑体" w:hAnsi="黑体" w:eastAsia="黑体" w:cs="黑体"/>
                <w:b/>
                <w:bCs/>
                <w:color w:val="auto"/>
                <w:sz w:val="24"/>
                <w:szCs w:val="32"/>
                <w:highlight w:val="none"/>
              </w:rPr>
              <w:t>年</w:t>
            </w:r>
            <w:r>
              <w:rPr>
                <w:rFonts w:hint="eastAsia" w:ascii="黑体" w:hAnsi="黑体" w:eastAsia="黑体" w:cs="黑体"/>
                <w:b/>
                <w:bCs/>
                <w:color w:val="auto"/>
                <w:sz w:val="24"/>
                <w:szCs w:val="32"/>
                <w:highlight w:val="none"/>
                <w:lang w:val="en-US" w:eastAsia="zh-CN"/>
              </w:rPr>
              <w:t>体育艺术</w:t>
            </w:r>
            <w:r>
              <w:rPr>
                <w:rFonts w:hint="eastAsia" w:ascii="黑体" w:hAnsi="黑体" w:eastAsia="黑体" w:cs="黑体"/>
                <w:b/>
                <w:bCs/>
                <w:color w:val="auto"/>
                <w:sz w:val="24"/>
                <w:szCs w:val="32"/>
                <w:highlight w:val="none"/>
              </w:rPr>
              <w:t>特长生测试通知单（存根联）</w:t>
            </w:r>
          </w:p>
        </w:tc>
      </w:tr>
      <w:tr w14:paraId="05AD1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338" w:type="dxa"/>
            <w:vAlign w:val="center"/>
          </w:tcPr>
          <w:p w14:paraId="3F4B76A9">
            <w:pPr>
              <w:spacing w:line="440" w:lineRule="exact"/>
              <w:jc w:val="center"/>
              <w:rPr>
                <w:color w:val="auto"/>
                <w:highlight w:val="none"/>
              </w:rPr>
            </w:pPr>
            <w:r>
              <w:rPr>
                <w:rFonts w:hint="eastAsia"/>
                <w:color w:val="auto"/>
                <w:highlight w:val="none"/>
              </w:rPr>
              <w:t>姓名</w:t>
            </w:r>
          </w:p>
        </w:tc>
        <w:tc>
          <w:tcPr>
            <w:tcW w:w="2465" w:type="dxa"/>
            <w:vAlign w:val="center"/>
          </w:tcPr>
          <w:p w14:paraId="797D4843">
            <w:pPr>
              <w:spacing w:line="440" w:lineRule="exact"/>
              <w:jc w:val="center"/>
              <w:rPr>
                <w:color w:val="auto"/>
                <w:highlight w:val="none"/>
              </w:rPr>
            </w:pPr>
          </w:p>
        </w:tc>
        <w:tc>
          <w:tcPr>
            <w:tcW w:w="857" w:type="dxa"/>
            <w:gridSpan w:val="2"/>
            <w:tcBorders>
              <w:right w:val="single" w:color="auto" w:sz="4" w:space="0"/>
            </w:tcBorders>
            <w:vAlign w:val="center"/>
          </w:tcPr>
          <w:p w14:paraId="6D181BF2">
            <w:pPr>
              <w:spacing w:line="440" w:lineRule="exact"/>
              <w:jc w:val="center"/>
              <w:rPr>
                <w:color w:val="auto"/>
                <w:highlight w:val="none"/>
              </w:rPr>
            </w:pPr>
            <w:r>
              <w:rPr>
                <w:rFonts w:hint="eastAsia"/>
                <w:color w:val="auto"/>
                <w:highlight w:val="none"/>
              </w:rPr>
              <w:t>性别</w:t>
            </w:r>
          </w:p>
        </w:tc>
        <w:tc>
          <w:tcPr>
            <w:tcW w:w="1278" w:type="dxa"/>
            <w:gridSpan w:val="2"/>
            <w:tcBorders>
              <w:left w:val="single" w:color="auto" w:sz="4" w:space="0"/>
            </w:tcBorders>
            <w:vAlign w:val="center"/>
          </w:tcPr>
          <w:p w14:paraId="4F779DCF">
            <w:pPr>
              <w:spacing w:line="440" w:lineRule="exact"/>
              <w:jc w:val="center"/>
              <w:rPr>
                <w:color w:val="auto"/>
                <w:highlight w:val="none"/>
              </w:rPr>
            </w:pPr>
          </w:p>
        </w:tc>
        <w:tc>
          <w:tcPr>
            <w:tcW w:w="1811" w:type="dxa"/>
            <w:vMerge w:val="restart"/>
            <w:tcBorders>
              <w:right w:val="single" w:color="auto" w:sz="4" w:space="0"/>
            </w:tcBorders>
            <w:vAlign w:val="center"/>
          </w:tcPr>
          <w:p w14:paraId="23AE6FD2">
            <w:pPr>
              <w:spacing w:line="440" w:lineRule="exact"/>
              <w:jc w:val="center"/>
              <w:rPr>
                <w:color w:val="auto"/>
                <w:highlight w:val="none"/>
              </w:rPr>
            </w:pPr>
            <w:r>
              <w:rPr>
                <w:rFonts w:hint="eastAsia"/>
                <w:color w:val="auto"/>
                <w:highlight w:val="none"/>
              </w:rPr>
              <w:t>相片</w:t>
            </w:r>
          </w:p>
        </w:tc>
        <w:tc>
          <w:tcPr>
            <w:tcW w:w="240" w:type="dxa"/>
            <w:vMerge w:val="continue"/>
            <w:tcBorders>
              <w:left w:val="single" w:color="auto" w:sz="4" w:space="0"/>
            </w:tcBorders>
            <w:vAlign w:val="center"/>
          </w:tcPr>
          <w:p w14:paraId="7B9E6974">
            <w:pPr>
              <w:spacing w:line="440" w:lineRule="exact"/>
              <w:jc w:val="center"/>
              <w:rPr>
                <w:color w:val="auto"/>
                <w:highlight w:val="none"/>
              </w:rPr>
            </w:pPr>
          </w:p>
        </w:tc>
        <w:tc>
          <w:tcPr>
            <w:tcW w:w="1310" w:type="dxa"/>
            <w:tcBorders>
              <w:top w:val="single" w:color="auto" w:sz="4" w:space="0"/>
              <w:bottom w:val="single" w:color="auto" w:sz="4" w:space="0"/>
              <w:right w:val="single" w:color="auto" w:sz="4" w:space="0"/>
            </w:tcBorders>
            <w:vAlign w:val="center"/>
          </w:tcPr>
          <w:p w14:paraId="3EA3FE76">
            <w:pPr>
              <w:widowControl/>
              <w:spacing w:line="440" w:lineRule="exact"/>
              <w:jc w:val="center"/>
              <w:rPr>
                <w:color w:val="auto"/>
                <w:highlight w:val="none"/>
              </w:rPr>
            </w:pPr>
            <w:r>
              <w:rPr>
                <w:rFonts w:hint="eastAsia"/>
                <w:color w:val="auto"/>
                <w:highlight w:val="none"/>
              </w:rPr>
              <w:t>姓名</w:t>
            </w:r>
          </w:p>
        </w:tc>
        <w:tc>
          <w:tcPr>
            <w:tcW w:w="1532" w:type="dxa"/>
            <w:tcBorders>
              <w:top w:val="single" w:color="auto" w:sz="4" w:space="0"/>
              <w:bottom w:val="single" w:color="auto" w:sz="4" w:space="0"/>
              <w:right w:val="single" w:color="auto" w:sz="4" w:space="0"/>
            </w:tcBorders>
            <w:vAlign w:val="center"/>
          </w:tcPr>
          <w:p w14:paraId="049184E9">
            <w:pPr>
              <w:widowControl/>
              <w:spacing w:line="440" w:lineRule="exact"/>
              <w:jc w:val="center"/>
              <w:rPr>
                <w:color w:val="auto"/>
                <w:highlight w:val="none"/>
              </w:rPr>
            </w:pPr>
          </w:p>
        </w:tc>
        <w:tc>
          <w:tcPr>
            <w:tcW w:w="892" w:type="dxa"/>
            <w:gridSpan w:val="2"/>
            <w:tcBorders>
              <w:top w:val="single" w:color="auto" w:sz="4" w:space="0"/>
              <w:bottom w:val="single" w:color="auto" w:sz="4" w:space="0"/>
              <w:right w:val="single" w:color="auto" w:sz="4" w:space="0"/>
            </w:tcBorders>
            <w:vAlign w:val="center"/>
          </w:tcPr>
          <w:p w14:paraId="1305E393">
            <w:pPr>
              <w:widowControl/>
              <w:spacing w:line="440" w:lineRule="exact"/>
              <w:jc w:val="center"/>
              <w:rPr>
                <w:color w:val="auto"/>
                <w:highlight w:val="none"/>
              </w:rPr>
            </w:pPr>
            <w:r>
              <w:rPr>
                <w:rFonts w:hint="eastAsia"/>
                <w:color w:val="auto"/>
                <w:highlight w:val="none"/>
              </w:rPr>
              <w:t>性别</w:t>
            </w:r>
          </w:p>
        </w:tc>
        <w:tc>
          <w:tcPr>
            <w:tcW w:w="1457" w:type="dxa"/>
            <w:gridSpan w:val="2"/>
            <w:tcBorders>
              <w:top w:val="single" w:color="auto" w:sz="4" w:space="0"/>
              <w:bottom w:val="single" w:color="auto" w:sz="4" w:space="0"/>
              <w:right w:val="single" w:color="auto" w:sz="4" w:space="0"/>
            </w:tcBorders>
            <w:vAlign w:val="center"/>
          </w:tcPr>
          <w:p w14:paraId="34FC96A3">
            <w:pPr>
              <w:widowControl/>
              <w:spacing w:line="440" w:lineRule="exact"/>
              <w:jc w:val="center"/>
              <w:rPr>
                <w:color w:val="auto"/>
                <w:highlight w:val="none"/>
              </w:rPr>
            </w:pPr>
          </w:p>
        </w:tc>
        <w:tc>
          <w:tcPr>
            <w:tcW w:w="1892" w:type="dxa"/>
            <w:vMerge w:val="restart"/>
            <w:tcBorders>
              <w:top w:val="single" w:color="auto" w:sz="4" w:space="0"/>
              <w:right w:val="single" w:color="auto" w:sz="4" w:space="0"/>
            </w:tcBorders>
            <w:vAlign w:val="center"/>
          </w:tcPr>
          <w:p w14:paraId="6141FFE2">
            <w:pPr>
              <w:widowControl/>
              <w:spacing w:line="440" w:lineRule="exact"/>
              <w:jc w:val="center"/>
              <w:rPr>
                <w:color w:val="auto"/>
                <w:highlight w:val="none"/>
              </w:rPr>
            </w:pPr>
            <w:r>
              <w:rPr>
                <w:rFonts w:hint="eastAsia"/>
                <w:color w:val="auto"/>
                <w:highlight w:val="none"/>
              </w:rPr>
              <w:t>相片</w:t>
            </w:r>
          </w:p>
        </w:tc>
      </w:tr>
      <w:tr w14:paraId="04360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8" w:hRule="atLeast"/>
        </w:trPr>
        <w:tc>
          <w:tcPr>
            <w:tcW w:w="1338" w:type="dxa"/>
            <w:vAlign w:val="center"/>
          </w:tcPr>
          <w:p w14:paraId="2C694713">
            <w:pPr>
              <w:spacing w:line="440" w:lineRule="exact"/>
              <w:jc w:val="center"/>
              <w:rPr>
                <w:color w:val="auto"/>
                <w:highlight w:val="none"/>
              </w:rPr>
            </w:pPr>
            <w:r>
              <w:rPr>
                <w:rFonts w:hint="eastAsia"/>
                <w:color w:val="auto"/>
                <w:highlight w:val="none"/>
              </w:rPr>
              <w:t>专业分类</w:t>
            </w:r>
          </w:p>
        </w:tc>
        <w:tc>
          <w:tcPr>
            <w:tcW w:w="4600" w:type="dxa"/>
            <w:gridSpan w:val="5"/>
            <w:vAlign w:val="center"/>
          </w:tcPr>
          <w:p w14:paraId="6A4577E4">
            <w:pPr>
              <w:spacing w:line="440" w:lineRule="exact"/>
              <w:jc w:val="center"/>
              <w:rPr>
                <w:rFonts w:hint="eastAsia" w:eastAsia="宋体"/>
                <w:color w:val="auto"/>
                <w:highlight w:val="none"/>
                <w:lang w:eastAsia="zh-CN"/>
              </w:rPr>
            </w:pPr>
            <w:r>
              <w:rPr>
                <w:rFonts w:hint="eastAsia"/>
                <w:color w:val="auto"/>
                <w:highlight w:val="none"/>
              </w:rPr>
              <w:t xml:space="preserve">□艺术  □体育   </w:t>
            </w:r>
          </w:p>
          <w:p w14:paraId="5AD4C79A">
            <w:pPr>
              <w:spacing w:line="440" w:lineRule="exact"/>
              <w:jc w:val="center"/>
              <w:rPr>
                <w:color w:val="auto"/>
                <w:highlight w:val="none"/>
              </w:rPr>
            </w:pPr>
            <w:r>
              <w:rPr>
                <w:rFonts w:hint="eastAsia"/>
                <w:color w:val="auto"/>
                <w:sz w:val="18"/>
                <w:szCs w:val="18"/>
                <w:highlight w:val="none"/>
              </w:rPr>
              <w:t>（在报考类别前对应方框内填“√”</w:t>
            </w:r>
            <w:r>
              <w:rPr>
                <w:rFonts w:hint="eastAsia"/>
                <w:color w:val="auto"/>
                <w:highlight w:val="none"/>
              </w:rPr>
              <w:t>）</w:t>
            </w:r>
          </w:p>
        </w:tc>
        <w:tc>
          <w:tcPr>
            <w:tcW w:w="1811" w:type="dxa"/>
            <w:vMerge w:val="continue"/>
            <w:tcBorders>
              <w:right w:val="single" w:color="auto" w:sz="4" w:space="0"/>
            </w:tcBorders>
            <w:vAlign w:val="center"/>
          </w:tcPr>
          <w:p w14:paraId="1A1926C1">
            <w:pPr>
              <w:spacing w:line="440" w:lineRule="exact"/>
              <w:jc w:val="center"/>
              <w:rPr>
                <w:color w:val="auto"/>
                <w:highlight w:val="none"/>
              </w:rPr>
            </w:pPr>
          </w:p>
        </w:tc>
        <w:tc>
          <w:tcPr>
            <w:tcW w:w="240" w:type="dxa"/>
            <w:vMerge w:val="continue"/>
            <w:tcBorders>
              <w:left w:val="single" w:color="auto" w:sz="4" w:space="0"/>
            </w:tcBorders>
            <w:vAlign w:val="center"/>
          </w:tcPr>
          <w:p w14:paraId="13A30852">
            <w:pPr>
              <w:spacing w:line="440" w:lineRule="exact"/>
              <w:jc w:val="center"/>
              <w:rPr>
                <w:color w:val="auto"/>
                <w:highlight w:val="none"/>
              </w:rPr>
            </w:pPr>
          </w:p>
        </w:tc>
        <w:tc>
          <w:tcPr>
            <w:tcW w:w="1310" w:type="dxa"/>
            <w:tcBorders>
              <w:top w:val="single" w:color="auto" w:sz="4" w:space="0"/>
              <w:bottom w:val="single" w:color="auto" w:sz="4" w:space="0"/>
              <w:right w:val="single" w:color="auto" w:sz="4" w:space="0"/>
            </w:tcBorders>
            <w:vAlign w:val="center"/>
          </w:tcPr>
          <w:p w14:paraId="4AE2A8EC">
            <w:pPr>
              <w:widowControl/>
              <w:spacing w:line="440" w:lineRule="exact"/>
              <w:jc w:val="center"/>
              <w:rPr>
                <w:color w:val="auto"/>
                <w:highlight w:val="none"/>
              </w:rPr>
            </w:pPr>
            <w:r>
              <w:rPr>
                <w:rFonts w:hint="eastAsia"/>
                <w:color w:val="auto"/>
                <w:highlight w:val="none"/>
              </w:rPr>
              <w:t>专业分类</w:t>
            </w:r>
          </w:p>
          <w:p w14:paraId="36B926E2">
            <w:pPr>
              <w:widowControl/>
              <w:spacing w:line="440" w:lineRule="exact"/>
              <w:jc w:val="center"/>
              <w:rPr>
                <w:color w:val="auto"/>
                <w:highlight w:val="none"/>
              </w:rPr>
            </w:pPr>
          </w:p>
        </w:tc>
        <w:tc>
          <w:tcPr>
            <w:tcW w:w="3881" w:type="dxa"/>
            <w:gridSpan w:val="5"/>
            <w:tcBorders>
              <w:top w:val="single" w:color="auto" w:sz="4" w:space="0"/>
              <w:bottom w:val="single" w:color="auto" w:sz="4" w:space="0"/>
              <w:right w:val="single" w:color="auto" w:sz="4" w:space="0"/>
            </w:tcBorders>
            <w:vAlign w:val="center"/>
          </w:tcPr>
          <w:p w14:paraId="5DAD2712">
            <w:pPr>
              <w:widowControl/>
              <w:spacing w:line="440" w:lineRule="exact"/>
              <w:jc w:val="center"/>
              <w:rPr>
                <w:rFonts w:hint="eastAsia" w:eastAsia="宋体"/>
                <w:color w:val="auto"/>
                <w:highlight w:val="none"/>
                <w:lang w:eastAsia="zh-CN"/>
              </w:rPr>
            </w:pPr>
            <w:r>
              <w:rPr>
                <w:rFonts w:hint="eastAsia"/>
                <w:color w:val="auto"/>
                <w:highlight w:val="none"/>
              </w:rPr>
              <w:t xml:space="preserve">□艺术  □体育   </w:t>
            </w:r>
          </w:p>
          <w:p w14:paraId="49E8CA48">
            <w:pPr>
              <w:widowControl/>
              <w:spacing w:line="440" w:lineRule="exact"/>
              <w:jc w:val="center"/>
              <w:rPr>
                <w:color w:val="auto"/>
                <w:highlight w:val="none"/>
              </w:rPr>
            </w:pPr>
            <w:r>
              <w:rPr>
                <w:rFonts w:hint="eastAsia"/>
                <w:color w:val="auto"/>
                <w:sz w:val="18"/>
                <w:szCs w:val="18"/>
                <w:highlight w:val="none"/>
              </w:rPr>
              <w:t>（在报考类别前对应方框内填“√”</w:t>
            </w:r>
            <w:r>
              <w:rPr>
                <w:rFonts w:hint="eastAsia"/>
                <w:color w:val="auto"/>
                <w:highlight w:val="none"/>
              </w:rPr>
              <w:t>）</w:t>
            </w:r>
          </w:p>
        </w:tc>
        <w:tc>
          <w:tcPr>
            <w:tcW w:w="1892" w:type="dxa"/>
            <w:vMerge w:val="continue"/>
            <w:tcBorders>
              <w:right w:val="single" w:color="auto" w:sz="4" w:space="0"/>
            </w:tcBorders>
            <w:vAlign w:val="center"/>
          </w:tcPr>
          <w:p w14:paraId="769FF92D">
            <w:pPr>
              <w:widowControl/>
              <w:spacing w:line="440" w:lineRule="exact"/>
              <w:jc w:val="center"/>
              <w:rPr>
                <w:color w:val="auto"/>
                <w:highlight w:val="none"/>
              </w:rPr>
            </w:pPr>
          </w:p>
        </w:tc>
      </w:tr>
      <w:tr w14:paraId="3DE2A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338" w:type="dxa"/>
            <w:vAlign w:val="center"/>
          </w:tcPr>
          <w:p w14:paraId="124A74EA">
            <w:pPr>
              <w:spacing w:line="440" w:lineRule="exact"/>
              <w:jc w:val="center"/>
              <w:rPr>
                <w:rFonts w:hint="eastAsia" w:eastAsia="宋体"/>
                <w:color w:val="auto"/>
                <w:highlight w:val="none"/>
                <w:lang w:val="en-US" w:eastAsia="zh-CN"/>
              </w:rPr>
            </w:pPr>
            <w:r>
              <w:rPr>
                <w:rFonts w:hint="eastAsia"/>
                <w:color w:val="auto"/>
                <w:highlight w:val="none"/>
                <w:lang w:val="en-US" w:eastAsia="zh-CN"/>
              </w:rPr>
              <w:t>身份证号</w:t>
            </w:r>
          </w:p>
        </w:tc>
        <w:tc>
          <w:tcPr>
            <w:tcW w:w="2631" w:type="dxa"/>
            <w:gridSpan w:val="2"/>
            <w:tcBorders>
              <w:right w:val="single" w:color="auto" w:sz="4" w:space="0"/>
            </w:tcBorders>
            <w:vAlign w:val="center"/>
          </w:tcPr>
          <w:p w14:paraId="3DFC1D21">
            <w:pPr>
              <w:autoSpaceDN w:val="0"/>
              <w:spacing w:line="400" w:lineRule="exact"/>
              <w:rPr>
                <w:rFonts w:hint="eastAsia" w:ascii="宋体" w:hAnsi="宋体" w:eastAsia="宋体" w:cs="仿宋_GB2312"/>
                <w:color w:val="auto"/>
                <w:szCs w:val="21"/>
                <w:highlight w:val="none"/>
              </w:rPr>
            </w:pPr>
          </w:p>
        </w:tc>
        <w:tc>
          <w:tcPr>
            <w:tcW w:w="1643" w:type="dxa"/>
            <w:gridSpan w:val="2"/>
            <w:tcBorders>
              <w:right w:val="single" w:color="auto" w:sz="4" w:space="0"/>
            </w:tcBorders>
            <w:vAlign w:val="center"/>
          </w:tcPr>
          <w:p w14:paraId="2BBFC493">
            <w:pPr>
              <w:autoSpaceDN w:val="0"/>
              <w:spacing w:line="400" w:lineRule="exact"/>
              <w:jc w:val="center"/>
              <w:rPr>
                <w:rFonts w:hint="default"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省学籍号</w:t>
            </w:r>
          </w:p>
        </w:tc>
        <w:tc>
          <w:tcPr>
            <w:tcW w:w="2137" w:type="dxa"/>
            <w:gridSpan w:val="2"/>
            <w:tcBorders>
              <w:right w:val="single" w:color="auto" w:sz="4" w:space="0"/>
            </w:tcBorders>
            <w:vAlign w:val="center"/>
          </w:tcPr>
          <w:p w14:paraId="18CE5774">
            <w:pPr>
              <w:autoSpaceDN w:val="0"/>
              <w:spacing w:line="400" w:lineRule="exact"/>
              <w:rPr>
                <w:rFonts w:hint="eastAsia" w:ascii="宋体" w:hAnsi="宋体" w:eastAsia="宋体" w:cs="仿宋_GB2312"/>
                <w:color w:val="auto"/>
                <w:szCs w:val="21"/>
                <w:highlight w:val="none"/>
              </w:rPr>
            </w:pPr>
          </w:p>
        </w:tc>
        <w:tc>
          <w:tcPr>
            <w:tcW w:w="240" w:type="dxa"/>
            <w:vMerge w:val="continue"/>
            <w:tcBorders>
              <w:left w:val="single" w:color="auto" w:sz="4" w:space="0"/>
            </w:tcBorders>
            <w:vAlign w:val="center"/>
          </w:tcPr>
          <w:p w14:paraId="57CCA493">
            <w:pPr>
              <w:spacing w:line="440" w:lineRule="exact"/>
              <w:jc w:val="center"/>
              <w:rPr>
                <w:color w:val="auto"/>
                <w:highlight w:val="none"/>
              </w:rPr>
            </w:pPr>
          </w:p>
        </w:tc>
        <w:tc>
          <w:tcPr>
            <w:tcW w:w="1310" w:type="dxa"/>
            <w:tcBorders>
              <w:top w:val="single" w:color="auto" w:sz="4" w:space="0"/>
              <w:bottom w:val="single" w:color="auto" w:sz="4" w:space="0"/>
              <w:right w:val="single" w:color="auto" w:sz="4" w:space="0"/>
            </w:tcBorders>
            <w:vAlign w:val="center"/>
          </w:tcPr>
          <w:p w14:paraId="5AB7C5FF">
            <w:pPr>
              <w:widowControl/>
              <w:spacing w:line="440" w:lineRule="exact"/>
              <w:jc w:val="center"/>
              <w:rPr>
                <w:rFonts w:hint="eastAsia" w:eastAsia="宋体"/>
                <w:color w:val="auto"/>
                <w:highlight w:val="none"/>
                <w:lang w:val="en-US" w:eastAsia="zh-CN"/>
              </w:rPr>
            </w:pPr>
            <w:r>
              <w:rPr>
                <w:rFonts w:hint="eastAsia"/>
                <w:color w:val="auto"/>
                <w:highlight w:val="none"/>
                <w:lang w:val="en-US" w:eastAsia="zh-CN"/>
              </w:rPr>
              <w:t>身份证号</w:t>
            </w:r>
          </w:p>
        </w:tc>
        <w:tc>
          <w:tcPr>
            <w:tcW w:w="2305" w:type="dxa"/>
            <w:gridSpan w:val="2"/>
            <w:tcBorders>
              <w:top w:val="single" w:color="auto" w:sz="4" w:space="0"/>
              <w:bottom w:val="single" w:color="auto" w:sz="4" w:space="0"/>
              <w:right w:val="single" w:color="auto" w:sz="4" w:space="0"/>
            </w:tcBorders>
            <w:vAlign w:val="center"/>
          </w:tcPr>
          <w:p w14:paraId="0D243871">
            <w:pPr>
              <w:autoSpaceDN w:val="0"/>
              <w:spacing w:line="400" w:lineRule="exact"/>
              <w:rPr>
                <w:rFonts w:hint="eastAsia" w:ascii="宋体" w:hAnsi="宋体" w:eastAsia="宋体" w:cs="仿宋_GB2312"/>
                <w:color w:val="auto"/>
                <w:szCs w:val="21"/>
                <w:highlight w:val="none"/>
              </w:rPr>
            </w:pPr>
          </w:p>
        </w:tc>
        <w:tc>
          <w:tcPr>
            <w:tcW w:w="1543" w:type="dxa"/>
            <w:gridSpan w:val="2"/>
            <w:tcBorders>
              <w:top w:val="single" w:color="auto" w:sz="4" w:space="0"/>
              <w:bottom w:val="single" w:color="auto" w:sz="4" w:space="0"/>
              <w:right w:val="single" w:color="auto" w:sz="4" w:space="0"/>
            </w:tcBorders>
            <w:vAlign w:val="center"/>
          </w:tcPr>
          <w:p w14:paraId="0D2B9BDB">
            <w:pPr>
              <w:autoSpaceDN w:val="0"/>
              <w:spacing w:line="400" w:lineRule="exact"/>
              <w:jc w:val="center"/>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省学籍号</w:t>
            </w:r>
          </w:p>
        </w:tc>
        <w:tc>
          <w:tcPr>
            <w:tcW w:w="1925" w:type="dxa"/>
            <w:gridSpan w:val="2"/>
            <w:tcBorders>
              <w:top w:val="single" w:color="auto" w:sz="4" w:space="0"/>
              <w:bottom w:val="single" w:color="auto" w:sz="4" w:space="0"/>
              <w:right w:val="single" w:color="auto" w:sz="4" w:space="0"/>
            </w:tcBorders>
            <w:vAlign w:val="center"/>
          </w:tcPr>
          <w:p w14:paraId="2BF71979">
            <w:pPr>
              <w:autoSpaceDN w:val="0"/>
              <w:spacing w:line="400" w:lineRule="exact"/>
              <w:rPr>
                <w:rFonts w:hint="eastAsia" w:ascii="宋体" w:hAnsi="宋体" w:eastAsia="宋体" w:cs="仿宋_GB2312"/>
                <w:color w:val="auto"/>
                <w:szCs w:val="21"/>
                <w:highlight w:val="none"/>
              </w:rPr>
            </w:pPr>
          </w:p>
        </w:tc>
      </w:tr>
      <w:tr w14:paraId="0B8B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1338" w:type="dxa"/>
            <w:vAlign w:val="center"/>
          </w:tcPr>
          <w:p w14:paraId="5C7BCD09">
            <w:pPr>
              <w:spacing w:line="440" w:lineRule="exact"/>
              <w:jc w:val="center"/>
              <w:rPr>
                <w:color w:val="auto"/>
                <w:highlight w:val="none"/>
              </w:rPr>
            </w:pPr>
            <w:r>
              <w:rPr>
                <w:rFonts w:hint="eastAsia"/>
                <w:color w:val="auto"/>
                <w:highlight w:val="none"/>
              </w:rPr>
              <w:t>测试项目</w:t>
            </w:r>
          </w:p>
        </w:tc>
        <w:tc>
          <w:tcPr>
            <w:tcW w:w="6411" w:type="dxa"/>
            <w:gridSpan w:val="6"/>
            <w:tcBorders>
              <w:right w:val="single" w:color="auto" w:sz="4" w:space="0"/>
            </w:tcBorders>
            <w:vAlign w:val="center"/>
          </w:tcPr>
          <w:p w14:paraId="571FFA74">
            <w:pPr>
              <w:autoSpaceDN w:val="0"/>
              <w:spacing w:line="400" w:lineRule="exact"/>
              <w:rPr>
                <w:rFonts w:ascii="宋体" w:hAnsi="宋体" w:eastAsia="宋体" w:cs="仿宋_GB2312"/>
                <w:color w:val="auto"/>
                <w:szCs w:val="21"/>
                <w:highlight w:val="none"/>
              </w:rPr>
            </w:pPr>
            <w:r>
              <w:rPr>
                <w:rFonts w:hint="eastAsia" w:ascii="宋体" w:hAnsi="宋体" w:eastAsia="宋体" w:cs="仿宋_GB2312"/>
                <w:color w:val="auto"/>
                <w:szCs w:val="21"/>
                <w:highlight w:val="none"/>
              </w:rPr>
              <w:t>□器乐  □舞蹈  □美术</w:t>
            </w:r>
          </w:p>
          <w:p w14:paraId="791C71B1">
            <w:pPr>
              <w:autoSpaceDN w:val="0"/>
              <w:spacing w:line="400" w:lineRule="exact"/>
              <w:rPr>
                <w:rFonts w:hint="eastAsia" w:eastAsia="宋体"/>
                <w:color w:val="auto"/>
                <w:highlight w:val="none"/>
                <w:lang w:val="en-US" w:eastAsia="zh-CN"/>
              </w:rPr>
            </w:pPr>
            <w:r>
              <w:rPr>
                <w:rFonts w:hint="eastAsia" w:ascii="宋体" w:hAnsi="宋体" w:eastAsia="宋体" w:cs="仿宋_GB2312"/>
                <w:color w:val="auto"/>
                <w:szCs w:val="21"/>
                <w:highlight w:val="none"/>
              </w:rPr>
              <w:t>□游泳  □</w:t>
            </w:r>
            <w:r>
              <w:rPr>
                <w:rFonts w:hint="eastAsia" w:ascii="宋体" w:hAnsi="宋体" w:cs="仿宋_GB2312"/>
                <w:color w:val="auto"/>
                <w:szCs w:val="21"/>
                <w:highlight w:val="none"/>
                <w:lang w:val="en-US" w:eastAsia="zh-CN"/>
              </w:rPr>
              <w:t>手球</w:t>
            </w:r>
            <w:r>
              <w:rPr>
                <w:rFonts w:hint="eastAsia" w:ascii="宋体" w:hAnsi="宋体" w:eastAsia="宋体" w:cs="仿宋_GB2312"/>
                <w:color w:val="auto"/>
                <w:szCs w:val="21"/>
                <w:highlight w:val="none"/>
              </w:rPr>
              <w:t xml:space="preserve">  □乒乓球  □排球</w:t>
            </w:r>
            <w:r>
              <w:rPr>
                <w:rFonts w:hint="eastAsia" w:ascii="宋体" w:hAnsi="宋体" w:cs="仿宋_GB2312"/>
                <w:color w:val="auto"/>
                <w:szCs w:val="21"/>
                <w:highlight w:val="none"/>
                <w:lang w:val="en-US" w:eastAsia="zh-CN"/>
              </w:rPr>
              <w:t xml:space="preserve">   </w:t>
            </w:r>
            <w:r>
              <w:rPr>
                <w:rFonts w:hint="eastAsia" w:ascii="宋体" w:hAnsi="宋体" w:eastAsia="宋体" w:cs="仿宋_GB2312"/>
                <w:color w:val="auto"/>
                <w:szCs w:val="21"/>
                <w:highlight w:val="none"/>
              </w:rPr>
              <w:t>□</w:t>
            </w:r>
            <w:r>
              <w:rPr>
                <w:rFonts w:hint="eastAsia" w:ascii="宋体" w:hAnsi="宋体" w:cs="仿宋_GB2312"/>
                <w:color w:val="auto"/>
                <w:szCs w:val="21"/>
                <w:highlight w:val="none"/>
                <w:lang w:val="en-US" w:eastAsia="zh-CN"/>
              </w:rPr>
              <w:t>网球</w:t>
            </w:r>
          </w:p>
        </w:tc>
        <w:tc>
          <w:tcPr>
            <w:tcW w:w="240" w:type="dxa"/>
            <w:vMerge w:val="continue"/>
            <w:tcBorders>
              <w:left w:val="single" w:color="auto" w:sz="4" w:space="0"/>
            </w:tcBorders>
            <w:vAlign w:val="center"/>
          </w:tcPr>
          <w:p w14:paraId="7ED5E71E">
            <w:pPr>
              <w:spacing w:line="440" w:lineRule="exact"/>
              <w:jc w:val="center"/>
              <w:rPr>
                <w:color w:val="auto"/>
                <w:highlight w:val="none"/>
              </w:rPr>
            </w:pPr>
          </w:p>
        </w:tc>
        <w:tc>
          <w:tcPr>
            <w:tcW w:w="1310" w:type="dxa"/>
            <w:tcBorders>
              <w:top w:val="single" w:color="auto" w:sz="4" w:space="0"/>
              <w:bottom w:val="single" w:color="auto" w:sz="4" w:space="0"/>
              <w:right w:val="single" w:color="auto" w:sz="4" w:space="0"/>
            </w:tcBorders>
            <w:vAlign w:val="center"/>
          </w:tcPr>
          <w:p w14:paraId="49770C0B">
            <w:pPr>
              <w:widowControl/>
              <w:spacing w:line="440" w:lineRule="exact"/>
              <w:jc w:val="center"/>
              <w:rPr>
                <w:color w:val="auto"/>
                <w:highlight w:val="none"/>
              </w:rPr>
            </w:pPr>
            <w:r>
              <w:rPr>
                <w:rFonts w:hint="eastAsia"/>
                <w:color w:val="auto"/>
                <w:highlight w:val="none"/>
              </w:rPr>
              <w:t>测试项目</w:t>
            </w:r>
          </w:p>
        </w:tc>
        <w:tc>
          <w:tcPr>
            <w:tcW w:w="5773" w:type="dxa"/>
            <w:gridSpan w:val="6"/>
            <w:tcBorders>
              <w:top w:val="single" w:color="auto" w:sz="4" w:space="0"/>
              <w:bottom w:val="single" w:color="auto" w:sz="4" w:space="0"/>
              <w:right w:val="single" w:color="auto" w:sz="4" w:space="0"/>
            </w:tcBorders>
            <w:vAlign w:val="center"/>
          </w:tcPr>
          <w:p w14:paraId="5EEE1843">
            <w:pPr>
              <w:autoSpaceDN w:val="0"/>
              <w:spacing w:line="400" w:lineRule="exact"/>
              <w:rPr>
                <w:rFonts w:ascii="宋体" w:hAnsi="宋体" w:eastAsia="宋体" w:cs="仿宋_GB2312"/>
                <w:color w:val="auto"/>
                <w:szCs w:val="21"/>
                <w:highlight w:val="none"/>
              </w:rPr>
            </w:pPr>
            <w:r>
              <w:rPr>
                <w:rFonts w:hint="eastAsia" w:ascii="宋体" w:hAnsi="宋体" w:eastAsia="宋体" w:cs="仿宋_GB2312"/>
                <w:color w:val="auto"/>
                <w:szCs w:val="21"/>
                <w:highlight w:val="none"/>
              </w:rPr>
              <w:t>□器乐  □舞蹈  □美术</w:t>
            </w:r>
          </w:p>
          <w:p w14:paraId="709768E1">
            <w:pPr>
              <w:autoSpaceDN w:val="0"/>
              <w:spacing w:line="400" w:lineRule="exact"/>
              <w:rPr>
                <w:rFonts w:hint="eastAsia" w:ascii="宋体" w:hAnsi="宋体" w:eastAsia="宋体" w:cs="仿宋_GB2312"/>
                <w:color w:val="auto"/>
                <w:szCs w:val="21"/>
                <w:highlight w:val="none"/>
                <w:lang w:val="en-US" w:eastAsia="zh-CN"/>
              </w:rPr>
            </w:pPr>
            <w:r>
              <w:rPr>
                <w:rFonts w:hint="eastAsia" w:ascii="宋体" w:hAnsi="宋体" w:eastAsia="宋体" w:cs="仿宋_GB2312"/>
                <w:color w:val="auto"/>
                <w:szCs w:val="21"/>
                <w:highlight w:val="none"/>
              </w:rPr>
              <w:t>□游泳  □</w:t>
            </w:r>
            <w:r>
              <w:rPr>
                <w:rFonts w:hint="eastAsia" w:ascii="宋体" w:hAnsi="宋体" w:cs="仿宋_GB2312"/>
                <w:color w:val="auto"/>
                <w:szCs w:val="21"/>
                <w:highlight w:val="none"/>
                <w:lang w:val="en-US" w:eastAsia="zh-CN"/>
              </w:rPr>
              <w:t>手球</w:t>
            </w:r>
            <w:r>
              <w:rPr>
                <w:rFonts w:hint="eastAsia" w:ascii="宋体" w:hAnsi="宋体" w:eastAsia="宋体" w:cs="仿宋_GB2312"/>
                <w:color w:val="auto"/>
                <w:szCs w:val="21"/>
                <w:highlight w:val="none"/>
              </w:rPr>
              <w:t xml:space="preserve">  □乒乓球  □排球</w:t>
            </w:r>
            <w:r>
              <w:rPr>
                <w:rFonts w:hint="eastAsia" w:ascii="宋体" w:hAnsi="宋体" w:cs="仿宋_GB2312"/>
                <w:color w:val="auto"/>
                <w:szCs w:val="21"/>
                <w:highlight w:val="none"/>
                <w:lang w:val="en-US" w:eastAsia="zh-CN"/>
              </w:rPr>
              <w:t xml:space="preserve">   </w:t>
            </w:r>
            <w:r>
              <w:rPr>
                <w:rFonts w:hint="eastAsia" w:ascii="宋体" w:hAnsi="宋体" w:eastAsia="宋体" w:cs="仿宋_GB2312"/>
                <w:color w:val="auto"/>
                <w:szCs w:val="21"/>
                <w:highlight w:val="none"/>
              </w:rPr>
              <w:t>□</w:t>
            </w:r>
            <w:r>
              <w:rPr>
                <w:rFonts w:hint="eastAsia" w:ascii="宋体" w:hAnsi="宋体" w:cs="仿宋_GB2312"/>
                <w:color w:val="auto"/>
                <w:szCs w:val="21"/>
                <w:highlight w:val="none"/>
                <w:lang w:val="en-US" w:eastAsia="zh-CN"/>
              </w:rPr>
              <w:t>网球</w:t>
            </w:r>
          </w:p>
        </w:tc>
      </w:tr>
      <w:tr w14:paraId="2C0F2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38" w:type="dxa"/>
            <w:vAlign w:val="center"/>
          </w:tcPr>
          <w:p w14:paraId="2AD8A280">
            <w:pPr>
              <w:autoSpaceDN w:val="0"/>
              <w:spacing w:line="400" w:lineRule="exact"/>
              <w:jc w:val="center"/>
              <w:rPr>
                <w:rFonts w:hint="eastAsia" w:ascii="宋体" w:hAnsi="宋体" w:cs="仿宋_GB2312"/>
                <w:color w:val="auto"/>
                <w:szCs w:val="21"/>
                <w:highlight w:val="none"/>
                <w:lang w:val="en-US" w:eastAsia="zh-CN"/>
              </w:rPr>
            </w:pPr>
            <w:r>
              <w:rPr>
                <w:rFonts w:hint="eastAsia" w:ascii="宋体" w:hAnsi="宋体" w:eastAsia="宋体" w:cs="仿宋_GB2312"/>
                <w:color w:val="auto"/>
                <w:szCs w:val="21"/>
                <w:highlight w:val="none"/>
              </w:rPr>
              <w:t>测试</w:t>
            </w:r>
            <w:r>
              <w:rPr>
                <w:rFonts w:hint="eastAsia" w:ascii="宋体" w:hAnsi="宋体" w:cs="仿宋_GB2312"/>
                <w:color w:val="auto"/>
                <w:szCs w:val="21"/>
                <w:highlight w:val="none"/>
                <w:lang w:val="en-US" w:eastAsia="zh-CN"/>
              </w:rPr>
              <w:t>报到</w:t>
            </w:r>
          </w:p>
          <w:p w14:paraId="53ACFF6C">
            <w:pPr>
              <w:autoSpaceDN w:val="0"/>
              <w:spacing w:line="400" w:lineRule="exact"/>
              <w:jc w:val="center"/>
              <w:rPr>
                <w:rFonts w:ascii="宋体" w:hAnsi="宋体" w:eastAsia="宋体" w:cs="仿宋_GB2312"/>
                <w:color w:val="auto"/>
                <w:szCs w:val="21"/>
                <w:highlight w:val="none"/>
              </w:rPr>
            </w:pPr>
            <w:r>
              <w:rPr>
                <w:rFonts w:hint="eastAsia" w:ascii="宋体" w:hAnsi="宋体" w:eastAsia="宋体" w:cs="仿宋_GB2312"/>
                <w:color w:val="auto"/>
                <w:szCs w:val="21"/>
                <w:highlight w:val="none"/>
              </w:rPr>
              <w:t>日期及时间</w:t>
            </w:r>
          </w:p>
        </w:tc>
        <w:tc>
          <w:tcPr>
            <w:tcW w:w="6411" w:type="dxa"/>
            <w:gridSpan w:val="6"/>
            <w:tcBorders>
              <w:right w:val="single" w:color="auto" w:sz="4" w:space="0"/>
            </w:tcBorders>
            <w:vAlign w:val="center"/>
          </w:tcPr>
          <w:p w14:paraId="5B1AD0FD">
            <w:pPr>
              <w:autoSpaceDN w:val="0"/>
              <w:spacing w:line="400" w:lineRule="exact"/>
              <w:rPr>
                <w:rFonts w:hint="default" w:ascii="宋体" w:hAnsi="宋体" w:eastAsia="宋体" w:cs="仿宋_GB2312"/>
                <w:color w:val="auto"/>
                <w:szCs w:val="21"/>
                <w:highlight w:val="none"/>
                <w:u w:val="single"/>
                <w:lang w:val="en-US" w:eastAsia="zh-CN"/>
              </w:rPr>
            </w:pPr>
            <w:r>
              <w:rPr>
                <w:rFonts w:hint="eastAsia" w:ascii="宋体" w:hAnsi="宋体" w:cs="仿宋_GB2312"/>
                <w:color w:val="auto"/>
                <w:szCs w:val="21"/>
                <w:highlight w:val="none"/>
                <w:lang w:val="en-US" w:eastAsia="zh-CN"/>
              </w:rPr>
              <w:t>2026年</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u w:val="none"/>
                <w:lang w:val="en-US" w:eastAsia="zh-CN"/>
              </w:rPr>
              <w:t>月</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u w:val="none"/>
                <w:lang w:val="en-US" w:eastAsia="zh-CN"/>
              </w:rPr>
              <w:t>日 上午</w:t>
            </w:r>
            <w:r>
              <w:rPr>
                <w:rFonts w:hint="eastAsia" w:ascii="宋体" w:hAnsi="宋体" w:cs="仿宋_GB2312"/>
                <w:color w:val="auto"/>
                <w:szCs w:val="21"/>
                <w:highlight w:val="none"/>
                <w:u w:val="single"/>
                <w:lang w:val="en-US" w:eastAsia="zh-CN"/>
              </w:rPr>
              <w:t xml:space="preserve">        </w:t>
            </w:r>
          </w:p>
        </w:tc>
        <w:tc>
          <w:tcPr>
            <w:tcW w:w="240" w:type="dxa"/>
            <w:vMerge w:val="continue"/>
            <w:tcBorders>
              <w:left w:val="single" w:color="auto" w:sz="4" w:space="0"/>
            </w:tcBorders>
            <w:vAlign w:val="center"/>
          </w:tcPr>
          <w:p w14:paraId="1F88888C">
            <w:pPr>
              <w:autoSpaceDN w:val="0"/>
              <w:spacing w:line="400" w:lineRule="exact"/>
              <w:rPr>
                <w:rFonts w:ascii="宋体" w:hAnsi="宋体" w:eastAsia="宋体" w:cs="仿宋_GB2312"/>
                <w:color w:val="auto"/>
                <w:szCs w:val="21"/>
                <w:highlight w:val="none"/>
              </w:rPr>
            </w:pPr>
          </w:p>
        </w:tc>
        <w:tc>
          <w:tcPr>
            <w:tcW w:w="1310" w:type="dxa"/>
            <w:tcBorders>
              <w:top w:val="single" w:color="auto" w:sz="4" w:space="0"/>
              <w:bottom w:val="single" w:color="auto" w:sz="4" w:space="0"/>
              <w:right w:val="single" w:color="auto" w:sz="4" w:space="0"/>
            </w:tcBorders>
            <w:vAlign w:val="center"/>
          </w:tcPr>
          <w:p w14:paraId="283BBCE7">
            <w:pPr>
              <w:widowControl/>
              <w:autoSpaceDN w:val="0"/>
              <w:spacing w:line="400" w:lineRule="exact"/>
              <w:jc w:val="center"/>
              <w:rPr>
                <w:rFonts w:hint="eastAsia" w:ascii="宋体" w:hAnsi="宋体" w:cs="仿宋_GB2312"/>
                <w:color w:val="auto"/>
                <w:szCs w:val="21"/>
                <w:highlight w:val="none"/>
                <w:lang w:val="en-US" w:eastAsia="zh-CN"/>
              </w:rPr>
            </w:pPr>
            <w:r>
              <w:rPr>
                <w:rFonts w:hint="eastAsia" w:ascii="宋体" w:hAnsi="宋体" w:eastAsia="宋体" w:cs="仿宋_GB2312"/>
                <w:color w:val="auto"/>
                <w:szCs w:val="21"/>
                <w:highlight w:val="none"/>
              </w:rPr>
              <w:t>测试</w:t>
            </w:r>
            <w:r>
              <w:rPr>
                <w:rFonts w:hint="eastAsia" w:ascii="宋体" w:hAnsi="宋体" w:cs="仿宋_GB2312"/>
                <w:color w:val="auto"/>
                <w:szCs w:val="21"/>
                <w:highlight w:val="none"/>
                <w:lang w:val="en-US" w:eastAsia="zh-CN"/>
              </w:rPr>
              <w:t>报到</w:t>
            </w:r>
          </w:p>
          <w:p w14:paraId="2C278849">
            <w:pPr>
              <w:widowControl/>
              <w:autoSpaceDN w:val="0"/>
              <w:spacing w:line="400" w:lineRule="exact"/>
              <w:jc w:val="center"/>
              <w:rPr>
                <w:rFonts w:ascii="宋体" w:hAnsi="宋体" w:eastAsia="宋体" w:cs="仿宋_GB2312"/>
                <w:color w:val="auto"/>
                <w:szCs w:val="21"/>
                <w:highlight w:val="none"/>
              </w:rPr>
            </w:pPr>
            <w:r>
              <w:rPr>
                <w:rFonts w:hint="eastAsia" w:ascii="宋体" w:hAnsi="宋体" w:eastAsia="宋体" w:cs="仿宋_GB2312"/>
                <w:color w:val="auto"/>
                <w:szCs w:val="21"/>
                <w:highlight w:val="none"/>
              </w:rPr>
              <w:t>日期及时间</w:t>
            </w:r>
          </w:p>
        </w:tc>
        <w:tc>
          <w:tcPr>
            <w:tcW w:w="5773" w:type="dxa"/>
            <w:gridSpan w:val="6"/>
            <w:tcBorders>
              <w:top w:val="single" w:color="auto" w:sz="4" w:space="0"/>
              <w:bottom w:val="single" w:color="auto" w:sz="4" w:space="0"/>
              <w:right w:val="single" w:color="auto" w:sz="4" w:space="0"/>
            </w:tcBorders>
            <w:vAlign w:val="center"/>
          </w:tcPr>
          <w:p w14:paraId="44485649">
            <w:pPr>
              <w:widowControl/>
              <w:autoSpaceDN w:val="0"/>
              <w:spacing w:line="400" w:lineRule="exact"/>
              <w:rPr>
                <w:rFonts w:hint="default" w:ascii="宋体" w:hAnsi="宋体" w:eastAsia="宋体" w:cs="仿宋_GB2312"/>
                <w:color w:val="auto"/>
                <w:szCs w:val="21"/>
                <w:highlight w:val="none"/>
                <w:u w:val="single"/>
                <w:lang w:val="en-US"/>
              </w:rPr>
            </w:pPr>
            <w:r>
              <w:rPr>
                <w:rFonts w:hint="eastAsia" w:ascii="宋体" w:hAnsi="宋体" w:cs="仿宋_GB2312"/>
                <w:color w:val="auto"/>
                <w:szCs w:val="21"/>
                <w:highlight w:val="none"/>
                <w:lang w:val="en-US" w:eastAsia="zh-CN"/>
              </w:rPr>
              <w:t>2026年</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u w:val="none"/>
                <w:lang w:val="en-US" w:eastAsia="zh-CN"/>
              </w:rPr>
              <w:t>月</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u w:val="none"/>
                <w:lang w:val="en-US" w:eastAsia="zh-CN"/>
              </w:rPr>
              <w:t>日 上午</w:t>
            </w:r>
            <w:r>
              <w:rPr>
                <w:rFonts w:hint="eastAsia" w:ascii="宋体" w:hAnsi="宋体" w:cs="仿宋_GB2312"/>
                <w:color w:val="auto"/>
                <w:szCs w:val="21"/>
                <w:highlight w:val="none"/>
                <w:u w:val="single"/>
                <w:lang w:val="en-US" w:eastAsia="zh-CN"/>
              </w:rPr>
              <w:t xml:space="preserve">       </w:t>
            </w:r>
          </w:p>
        </w:tc>
      </w:tr>
      <w:tr w14:paraId="1844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338" w:type="dxa"/>
            <w:vAlign w:val="center"/>
          </w:tcPr>
          <w:p w14:paraId="0069AAF6">
            <w:pPr>
              <w:autoSpaceDN w:val="0"/>
              <w:spacing w:line="400" w:lineRule="exact"/>
              <w:jc w:val="center"/>
              <w:rPr>
                <w:rFonts w:hint="eastAsia" w:ascii="宋体" w:hAnsi="宋体" w:cs="仿宋_GB2312"/>
                <w:color w:val="auto"/>
                <w:szCs w:val="21"/>
                <w:highlight w:val="none"/>
                <w:lang w:val="en-US" w:eastAsia="zh-CN"/>
              </w:rPr>
            </w:pPr>
            <w:r>
              <w:rPr>
                <w:rFonts w:hint="eastAsia" w:ascii="宋体" w:hAnsi="宋体" w:eastAsia="宋体" w:cs="仿宋_GB2312"/>
                <w:color w:val="auto"/>
                <w:szCs w:val="21"/>
                <w:highlight w:val="none"/>
              </w:rPr>
              <w:t>测试</w:t>
            </w:r>
            <w:r>
              <w:rPr>
                <w:rFonts w:hint="eastAsia" w:ascii="宋体" w:hAnsi="宋体" w:cs="仿宋_GB2312"/>
                <w:color w:val="auto"/>
                <w:szCs w:val="21"/>
                <w:highlight w:val="none"/>
                <w:lang w:val="en-US" w:eastAsia="zh-CN"/>
              </w:rPr>
              <w:t>报到</w:t>
            </w:r>
          </w:p>
          <w:p w14:paraId="62B83E6E">
            <w:pPr>
              <w:autoSpaceDN w:val="0"/>
              <w:spacing w:line="400" w:lineRule="exact"/>
              <w:jc w:val="center"/>
              <w:rPr>
                <w:rFonts w:ascii="宋体" w:hAnsi="宋体" w:eastAsia="宋体" w:cs="仿宋_GB2312"/>
                <w:color w:val="auto"/>
                <w:szCs w:val="21"/>
                <w:highlight w:val="none"/>
              </w:rPr>
            </w:pPr>
            <w:r>
              <w:rPr>
                <w:rFonts w:hint="eastAsia" w:ascii="宋体" w:hAnsi="宋体" w:eastAsia="宋体" w:cs="仿宋_GB2312"/>
                <w:color w:val="auto"/>
                <w:szCs w:val="21"/>
                <w:highlight w:val="none"/>
              </w:rPr>
              <w:t>地点</w:t>
            </w:r>
          </w:p>
        </w:tc>
        <w:tc>
          <w:tcPr>
            <w:tcW w:w="6411" w:type="dxa"/>
            <w:gridSpan w:val="6"/>
            <w:vAlign w:val="center"/>
          </w:tcPr>
          <w:p w14:paraId="4408C9C1">
            <w:pPr>
              <w:autoSpaceDN w:val="0"/>
              <w:spacing w:line="400" w:lineRule="exact"/>
              <w:rPr>
                <w:rFonts w:ascii="宋体" w:hAnsi="宋体" w:eastAsia="宋体" w:cs="仿宋_GB2312"/>
                <w:color w:val="auto"/>
                <w:szCs w:val="21"/>
                <w:highlight w:val="none"/>
              </w:rPr>
            </w:pPr>
            <w:r>
              <w:rPr>
                <w:rFonts w:hint="eastAsia" w:ascii="宋体" w:hAnsi="宋体" w:eastAsia="宋体" w:cs="仿宋_GB2312"/>
                <w:color w:val="auto"/>
                <w:szCs w:val="21"/>
                <w:highlight w:val="none"/>
              </w:rPr>
              <w:t>青岛九中</w:t>
            </w:r>
            <w:r>
              <w:rPr>
                <w:rFonts w:hint="eastAsia" w:ascii="宋体" w:hAnsi="宋体" w:cs="仿宋_GB2312"/>
                <w:color w:val="auto"/>
                <w:szCs w:val="21"/>
                <w:highlight w:val="none"/>
                <w:lang w:eastAsia="zh-CN"/>
              </w:rPr>
              <w:t>本部</w:t>
            </w:r>
            <w:r>
              <w:rPr>
                <w:rFonts w:hint="eastAsia" w:ascii="宋体" w:hAnsi="宋体" w:eastAsia="宋体" w:cs="仿宋_GB2312"/>
                <w:color w:val="auto"/>
                <w:szCs w:val="21"/>
                <w:highlight w:val="none"/>
              </w:rPr>
              <w:t>（</w:t>
            </w:r>
            <w:r>
              <w:rPr>
                <w:rFonts w:hint="eastAsia" w:ascii="宋体" w:hAnsi="宋体" w:cs="仿宋_GB2312"/>
                <w:color w:val="auto"/>
                <w:szCs w:val="21"/>
                <w:highlight w:val="none"/>
                <w:lang w:eastAsia="zh-CN"/>
              </w:rPr>
              <w:t>西海岸</w:t>
            </w:r>
            <w:r>
              <w:rPr>
                <w:rFonts w:hint="eastAsia" w:ascii="宋体" w:hAnsi="宋体" w:eastAsia="宋体" w:cs="仿宋_GB2312"/>
                <w:color w:val="auto"/>
                <w:szCs w:val="21"/>
                <w:highlight w:val="none"/>
              </w:rPr>
              <w:t>新区七星河路559号）</w:t>
            </w:r>
          </w:p>
        </w:tc>
        <w:tc>
          <w:tcPr>
            <w:tcW w:w="240" w:type="dxa"/>
            <w:vMerge w:val="continue"/>
            <w:vAlign w:val="center"/>
          </w:tcPr>
          <w:p w14:paraId="62513E0B">
            <w:pPr>
              <w:autoSpaceDN w:val="0"/>
              <w:spacing w:line="400" w:lineRule="exact"/>
              <w:rPr>
                <w:rFonts w:ascii="宋体" w:hAnsi="宋体" w:eastAsia="宋体" w:cs="仿宋_GB2312"/>
                <w:color w:val="auto"/>
                <w:szCs w:val="21"/>
                <w:highlight w:val="none"/>
              </w:rPr>
            </w:pPr>
          </w:p>
        </w:tc>
        <w:tc>
          <w:tcPr>
            <w:tcW w:w="1310" w:type="dxa"/>
            <w:vAlign w:val="center"/>
          </w:tcPr>
          <w:p w14:paraId="73981525">
            <w:pPr>
              <w:widowControl/>
              <w:autoSpaceDN w:val="0"/>
              <w:spacing w:line="400" w:lineRule="exact"/>
              <w:jc w:val="center"/>
              <w:rPr>
                <w:rFonts w:hint="eastAsia" w:ascii="宋体" w:hAnsi="宋体" w:cs="仿宋_GB2312"/>
                <w:color w:val="auto"/>
                <w:szCs w:val="21"/>
                <w:highlight w:val="none"/>
                <w:lang w:val="en-US" w:eastAsia="zh-CN"/>
              </w:rPr>
            </w:pPr>
            <w:r>
              <w:rPr>
                <w:rFonts w:hint="eastAsia" w:ascii="宋体" w:hAnsi="宋体" w:eastAsia="宋体" w:cs="仿宋_GB2312"/>
                <w:color w:val="auto"/>
                <w:szCs w:val="21"/>
                <w:highlight w:val="none"/>
              </w:rPr>
              <w:t>测试</w:t>
            </w:r>
            <w:r>
              <w:rPr>
                <w:rFonts w:hint="eastAsia" w:ascii="宋体" w:hAnsi="宋体" w:cs="仿宋_GB2312"/>
                <w:color w:val="auto"/>
                <w:szCs w:val="21"/>
                <w:highlight w:val="none"/>
                <w:lang w:val="en-US" w:eastAsia="zh-CN"/>
              </w:rPr>
              <w:t>报到</w:t>
            </w:r>
          </w:p>
          <w:p w14:paraId="06E936EE">
            <w:pPr>
              <w:widowControl/>
              <w:autoSpaceDN w:val="0"/>
              <w:spacing w:line="400" w:lineRule="exact"/>
              <w:jc w:val="center"/>
              <w:rPr>
                <w:rFonts w:ascii="宋体" w:hAnsi="宋体" w:eastAsia="宋体" w:cs="仿宋_GB2312"/>
                <w:color w:val="auto"/>
                <w:szCs w:val="21"/>
                <w:highlight w:val="none"/>
              </w:rPr>
            </w:pPr>
            <w:r>
              <w:rPr>
                <w:rFonts w:hint="eastAsia" w:ascii="宋体" w:hAnsi="宋体" w:eastAsia="宋体" w:cs="仿宋_GB2312"/>
                <w:color w:val="auto"/>
                <w:szCs w:val="21"/>
                <w:highlight w:val="none"/>
              </w:rPr>
              <w:t>地点</w:t>
            </w:r>
          </w:p>
        </w:tc>
        <w:tc>
          <w:tcPr>
            <w:tcW w:w="5773" w:type="dxa"/>
            <w:gridSpan w:val="6"/>
            <w:vAlign w:val="center"/>
          </w:tcPr>
          <w:p w14:paraId="7955C97E">
            <w:pPr>
              <w:widowControl/>
              <w:autoSpaceDN w:val="0"/>
              <w:spacing w:line="400" w:lineRule="exact"/>
              <w:rPr>
                <w:rFonts w:ascii="宋体" w:hAnsi="宋体" w:eastAsia="宋体" w:cs="仿宋_GB2312"/>
                <w:color w:val="auto"/>
                <w:szCs w:val="21"/>
                <w:highlight w:val="none"/>
              </w:rPr>
            </w:pPr>
            <w:r>
              <w:rPr>
                <w:rFonts w:hint="eastAsia" w:ascii="宋体" w:hAnsi="宋体" w:eastAsia="宋体" w:cs="仿宋_GB2312"/>
                <w:color w:val="auto"/>
                <w:szCs w:val="21"/>
                <w:highlight w:val="none"/>
              </w:rPr>
              <w:t>青岛九中</w:t>
            </w:r>
            <w:r>
              <w:rPr>
                <w:rFonts w:hint="eastAsia" w:ascii="宋体" w:hAnsi="宋体" w:cs="仿宋_GB2312"/>
                <w:color w:val="auto"/>
                <w:szCs w:val="21"/>
                <w:highlight w:val="none"/>
                <w:lang w:eastAsia="zh-CN"/>
              </w:rPr>
              <w:t>本部</w:t>
            </w:r>
            <w:r>
              <w:rPr>
                <w:rFonts w:hint="eastAsia" w:ascii="宋体" w:hAnsi="宋体" w:eastAsia="宋体" w:cs="仿宋_GB2312"/>
                <w:color w:val="auto"/>
                <w:szCs w:val="21"/>
                <w:highlight w:val="none"/>
              </w:rPr>
              <w:t>（</w:t>
            </w:r>
            <w:r>
              <w:rPr>
                <w:rFonts w:hint="eastAsia" w:ascii="宋体" w:hAnsi="宋体" w:cs="仿宋_GB2312"/>
                <w:color w:val="auto"/>
                <w:szCs w:val="21"/>
                <w:highlight w:val="none"/>
                <w:lang w:eastAsia="zh-CN"/>
              </w:rPr>
              <w:t>西海岸</w:t>
            </w:r>
            <w:r>
              <w:rPr>
                <w:rFonts w:hint="eastAsia" w:ascii="宋体" w:hAnsi="宋体" w:eastAsia="宋体" w:cs="仿宋_GB2312"/>
                <w:color w:val="auto"/>
                <w:szCs w:val="21"/>
                <w:highlight w:val="none"/>
              </w:rPr>
              <w:t>新区七星河路559号）</w:t>
            </w:r>
          </w:p>
        </w:tc>
      </w:tr>
      <w:tr w14:paraId="39FA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7749" w:type="dxa"/>
            <w:gridSpan w:val="7"/>
            <w:vAlign w:val="center"/>
          </w:tcPr>
          <w:p w14:paraId="32B31857">
            <w:pPr>
              <w:autoSpaceDN w:val="0"/>
              <w:spacing w:line="360" w:lineRule="exact"/>
              <w:ind w:firstLine="422" w:firstLineChars="200"/>
              <w:rPr>
                <w:color w:val="auto"/>
                <w:highlight w:val="none"/>
              </w:rPr>
            </w:pPr>
            <w:r>
              <w:rPr>
                <w:rFonts w:hint="eastAsia" w:ascii="宋体" w:hAnsi="宋体" w:eastAsia="宋体" w:cs="仿宋_GB2312"/>
                <w:b/>
                <w:color w:val="auto"/>
                <w:szCs w:val="21"/>
                <w:highlight w:val="none"/>
              </w:rPr>
              <w:t>测试须知</w:t>
            </w:r>
            <w:r>
              <w:rPr>
                <w:rFonts w:hint="eastAsia" w:ascii="宋体" w:hAnsi="宋体" w:cs="仿宋_GB2312"/>
                <w:b/>
                <w:color w:val="auto"/>
                <w:szCs w:val="21"/>
                <w:highlight w:val="none"/>
                <w:lang w:eastAsia="zh-CN"/>
              </w:rPr>
              <w:t>：</w:t>
            </w:r>
            <w:r>
              <w:rPr>
                <w:rFonts w:hint="eastAsia" w:ascii="宋体" w:hAnsi="宋体" w:eastAsia="宋体" w:cs="仿宋_GB2312"/>
                <w:color w:val="auto"/>
                <w:szCs w:val="21"/>
                <w:highlight w:val="none"/>
              </w:rPr>
              <w:t>考生需携带测试通知单（考生联）及二代身份证按时到达测试地点参加测试。测试</w:t>
            </w:r>
            <w:r>
              <w:rPr>
                <w:rFonts w:hint="eastAsia" w:ascii="宋体" w:hAnsi="宋体" w:cs="仿宋_GB2312"/>
                <w:color w:val="auto"/>
                <w:szCs w:val="21"/>
                <w:highlight w:val="none"/>
                <w:lang w:val="en-US" w:eastAsia="zh-CN"/>
              </w:rPr>
              <w:t>报到规定时间未进入报到学校内</w:t>
            </w:r>
            <w:r>
              <w:rPr>
                <w:rFonts w:hint="eastAsia" w:ascii="宋体" w:hAnsi="宋体" w:eastAsia="宋体" w:cs="仿宋_GB2312"/>
                <w:color w:val="auto"/>
                <w:szCs w:val="21"/>
                <w:highlight w:val="none"/>
              </w:rPr>
              <w:t>，视为放弃。</w:t>
            </w:r>
          </w:p>
        </w:tc>
        <w:tc>
          <w:tcPr>
            <w:tcW w:w="240" w:type="dxa"/>
            <w:vMerge w:val="continue"/>
            <w:vAlign w:val="center"/>
          </w:tcPr>
          <w:p w14:paraId="4329D029">
            <w:pPr>
              <w:spacing w:line="440" w:lineRule="exact"/>
              <w:jc w:val="left"/>
              <w:rPr>
                <w:color w:val="auto"/>
                <w:highlight w:val="none"/>
              </w:rPr>
            </w:pPr>
          </w:p>
        </w:tc>
        <w:tc>
          <w:tcPr>
            <w:tcW w:w="7083" w:type="dxa"/>
            <w:gridSpan w:val="7"/>
          </w:tcPr>
          <w:p w14:paraId="2D0C01D0">
            <w:pPr>
              <w:autoSpaceDN w:val="0"/>
              <w:spacing w:line="360" w:lineRule="exact"/>
              <w:ind w:firstLine="422" w:firstLineChars="200"/>
              <w:rPr>
                <w:rFonts w:ascii="宋体" w:hAnsi="宋体" w:eastAsia="宋体" w:cs="仿宋_GB2312"/>
                <w:color w:val="auto"/>
                <w:szCs w:val="21"/>
                <w:highlight w:val="none"/>
              </w:rPr>
            </w:pPr>
            <w:r>
              <w:rPr>
                <w:rFonts w:hint="eastAsia" w:ascii="宋体" w:hAnsi="宋体" w:eastAsia="宋体" w:cs="仿宋_GB2312"/>
                <w:b/>
                <w:color w:val="auto"/>
                <w:szCs w:val="21"/>
                <w:highlight w:val="none"/>
              </w:rPr>
              <w:t>测试须知</w:t>
            </w:r>
            <w:r>
              <w:rPr>
                <w:rFonts w:hint="eastAsia" w:ascii="宋体" w:hAnsi="宋体" w:cs="仿宋_GB2312"/>
                <w:b/>
                <w:color w:val="auto"/>
                <w:szCs w:val="21"/>
                <w:highlight w:val="none"/>
                <w:lang w:eastAsia="zh-CN"/>
              </w:rPr>
              <w:t>：</w:t>
            </w:r>
            <w:r>
              <w:rPr>
                <w:rFonts w:hint="eastAsia" w:ascii="宋体" w:hAnsi="宋体" w:eastAsia="宋体" w:cs="仿宋_GB2312"/>
                <w:color w:val="auto"/>
                <w:szCs w:val="21"/>
                <w:highlight w:val="none"/>
              </w:rPr>
              <w:t>考生需携带测试通知单（考生联）及二代身份证按时到达测试地点参加测试。测试</w:t>
            </w:r>
            <w:r>
              <w:rPr>
                <w:rFonts w:hint="eastAsia" w:ascii="宋体" w:hAnsi="宋体" w:cs="仿宋_GB2312"/>
                <w:color w:val="auto"/>
                <w:szCs w:val="21"/>
                <w:highlight w:val="none"/>
                <w:lang w:val="en-US" w:eastAsia="zh-CN"/>
              </w:rPr>
              <w:t>报到规定时间未进入报到学校内</w:t>
            </w:r>
            <w:r>
              <w:rPr>
                <w:rFonts w:hint="eastAsia" w:ascii="宋体" w:hAnsi="宋体" w:eastAsia="宋体" w:cs="仿宋_GB2312"/>
                <w:color w:val="auto"/>
                <w:szCs w:val="21"/>
                <w:highlight w:val="none"/>
              </w:rPr>
              <w:t>，视为放弃。</w:t>
            </w:r>
          </w:p>
          <w:p w14:paraId="1EAB86DD">
            <w:pPr>
              <w:autoSpaceDN w:val="0"/>
              <w:spacing w:line="360" w:lineRule="exact"/>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w:t>
            </w:r>
            <w:r>
              <w:rPr>
                <w:rFonts w:hint="eastAsia" w:ascii="宋体" w:hAnsi="宋体" w:eastAsia="宋体" w:cs="仿宋_GB2312"/>
                <w:b/>
                <w:bCs/>
                <w:color w:val="auto"/>
                <w:szCs w:val="21"/>
                <w:highlight w:val="none"/>
              </w:rPr>
              <w:t>“本人知晓测试相关要求，对个人现场填写的内容准确性及后续相关问题负责”</w:t>
            </w:r>
            <w:r>
              <w:rPr>
                <w:rFonts w:hint="eastAsia" w:ascii="宋体" w:hAnsi="宋体" w:cs="仿宋_GB2312"/>
                <w:b/>
                <w:bCs/>
                <w:color w:val="auto"/>
                <w:szCs w:val="21"/>
                <w:highlight w:val="none"/>
                <w:lang w:eastAsia="zh-CN"/>
              </w:rPr>
              <w:t>，</w:t>
            </w:r>
            <w:r>
              <w:rPr>
                <w:rFonts w:hint="eastAsia" w:ascii="宋体" w:hAnsi="宋体" w:cs="仿宋_GB2312"/>
                <w:b/>
                <w:bCs/>
                <w:color w:val="auto"/>
                <w:szCs w:val="21"/>
                <w:highlight w:val="none"/>
                <w:lang w:val="en-US" w:eastAsia="zh-CN"/>
              </w:rPr>
              <w:t>对此无异议请在个人承诺处手写“确认，无异议。”</w:t>
            </w:r>
            <w:r>
              <w:rPr>
                <w:rFonts w:hint="eastAsia" w:ascii="宋体" w:hAnsi="宋体" w:eastAsia="宋体" w:cs="仿宋_GB2312"/>
                <w:color w:val="auto"/>
                <w:szCs w:val="21"/>
                <w:highlight w:val="none"/>
              </w:rPr>
              <w:t>）</w:t>
            </w:r>
          </w:p>
          <w:p w14:paraId="6065496F">
            <w:pPr>
              <w:autoSpaceDN w:val="0"/>
              <w:spacing w:line="360" w:lineRule="exact"/>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个人承诺</w:t>
            </w:r>
            <w:r>
              <w:rPr>
                <w:rFonts w:hint="eastAsia" w:ascii="宋体" w:hAnsi="宋体" w:cs="仿宋_GB2312"/>
                <w:color w:val="auto"/>
                <w:szCs w:val="21"/>
                <w:highlight w:val="none"/>
                <w:lang w:eastAsia="zh-CN"/>
              </w:rPr>
              <w:t>：</w:t>
            </w:r>
          </w:p>
          <w:p w14:paraId="16CFA587">
            <w:pPr>
              <w:autoSpaceDN w:val="0"/>
              <w:spacing w:line="360" w:lineRule="exact"/>
              <w:rPr>
                <w:rFonts w:ascii="宋体" w:hAnsi="宋体" w:eastAsia="宋体" w:cs="仿宋_GB2312"/>
                <w:color w:val="auto"/>
                <w:szCs w:val="21"/>
                <w:highlight w:val="none"/>
              </w:rPr>
            </w:pPr>
            <w:r>
              <w:rPr>
                <w:rFonts w:hint="eastAsia" w:ascii="宋体" w:hAnsi="宋体" w:eastAsia="宋体" w:cs="仿宋_GB2312"/>
                <w:color w:val="auto"/>
                <w:szCs w:val="21"/>
                <w:highlight w:val="none"/>
              </w:rPr>
              <w:t xml:space="preserve">                                    考生签名</w:t>
            </w:r>
            <w:r>
              <w:rPr>
                <w:rFonts w:hint="eastAsia" w:ascii="宋体" w:hAnsi="宋体" w:cs="仿宋_GB2312"/>
                <w:color w:val="auto"/>
                <w:szCs w:val="21"/>
                <w:highlight w:val="none"/>
                <w:lang w:eastAsia="zh-CN"/>
              </w:rPr>
              <w:t>：</w:t>
            </w:r>
          </w:p>
        </w:tc>
      </w:tr>
    </w:tbl>
    <w:p w14:paraId="6E7229DB">
      <w:pPr>
        <w:keepNext w:val="0"/>
        <w:keepLines w:val="0"/>
        <w:pageBreakBefore w:val="0"/>
        <w:kinsoku/>
        <w:wordWrap/>
        <w:overflowPunct/>
        <w:topLinePunct w:val="0"/>
        <w:autoSpaceDE/>
        <w:autoSpaceDN w:val="0"/>
        <w:bidi w:val="0"/>
        <w:adjustRightInd/>
        <w:snapToGrid/>
        <w:spacing w:line="520" w:lineRule="exact"/>
        <w:textAlignment w:val="auto"/>
        <w:rPr>
          <w:rFonts w:ascii="仿宋_GB2312" w:hAnsi="仿宋_GB2312" w:eastAsia="仿宋_GB2312" w:cs="仿宋_GB2312"/>
          <w:color w:val="auto"/>
          <w:sz w:val="32"/>
          <w:szCs w:val="32"/>
          <w:highlight w:val="none"/>
        </w:rPr>
      </w:pPr>
    </w:p>
    <w:sectPr>
      <w:pgSz w:w="16838" w:h="11906" w:orient="landscape"/>
      <w:pgMar w:top="1644" w:right="1440" w:bottom="164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EA36A8-1B3A-4B74-8C6E-8ADF07348FD5}"/>
  </w:font>
  <w:font w:name="黑体">
    <w:panose1 w:val="02010609060101010101"/>
    <w:charset w:val="86"/>
    <w:family w:val="auto"/>
    <w:pitch w:val="default"/>
    <w:sig w:usb0="800002BF" w:usb1="38CF7CFA" w:usb2="00000016" w:usb3="00000000" w:csb0="00040001" w:csb1="00000000"/>
    <w:embedRegular r:id="rId2" w:fontKey="{661196E9-935C-496B-971B-6B1347506B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12612153-64F1-4E90-B9D0-45C60CE78EB5}"/>
  </w:font>
  <w:font w:name="仿宋">
    <w:panose1 w:val="02010609060101010101"/>
    <w:charset w:val="86"/>
    <w:family w:val="modern"/>
    <w:pitch w:val="default"/>
    <w:sig w:usb0="800002BF" w:usb1="38CF7CFA" w:usb2="00000016" w:usb3="00000000" w:csb0="00040001" w:csb1="00000000"/>
    <w:embedRegular r:id="rId4" w:fontKey="{96580BD7-C852-40EF-B120-448AD81E6262}"/>
  </w:font>
  <w:font w:name="楷体">
    <w:panose1 w:val="02010609060101010101"/>
    <w:charset w:val="86"/>
    <w:family w:val="auto"/>
    <w:pitch w:val="default"/>
    <w:sig w:usb0="800002BF" w:usb1="38CF7CFA" w:usb2="00000016" w:usb3="00000000" w:csb0="00040001" w:csb1="00000000"/>
    <w:embedRegular r:id="rId5" w:fontKey="{6BB696B0-4A8C-4831-A88E-80CD0FA3F441}"/>
  </w:font>
  <w:font w:name="方正公文小标宋">
    <w:panose1 w:val="02000500000000000000"/>
    <w:charset w:val="86"/>
    <w:family w:val="auto"/>
    <w:pitch w:val="default"/>
    <w:sig w:usb0="A00002BF" w:usb1="38CF7CFA" w:usb2="00000016" w:usb3="00000000" w:csb0="00040001" w:csb1="00000000"/>
    <w:embedRegular r:id="rId6" w:fontKey="{7734C05E-E129-4A49-B282-1FD114479E3A}"/>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7" w:fontKey="{1971C4BB-84E0-409D-97C7-ED8C0DFBA6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0A2E">
    <w:pPr>
      <w:pStyle w:val="4"/>
      <w:jc w:val="center"/>
    </w:pPr>
    <w:r>
      <w:fldChar w:fldCharType="begin"/>
    </w:r>
    <w:r>
      <w:instrText xml:space="preserve">PAGE   \* MERGEFORMAT</w:instrText>
    </w:r>
    <w:r>
      <w:fldChar w:fldCharType="separate"/>
    </w:r>
    <w:r>
      <w:rPr>
        <w:lang w:val="zh-CN"/>
      </w:rPr>
      <w:t>1</w:t>
    </w:r>
    <w:r>
      <w:fldChar w:fldCharType="end"/>
    </w:r>
  </w:p>
  <w:p w14:paraId="50F0A3E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51F66"/>
    <w:multiLevelType w:val="singleLevel"/>
    <w:tmpl w:val="06B51F66"/>
    <w:lvl w:ilvl="0" w:tentative="0">
      <w:start w:val="7"/>
      <w:numFmt w:val="chineseCounting"/>
      <w:suff w:val="nothing"/>
      <w:lvlText w:val="%1、"/>
      <w:lvlJc w:val="left"/>
      <w:rPr>
        <w:rFonts w:hint="eastAsia"/>
      </w:rPr>
    </w:lvl>
  </w:abstractNum>
  <w:abstractNum w:abstractNumId="1">
    <w:nsid w:val="647614DC"/>
    <w:multiLevelType w:val="singleLevel"/>
    <w:tmpl w:val="647614D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22226"/>
    <w:rsid w:val="09771B49"/>
    <w:rsid w:val="09DD0F95"/>
    <w:rsid w:val="1AFA28D9"/>
    <w:rsid w:val="207D1D9F"/>
    <w:rsid w:val="215729AB"/>
    <w:rsid w:val="22A64EFC"/>
    <w:rsid w:val="243204B2"/>
    <w:rsid w:val="26237E8D"/>
    <w:rsid w:val="267765C4"/>
    <w:rsid w:val="2A8D4DDD"/>
    <w:rsid w:val="2D2A56E9"/>
    <w:rsid w:val="30C66442"/>
    <w:rsid w:val="34471E35"/>
    <w:rsid w:val="3DA93029"/>
    <w:rsid w:val="40E8624B"/>
    <w:rsid w:val="41822FCA"/>
    <w:rsid w:val="44AF18C5"/>
    <w:rsid w:val="467A32C7"/>
    <w:rsid w:val="490801DE"/>
    <w:rsid w:val="4BBF1411"/>
    <w:rsid w:val="4CBE77A4"/>
    <w:rsid w:val="4D551425"/>
    <w:rsid w:val="4EAA4827"/>
    <w:rsid w:val="50FE082A"/>
    <w:rsid w:val="51ED6887"/>
    <w:rsid w:val="525B0CBA"/>
    <w:rsid w:val="552B079A"/>
    <w:rsid w:val="587819B7"/>
    <w:rsid w:val="67DB7FE1"/>
    <w:rsid w:val="6D3C0C93"/>
    <w:rsid w:val="757E77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24"/>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TML Definition"/>
    <w:basedOn w:val="9"/>
    <w:qFormat/>
    <w:uiPriority w:val="0"/>
    <w:rPr>
      <w:i/>
    </w:rPr>
  </w:style>
  <w:style w:type="character" w:styleId="13">
    <w:name w:val="Hyperlink"/>
    <w:basedOn w:val="9"/>
    <w:qFormat/>
    <w:uiPriority w:val="0"/>
    <w:rPr>
      <w:color w:val="333333"/>
      <w:u w:val="none"/>
    </w:rPr>
  </w:style>
  <w:style w:type="character" w:styleId="14">
    <w:name w:val="HTML Code"/>
    <w:basedOn w:val="9"/>
    <w:qFormat/>
    <w:uiPriority w:val="0"/>
    <w:rPr>
      <w:rFonts w:ascii="serif" w:hAnsi="serif" w:eastAsia="serif" w:cs="serif"/>
      <w:sz w:val="21"/>
      <w:szCs w:val="21"/>
    </w:rPr>
  </w:style>
  <w:style w:type="character" w:styleId="15">
    <w:name w:val="HTML Keyboard"/>
    <w:basedOn w:val="9"/>
    <w:qFormat/>
    <w:uiPriority w:val="0"/>
    <w:rPr>
      <w:rFonts w:hint="default" w:ascii="serif" w:hAnsi="serif" w:eastAsia="serif" w:cs="serif"/>
      <w:sz w:val="21"/>
      <w:szCs w:val="21"/>
    </w:rPr>
  </w:style>
  <w:style w:type="character" w:styleId="16">
    <w:name w:val="HTML Sample"/>
    <w:basedOn w:val="9"/>
    <w:qFormat/>
    <w:uiPriority w:val="0"/>
    <w:rPr>
      <w:rFonts w:hint="default" w:ascii="serif" w:hAnsi="serif" w:eastAsia="serif" w:cs="serif"/>
      <w:sz w:val="21"/>
      <w:szCs w:val="21"/>
    </w:rPr>
  </w:style>
  <w:style w:type="character" w:customStyle="1" w:styleId="17">
    <w:name w:val="页眉 Char"/>
    <w:basedOn w:val="9"/>
    <w:link w:val="5"/>
    <w:qFormat/>
    <w:uiPriority w:val="0"/>
    <w:rPr>
      <w:rFonts w:eastAsia="宋体"/>
      <w:kern w:val="2"/>
      <w:sz w:val="18"/>
      <w:szCs w:val="18"/>
    </w:rPr>
  </w:style>
  <w:style w:type="character" w:customStyle="1" w:styleId="18">
    <w:name w:val="页脚 Char"/>
    <w:basedOn w:val="9"/>
    <w:link w:val="4"/>
    <w:qFormat/>
    <w:uiPriority w:val="99"/>
    <w:rPr>
      <w:rFonts w:eastAsia="宋体"/>
      <w:kern w:val="2"/>
      <w:sz w:val="18"/>
      <w:szCs w:val="18"/>
    </w:rPr>
  </w:style>
  <w:style w:type="paragraph" w:customStyle="1" w:styleId="19">
    <w:name w:val="List Paragraph_254f95ab-68b1-4e3b-9188-bf109c07d5b6"/>
    <w:basedOn w:val="1"/>
    <w:qFormat/>
    <w:uiPriority w:val="99"/>
    <w:pPr>
      <w:ind w:firstLine="420" w:firstLineChars="200"/>
    </w:pPr>
  </w:style>
  <w:style w:type="character" w:customStyle="1" w:styleId="20">
    <w:name w:val="15"/>
    <w:basedOn w:val="9"/>
    <w:qFormat/>
    <w:uiPriority w:val="0"/>
    <w:rPr>
      <w:rFonts w:hint="default" w:ascii="Calibri" w:hAnsi="Calibri" w:cs="Calibri"/>
    </w:rPr>
  </w:style>
  <w:style w:type="character" w:customStyle="1" w:styleId="21">
    <w:name w:val="10"/>
    <w:basedOn w:val="9"/>
    <w:qFormat/>
    <w:uiPriority w:val="0"/>
    <w:rPr>
      <w:rFonts w:hint="default" w:ascii="Calibri" w:hAnsi="Calibri" w:cs="Calibri"/>
    </w:rPr>
  </w:style>
  <w:style w:type="paragraph" w:customStyle="1" w:styleId="22">
    <w:name w:val="_Style 20"/>
    <w:basedOn w:val="1"/>
    <w:next w:val="1"/>
    <w:qFormat/>
    <w:uiPriority w:val="0"/>
    <w:pPr>
      <w:pBdr>
        <w:bottom w:val="single" w:color="auto" w:sz="6" w:space="1"/>
      </w:pBdr>
      <w:jc w:val="center"/>
    </w:pPr>
    <w:rPr>
      <w:rFonts w:ascii="Arial"/>
      <w:vanish/>
      <w:sz w:val="16"/>
    </w:rPr>
  </w:style>
  <w:style w:type="paragraph" w:customStyle="1" w:styleId="23">
    <w:name w:val="_Style 21"/>
    <w:basedOn w:val="1"/>
    <w:next w:val="1"/>
    <w:qFormat/>
    <w:uiPriority w:val="0"/>
    <w:pPr>
      <w:pBdr>
        <w:top w:val="single" w:color="auto" w:sz="6" w:space="1"/>
      </w:pBdr>
      <w:jc w:val="center"/>
    </w:pPr>
    <w:rPr>
      <w:rFonts w:ascii="Arial"/>
      <w:vanish/>
      <w:sz w:val="16"/>
    </w:rPr>
  </w:style>
  <w:style w:type="character" w:customStyle="1" w:styleId="24">
    <w:name w:val="批注框文本 Char"/>
    <w:basedOn w:val="9"/>
    <w:link w:val="3"/>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c69193a5-fd08-4cc4-9224-10945892c9bb</errorID>
      <errorWord>获</errorWord>
      <group>L1_Word</group>
      <groupName>字词问题</groupName>
      <ability>L2_Typo</ability>
      <abilityName>字词错误</abilityName>
      <candidateList>
        <item>获得</item>
      </candidateList>
      <explain>〈动〉取得；得到（多用于抽象事物）：～好评｜～宝贵的经验｜～显著的成绩。</explain>
      <paraID>416E061F</paraID>
      <start>5</start>
      <end>6</end>
      <status>ignored</status>
      <modifiedWord/>
      <trackRevisions>false</trackRevisions>
    </reviewItem>
    <reviewItem>
      <errorID>d2a8a37a-d1d4-4baa-830c-119b8afef10b</errorID>
      <errorWord>达</errorWord>
      <group>L1_Word</group>
      <groupName>字词问题</groupName>
      <ability>L2_Typo</ability>
      <abilityName>字词错误</abilityName>
      <candidateList>
        <item>达到</item>
      </candidateList>
      <explain>〈动〉到（多指抽象事物或程度）：达得到｜达不到｜目的没有～｜～国际水平。</explain>
      <paraID> DEEEFDE</paraID>
      <start>73</start>
      <end>74</end>
      <status>unmodified</status>
      <modifiedWord/>
      <trackRevisions>false</trackRevisions>
    </reviewItem>
    <reviewItem>
      <errorID>786d6de8-6187-4733-bfde-38c5f7bfcadb</errorID>
      <errorWord>获</errorWord>
      <group>L1_Word</group>
      <groupName>字词问题</groupName>
      <ability>L2_Typo</ability>
      <abilityName>字词错误</abilityName>
      <candidateList>
        <item>获得</item>
      </candidateList>
      <explain>〈动〉取得；得到（多用于抽象事物）：～好评｜～宝贵的经验｜～显著的成绩。</explain>
      <paraID> B2CEFF7</paraID>
      <start>20</start>
      <end>21</end>
      <status>unmodified</status>
      <modifiedWord/>
      <trackRevisions>false</trackRevisions>
    </reviewItem>
    <reviewItem>
      <errorID>78a25d86-d86d-4a7e-9abe-2a2b1b8bdf5c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660C51D3</paraID>
      <start>5</start>
      <end>6</end>
      <status>unmodified</status>
      <modifiedWord/>
      <trackRevisions>false</trackRevisions>
    </reviewItem>
    <reviewItem>
      <errorID>046be080-1931-4e1e-baf2-c82f9d25eafa</errorID>
      <errorWord>者</errorWord>
      <group>L1_Word</group>
      <groupName>字词问题</groupName>
      <ability>L2_Typo</ability>
      <abilityName>字词错误</abilityName>
      <candidateList>
        <item>则</item>
      </candidateList>
      <explain>存在发音相近字词的误用。</explain>
      <paraID>703AE250</paraID>
      <start>31</start>
      <end>32</end>
      <status>unmodified</status>
      <modifiedWord/>
      <trackRevisions>false</trackRevisions>
    </reviewItem>
    <reviewItem>
      <errorID>5aeacac6-5a17-495c-ad20-3f1ea8050489</errorID>
      <errorWord>0532—66076596</errorWord>
      <group>L1_Punc</group>
      <groupName>标点问题</groupName>
      <ability>L2_Punc</ability>
      <abilityName>标点符号检查</abilityName>
      <candidateList>
        <item>0532-66076596</item>
      </candidateList>
      <explain>电话号码使用短横线。</explain>
      <paraID>3A15939E</paraID>
      <start>9</start>
      <end>22</end>
      <status>unmodified</status>
      <modifiedWord/>
      <trackRevisions>false</trackRevisions>
    </reviewItem>
    <reviewItem>
      <errorID>6331d27a-1bb7-4bc6-b6f5-27d780cb4c29</errorID>
      <errorWord>:</errorWord>
      <group>L1_Format</group>
      <groupName>格式问题</groupName>
      <ability>L2_HalfPunc</ability>
      <abilityName>全半角检查</abilityName>
      <candidateList>
        <item>：</item>
      </candidateList>
      <explain>文本全半角错误。</explain>
      <paraID>3AE69F65</paraID>
      <start>5</start>
      <end>6</end>
      <status>unmodified</status>
      <modifiedWord/>
      <trackRevisions>false</trackRevisions>
    </reviewItem>
    <reviewItem>
      <errorID>44d72d0d-2920-424f-90d1-7f7881eb9691</errorID>
      <errorWord>:</errorWord>
      <group>L1_Format</group>
      <groupName>格式问题</groupName>
      <ability>L2_HalfPunc</ability>
      <abilityName>全半角检查</abilityName>
      <candidateList>
        <item>：</item>
      </candidateList>
      <explain>文本全半角错误。</explain>
      <paraID>3AE69F65</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425ad899-7c08-4309-b622-0ce37c4f512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3971</Words>
  <Characters>4247</Characters>
  <Paragraphs>335</Paragraphs>
  <TotalTime>36</TotalTime>
  <ScaleCrop>false</ScaleCrop>
  <LinksUpToDate>false</LinksUpToDate>
  <CharactersWithSpaces>4406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2017-03-31T11:21:00Z</dcterms:created>
  <dc:creator>xz-402</dc:creator>
  <cp:lastModifiedBy>宗煜</cp:lastModifiedBy>
  <cp:lastPrinted>2026-04-01T02:43:00Z</cp:lastPrinted>
  <dcterms:modified xsi:type="dcterms:W3CDTF">2026-04-20T04:25:21Z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4EAB56981EFF498F932B6A0B7344268E_13</vt:lpwstr>
  </property>
  <property fmtid="{D5CDD505-2E9C-101B-9397-08002B2CF9AE}" pid="4" name="KSOTemplateDocerSaveRecord">
    <vt:lpwstr>eyJoZGlkIjoiNzA2MWZjM2UxYjQwYTA5OTNiOWEyMjkxODZlMGI2ZmEiLCJ1c2VySWQiOiIyNjQzMjMyMjMifQ==</vt:lpwstr>
  </property>
</Properties>
</file>